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48" w:rsidRDefault="00D87248" w:rsidP="00D8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48" w:rsidRDefault="00D87248" w:rsidP="00D8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87248" w:rsidRDefault="00D87248" w:rsidP="00D8724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5DDC">
        <w:rPr>
          <w:rFonts w:ascii="Times New Roman" w:hAnsi="Times New Roman" w:cs="Times New Roman"/>
          <w:sz w:val="24"/>
          <w:szCs w:val="24"/>
        </w:rPr>
        <w:t>03 .03</w:t>
      </w:r>
      <w:r>
        <w:rPr>
          <w:rFonts w:ascii="Times New Roman" w:hAnsi="Times New Roman" w:cs="Times New Roman"/>
          <w:sz w:val="24"/>
          <w:szCs w:val="24"/>
        </w:rPr>
        <w:t xml:space="preserve">. 2016 года                                                       </w:t>
      </w:r>
      <w:r w:rsidR="00635D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635DDC">
        <w:rPr>
          <w:rFonts w:ascii="Times New Roman" w:hAnsi="Times New Roman" w:cs="Times New Roman"/>
          <w:sz w:val="24"/>
          <w:szCs w:val="24"/>
        </w:rPr>
        <w:t>63/189</w:t>
      </w: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Липовка</w:t>
      </w:r>
      <w:proofErr w:type="spellEnd"/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  внесении изменений                                                                                                                                  в решение сельского Совета </w:t>
      </w:r>
      <w:proofErr w:type="spellStart"/>
      <w:r>
        <w:rPr>
          <w:rFonts w:ascii="Times New Roman" w:hAnsi="Times New Roman" w:cs="Times New Roman"/>
          <w:b/>
        </w:rPr>
        <w:t>Липовского</w:t>
      </w:r>
      <w:proofErr w:type="spellEnd"/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</w:t>
      </w:r>
      <w:proofErr w:type="spellStart"/>
      <w:r>
        <w:rPr>
          <w:rFonts w:ascii="Times New Roman" w:hAnsi="Times New Roman" w:cs="Times New Roman"/>
          <w:b/>
        </w:rPr>
        <w:t>Липовского</w:t>
      </w:r>
      <w:proofErr w:type="spellEnd"/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D87248" w:rsidRDefault="00D87248" w:rsidP="00D8724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248" w:rsidRDefault="00D87248" w:rsidP="00D8724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 сельский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87248" w:rsidRDefault="00D87248" w:rsidP="00D872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87248" w:rsidRDefault="00D87248" w:rsidP="00D872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25.12.2015 года № 59/180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на 2016 год» в приложения № 1, № 2, в  соответствии с  приложениями № 1 и № 2 к настоящему решению. </w:t>
      </w:r>
    </w:p>
    <w:p w:rsidR="00D87248" w:rsidRDefault="00D87248" w:rsidP="00D872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  1-м  квартале 2016 года.</w:t>
      </w:r>
    </w:p>
    <w:p w:rsidR="00D87248" w:rsidRDefault="00D87248" w:rsidP="00D872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35DDC" w:rsidRDefault="00D87248" w:rsidP="00D8724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DDC" w:rsidRDefault="00635DDC" w:rsidP="00D8724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248" w:rsidRPr="00635DDC" w:rsidRDefault="00635DDC" w:rsidP="00D8724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87248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="00D87248"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 w:rsidR="00D87248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      О.В.Киркина</w:t>
      </w:r>
      <w:r w:rsidR="00D34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345A3">
        <w:rPr>
          <w:rFonts w:ascii="Times New Roman" w:hAnsi="Times New Roman" w:cs="Times New Roman"/>
        </w:rPr>
        <w:t xml:space="preserve">    </w:t>
      </w:r>
    </w:p>
    <w:p w:rsidR="00D87248" w:rsidRPr="00635DDC" w:rsidRDefault="00D87248" w:rsidP="00D87248">
      <w:pPr>
        <w:spacing w:after="0" w:line="240" w:lineRule="atLeast"/>
        <w:rPr>
          <w:rFonts w:ascii="Times New Roman" w:hAnsi="Times New Roman" w:cs="Times New Roman"/>
        </w:rPr>
      </w:pPr>
    </w:p>
    <w:p w:rsidR="00635DDC" w:rsidRDefault="00D87248" w:rsidP="00D87248">
      <w:pPr>
        <w:spacing w:after="0" w:line="240" w:lineRule="atLeast"/>
        <w:rPr>
          <w:rFonts w:ascii="Times New Roman" w:hAnsi="Times New Roman" w:cs="Times New Roman"/>
        </w:rPr>
      </w:pPr>
      <w:r w:rsidRPr="00D8724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</w:p>
    <w:p w:rsidR="00635DDC" w:rsidRDefault="00635DDC" w:rsidP="00D87248">
      <w:pPr>
        <w:spacing w:after="0" w:line="240" w:lineRule="atLeast"/>
        <w:rPr>
          <w:rFonts w:ascii="Times New Roman" w:hAnsi="Times New Roman" w:cs="Times New Roman"/>
        </w:rPr>
      </w:pPr>
    </w:p>
    <w:p w:rsidR="00D345A3" w:rsidRDefault="00635DDC" w:rsidP="00D8724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87248" w:rsidRPr="00D87248">
        <w:rPr>
          <w:rFonts w:ascii="Times New Roman" w:hAnsi="Times New Roman" w:cs="Times New Roman"/>
        </w:rPr>
        <w:t xml:space="preserve">  </w:t>
      </w:r>
      <w:r w:rsidR="00D345A3">
        <w:rPr>
          <w:rFonts w:ascii="Times New Roman" w:hAnsi="Times New Roman" w:cs="Times New Roman"/>
        </w:rPr>
        <w:t>Приложение № 1 к решению сельского Совета</w:t>
      </w:r>
    </w:p>
    <w:p w:rsidR="00D345A3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</w:t>
      </w:r>
    </w:p>
    <w:p w:rsidR="00D345A3" w:rsidRPr="00D345A3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</w:t>
      </w:r>
      <w:r w:rsidRPr="00D345A3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.0</w:t>
      </w:r>
      <w:r w:rsidRPr="00D345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.2016 года  № </w:t>
      </w:r>
      <w:r w:rsidRPr="00D345A3">
        <w:rPr>
          <w:rFonts w:ascii="Times New Roman" w:hAnsi="Times New Roman" w:cs="Times New Roman"/>
        </w:rPr>
        <w:t>63/189</w:t>
      </w: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№ 1 к решению « О бюджете </w:t>
      </w: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D345A3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г. №59/180</w:t>
      </w:r>
    </w:p>
    <w:p w:rsidR="00D345A3" w:rsidRDefault="00D345A3" w:rsidP="00D345A3">
      <w:pPr>
        <w:spacing w:line="240" w:lineRule="atLeast"/>
        <w:ind w:left="2410" w:hanging="3969"/>
        <w:rPr>
          <w:rFonts w:ascii="Times New Roman" w:hAnsi="Times New Roman"/>
          <w:b/>
          <w:sz w:val="24"/>
          <w:szCs w:val="24"/>
        </w:rPr>
      </w:pP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Поступления доходов в бюджет </w:t>
      </w:r>
      <w:proofErr w:type="spellStart"/>
      <w:r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МО Духовницкого МР на 2016год</w:t>
      </w: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D345A3" w:rsidTr="00D34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D345A3" w:rsidTr="00D345A3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5A3" w:rsidRDefault="00D345A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A3" w:rsidRDefault="00D345A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A3" w:rsidRDefault="00D345A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345A3" w:rsidTr="00D345A3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A3" w:rsidRDefault="00D345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</w:p>
          <w:p w:rsidR="00D345A3" w:rsidRDefault="00D345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A3" w:rsidRDefault="00D34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45A3" w:rsidRDefault="00D34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решению сельского Совета</w:t>
      </w:r>
    </w:p>
    <w:p w:rsidR="00D345A3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</w:t>
      </w:r>
    </w:p>
    <w:p w:rsidR="00D345A3" w:rsidRPr="00D345A3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от </w:t>
      </w:r>
      <w:r w:rsidRPr="00D345A3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.0</w:t>
      </w:r>
      <w:r w:rsidRPr="00D345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.2016 года  № </w:t>
      </w:r>
      <w:r w:rsidRPr="00D345A3">
        <w:rPr>
          <w:rFonts w:ascii="Times New Roman" w:hAnsi="Times New Roman" w:cs="Times New Roman"/>
        </w:rPr>
        <w:t>63/189</w:t>
      </w: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№ 2 к решению « О бюджете </w:t>
      </w: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D345A3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год №59/180</w:t>
      </w:r>
    </w:p>
    <w:p w:rsidR="00D345A3" w:rsidRDefault="00D345A3" w:rsidP="00D345A3">
      <w:pPr>
        <w:tabs>
          <w:tab w:val="right" w:pos="9214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C0610" w:rsidRDefault="003C0610" w:rsidP="003C0610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Ведомственная структура расходов местного бюджета</w:t>
      </w:r>
    </w:p>
    <w:p w:rsidR="003C0610" w:rsidRDefault="003C0610" w:rsidP="003C0610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54"/>
        <w:gridCol w:w="672"/>
        <w:gridCol w:w="683"/>
        <w:gridCol w:w="1443"/>
        <w:gridCol w:w="613"/>
        <w:gridCol w:w="1117"/>
      </w:tblGrid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3C0610" w:rsidTr="003E77CD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3C0610" w:rsidRDefault="003C0610" w:rsidP="003C0610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DC" w:rsidRDefault="00635DDC" w:rsidP="00635DD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3C0610" w:rsidRPr="00635DDC" w:rsidRDefault="00635DDC" w:rsidP="00635DD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Pr="00635D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DC" w:rsidRDefault="00635DDC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C0610" w:rsidRPr="00635DDC" w:rsidRDefault="00635DDC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5D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5DDC" w:rsidRDefault="00635DDC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A3" w:rsidRDefault="00D345A3" w:rsidP="00D34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860" w:rsidRDefault="00635DDC"/>
    <w:sectPr w:rsidR="00CE4860" w:rsidSect="00D1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A3"/>
    <w:rsid w:val="00022AC7"/>
    <w:rsid w:val="003C0610"/>
    <w:rsid w:val="00635DDC"/>
    <w:rsid w:val="00D14C85"/>
    <w:rsid w:val="00D345A3"/>
    <w:rsid w:val="00D87248"/>
    <w:rsid w:val="00DB6772"/>
    <w:rsid w:val="00F8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45A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738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2016-03-03T13:00:00Z</dcterms:created>
  <dcterms:modified xsi:type="dcterms:W3CDTF">2016-03-03T13:08:00Z</dcterms:modified>
</cp:coreProperties>
</file>