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37" w:rsidRDefault="007D4537" w:rsidP="007D45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-481965</wp:posOffset>
            </wp:positionV>
            <wp:extent cx="695325" cy="876300"/>
            <wp:effectExtent l="19050" t="0" r="9525" b="0"/>
            <wp:wrapSquare wrapText="right"/>
            <wp:docPr id="3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537" w:rsidRDefault="007D4537" w:rsidP="007D45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4537" w:rsidRDefault="007D4537" w:rsidP="007D45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>СЕЛЬСКИЙ СОВЕТ</w:t>
      </w: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>ГОРЯЙНОВСКОГО МУНИЦИПАЛЬНОГО ОБРАЗОВАНИЯ</w:t>
      </w: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>ПЯТОГО  СОЗЫВА</w:t>
      </w: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3782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3782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D4537" w:rsidRPr="00C3782F" w:rsidRDefault="00E124E9" w:rsidP="007D4537">
      <w:pPr>
        <w:pStyle w:val="a4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 xml:space="preserve">  </w:t>
      </w:r>
      <w:r w:rsidR="00C3782F">
        <w:rPr>
          <w:rFonts w:ascii="Times New Roman" w:hAnsi="Times New Roman"/>
          <w:b/>
          <w:sz w:val="28"/>
          <w:szCs w:val="28"/>
        </w:rPr>
        <w:t xml:space="preserve">  </w:t>
      </w:r>
      <w:r w:rsidRPr="00C3782F">
        <w:rPr>
          <w:rFonts w:ascii="Times New Roman" w:hAnsi="Times New Roman"/>
          <w:b/>
          <w:sz w:val="28"/>
          <w:szCs w:val="28"/>
        </w:rPr>
        <w:t>От   2</w:t>
      </w:r>
      <w:r w:rsidR="00A411B9" w:rsidRPr="00C3782F">
        <w:rPr>
          <w:rFonts w:ascii="Times New Roman" w:hAnsi="Times New Roman"/>
          <w:b/>
          <w:sz w:val="28"/>
          <w:szCs w:val="28"/>
        </w:rPr>
        <w:t>0</w:t>
      </w:r>
      <w:r w:rsidRPr="00C3782F">
        <w:rPr>
          <w:rFonts w:ascii="Times New Roman" w:hAnsi="Times New Roman"/>
          <w:b/>
          <w:sz w:val="28"/>
          <w:szCs w:val="28"/>
        </w:rPr>
        <w:t>.06</w:t>
      </w:r>
      <w:r w:rsidR="007D4537" w:rsidRPr="00C3782F">
        <w:rPr>
          <w:rFonts w:ascii="Times New Roman" w:hAnsi="Times New Roman"/>
          <w:b/>
          <w:sz w:val="28"/>
          <w:szCs w:val="28"/>
        </w:rPr>
        <w:t xml:space="preserve">.2022г                                                               </w:t>
      </w:r>
      <w:r w:rsidR="00C3782F">
        <w:rPr>
          <w:rFonts w:ascii="Times New Roman" w:hAnsi="Times New Roman"/>
          <w:b/>
          <w:sz w:val="28"/>
          <w:szCs w:val="28"/>
        </w:rPr>
        <w:t xml:space="preserve"> </w:t>
      </w:r>
      <w:r w:rsidRPr="00C3782F">
        <w:rPr>
          <w:rFonts w:ascii="Times New Roman" w:hAnsi="Times New Roman"/>
          <w:b/>
          <w:sz w:val="28"/>
          <w:szCs w:val="28"/>
        </w:rPr>
        <w:t xml:space="preserve"> №  90/199</w:t>
      </w:r>
      <w:r w:rsidR="007D4537" w:rsidRPr="00C3782F">
        <w:rPr>
          <w:rFonts w:ascii="Times New Roman" w:hAnsi="Times New Roman"/>
          <w:b/>
          <w:sz w:val="28"/>
          <w:szCs w:val="28"/>
        </w:rPr>
        <w:t xml:space="preserve">  </w:t>
      </w: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3782F">
        <w:rPr>
          <w:rFonts w:ascii="Times New Roman" w:hAnsi="Times New Roman"/>
          <w:sz w:val="24"/>
          <w:szCs w:val="24"/>
        </w:rPr>
        <w:t>с. Горяйновка</w:t>
      </w:r>
    </w:p>
    <w:p w:rsidR="007D4537" w:rsidRPr="00C3782F" w:rsidRDefault="007D4537" w:rsidP="007D4537">
      <w:pPr>
        <w:rPr>
          <w:b/>
          <w:sz w:val="24"/>
          <w:szCs w:val="24"/>
        </w:rPr>
      </w:pPr>
    </w:p>
    <w:p w:rsidR="007D4537" w:rsidRPr="00C3782F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 xml:space="preserve">О проекте решения и назначения </w:t>
      </w:r>
      <w:proofErr w:type="gramStart"/>
      <w:r w:rsidRPr="00C3782F">
        <w:rPr>
          <w:rFonts w:ascii="Times New Roman" w:hAnsi="Times New Roman"/>
          <w:b/>
          <w:sz w:val="28"/>
          <w:szCs w:val="28"/>
        </w:rPr>
        <w:t>публичных</w:t>
      </w:r>
      <w:proofErr w:type="gramEnd"/>
    </w:p>
    <w:p w:rsidR="007D4537" w:rsidRPr="00C3782F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 xml:space="preserve"> слушаний по внесению изменений и дополнений  </w:t>
      </w:r>
    </w:p>
    <w:p w:rsidR="007D4537" w:rsidRPr="00C3782F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>в Устав Горяйновского муниципального образования</w:t>
      </w:r>
    </w:p>
    <w:p w:rsidR="007D4537" w:rsidRPr="00C3782F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7D4537" w:rsidRPr="00C3782F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>Саратовской области.</w:t>
      </w:r>
    </w:p>
    <w:p w:rsidR="007D4537" w:rsidRPr="00C3782F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</w:p>
    <w:p w:rsidR="007D4537" w:rsidRPr="00C3782F" w:rsidRDefault="007D4537" w:rsidP="00C2012C">
      <w:pPr>
        <w:pStyle w:val="ConsPlusNormal"/>
        <w:ind w:firstLine="709"/>
        <w:jc w:val="both"/>
      </w:pPr>
      <w:proofErr w:type="gramStart"/>
      <w:r w:rsidRPr="00C3782F">
        <w:t>Руководствуясь  Федеральным  законом  от 6 октября 2003г. №131-ФЗ «Об общих принципах организации местного самоуправления в Российской Федерации»), Федеральным законом  от 18.04.2018 года  № 83 –ФЗ « О внесении изменений в отдельные законодательные акты Российской Федерации по вопросам совершенствования организации местного самоуправления», Федеральным  законом  от 21.07.2005 № 97-ФЗ  «О государственной регистрации уставов муниципальных образований»,</w:t>
      </w:r>
      <w:proofErr w:type="gramEnd"/>
      <w:r w:rsidRPr="00C3782F">
        <w:t xml:space="preserve"> Уставом Горяйновского муниципального образования  Духовницкого муниципального района Саратовской области, сельский Совет Горяйновского муниципального образования  </w:t>
      </w:r>
    </w:p>
    <w:p w:rsidR="007D4537" w:rsidRPr="00C3782F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>РЕШИЛ:</w:t>
      </w:r>
    </w:p>
    <w:p w:rsidR="007D4537" w:rsidRPr="00C3782F" w:rsidRDefault="007D4537" w:rsidP="007D4537">
      <w:pPr>
        <w:pStyle w:val="a4"/>
        <w:rPr>
          <w:rFonts w:ascii="Times New Roman" w:hAnsi="Times New Roman"/>
          <w:sz w:val="28"/>
          <w:szCs w:val="28"/>
        </w:rPr>
      </w:pPr>
      <w:r w:rsidRPr="00C3782F">
        <w:rPr>
          <w:rFonts w:ascii="Times New Roman" w:hAnsi="Times New Roman"/>
          <w:sz w:val="28"/>
          <w:szCs w:val="28"/>
        </w:rPr>
        <w:t>1. Принять к рассмотрению проект решения сельского Совета Горяйновского муниципального образования Духовницкого муниципального района Саратовской области «О внесении изменений и дополнений в Устав Горяйновского муниципального образования Духовницкого муниципального района Саратовской области» (согласно приложение № 1).</w:t>
      </w:r>
    </w:p>
    <w:p w:rsidR="007D4537" w:rsidRPr="00C3782F" w:rsidRDefault="007D4537" w:rsidP="007D4537">
      <w:pPr>
        <w:pStyle w:val="a4"/>
        <w:rPr>
          <w:rFonts w:ascii="Times New Roman" w:hAnsi="Times New Roman"/>
          <w:sz w:val="28"/>
          <w:szCs w:val="28"/>
        </w:rPr>
      </w:pPr>
      <w:r w:rsidRPr="00C3782F">
        <w:rPr>
          <w:rFonts w:ascii="Times New Roman" w:hAnsi="Times New Roman"/>
          <w:sz w:val="28"/>
          <w:szCs w:val="28"/>
        </w:rPr>
        <w:t>2. Назначить проведение публичных слушаний по вопросу «О внесении изменений и дополнений в Устав Горяйновского муниципального образования Духовницк</w:t>
      </w:r>
      <w:r w:rsidR="00E124E9" w:rsidRPr="00C3782F">
        <w:rPr>
          <w:rFonts w:ascii="Times New Roman" w:hAnsi="Times New Roman"/>
          <w:sz w:val="28"/>
          <w:szCs w:val="28"/>
        </w:rPr>
        <w:t>ого муниципального района» на 20 июля</w:t>
      </w:r>
      <w:r w:rsidRPr="00C3782F">
        <w:rPr>
          <w:rFonts w:ascii="Times New Roman" w:hAnsi="Times New Roman"/>
          <w:sz w:val="28"/>
          <w:szCs w:val="28"/>
        </w:rPr>
        <w:t xml:space="preserve"> 2022 года в 11.00 часов по адресу: с. Горяйновка, ул. </w:t>
      </w:r>
      <w:proofErr w:type="gramStart"/>
      <w:r w:rsidRPr="00C3782F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C3782F">
        <w:rPr>
          <w:rFonts w:ascii="Times New Roman" w:hAnsi="Times New Roman"/>
          <w:sz w:val="28"/>
          <w:szCs w:val="28"/>
        </w:rPr>
        <w:t>, дом 74/2, здание администрации.</w:t>
      </w:r>
    </w:p>
    <w:p w:rsidR="007D4537" w:rsidRPr="00C3782F" w:rsidRDefault="007D4537" w:rsidP="007D4537">
      <w:pPr>
        <w:pStyle w:val="a4"/>
        <w:suppressAutoHyphens/>
        <w:rPr>
          <w:rFonts w:ascii="Times New Roman" w:hAnsi="Times New Roman"/>
          <w:sz w:val="28"/>
          <w:szCs w:val="28"/>
        </w:rPr>
      </w:pPr>
      <w:r w:rsidRPr="00C3782F">
        <w:rPr>
          <w:rFonts w:ascii="Times New Roman" w:hAnsi="Times New Roman"/>
          <w:sz w:val="28"/>
          <w:szCs w:val="28"/>
        </w:rPr>
        <w:t xml:space="preserve">3. Назначить рабочую группу по проведению публичных слушаний в составе: председатель рабочей группы – Дубовиченко Роман Васильевич, глава Горяйновского муниципального образования; </w:t>
      </w:r>
    </w:p>
    <w:p w:rsidR="007D4537" w:rsidRPr="00C3782F" w:rsidRDefault="007D4537" w:rsidP="007D4537">
      <w:pPr>
        <w:pStyle w:val="a4"/>
        <w:suppressAutoHyphens/>
        <w:rPr>
          <w:rFonts w:ascii="Times New Roman" w:hAnsi="Times New Roman"/>
          <w:sz w:val="28"/>
          <w:szCs w:val="28"/>
        </w:rPr>
      </w:pPr>
      <w:r w:rsidRPr="00C3782F">
        <w:rPr>
          <w:rFonts w:ascii="Times New Roman" w:hAnsi="Times New Roman"/>
          <w:sz w:val="28"/>
          <w:szCs w:val="28"/>
        </w:rPr>
        <w:lastRenderedPageBreak/>
        <w:t xml:space="preserve">Секретарь рабочей группы  – Зимина Лилия Юрьевна, депутат сельского Совета Горяйновского муниципального образования; </w:t>
      </w:r>
    </w:p>
    <w:p w:rsidR="007D4537" w:rsidRPr="00C3782F" w:rsidRDefault="007D4537" w:rsidP="007D4537">
      <w:pPr>
        <w:pStyle w:val="a4"/>
        <w:suppressAutoHyphens/>
        <w:rPr>
          <w:rFonts w:ascii="Times New Roman" w:hAnsi="Times New Roman"/>
          <w:sz w:val="28"/>
          <w:szCs w:val="28"/>
        </w:rPr>
      </w:pPr>
      <w:r w:rsidRPr="00C3782F">
        <w:rPr>
          <w:rFonts w:ascii="Times New Roman" w:hAnsi="Times New Roman"/>
          <w:sz w:val="28"/>
          <w:szCs w:val="28"/>
        </w:rPr>
        <w:t xml:space="preserve">член рабочей группы – </w:t>
      </w:r>
      <w:proofErr w:type="spellStart"/>
      <w:r w:rsidRPr="00C3782F">
        <w:rPr>
          <w:rFonts w:ascii="Times New Roman" w:hAnsi="Times New Roman"/>
          <w:sz w:val="28"/>
          <w:szCs w:val="28"/>
        </w:rPr>
        <w:t>Шадиян</w:t>
      </w:r>
      <w:proofErr w:type="spellEnd"/>
      <w:r w:rsidRPr="00C3782F">
        <w:rPr>
          <w:rFonts w:ascii="Times New Roman" w:hAnsi="Times New Roman"/>
          <w:sz w:val="28"/>
          <w:szCs w:val="28"/>
        </w:rPr>
        <w:t xml:space="preserve"> Наталья Андреевна, депутат сельского Совета Горяйновского муниципального образования.</w:t>
      </w:r>
    </w:p>
    <w:p w:rsidR="007D4537" w:rsidRPr="00C3782F" w:rsidRDefault="007D4537" w:rsidP="007D4537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C3782F">
        <w:rPr>
          <w:rFonts w:ascii="Times New Roman" w:hAnsi="Times New Roman"/>
          <w:sz w:val="28"/>
          <w:szCs w:val="28"/>
        </w:rPr>
        <w:t>4. Замечания и предложения в письменной форме граждане вправе предоставлять в рабочую группу, по проведению публичных слушаний, в срок со дня обнаро</w:t>
      </w:r>
      <w:r w:rsidR="00E124E9" w:rsidRPr="00C3782F">
        <w:rPr>
          <w:rFonts w:ascii="Times New Roman" w:hAnsi="Times New Roman"/>
          <w:sz w:val="28"/>
          <w:szCs w:val="28"/>
        </w:rPr>
        <w:t>дования настоящего решения до 2</w:t>
      </w:r>
      <w:r w:rsidR="00A411B9" w:rsidRPr="00C3782F">
        <w:rPr>
          <w:rFonts w:ascii="Times New Roman" w:hAnsi="Times New Roman"/>
          <w:sz w:val="28"/>
          <w:szCs w:val="28"/>
        </w:rPr>
        <w:t>0</w:t>
      </w:r>
      <w:r w:rsidR="00E124E9" w:rsidRPr="00C3782F">
        <w:rPr>
          <w:rFonts w:ascii="Times New Roman" w:hAnsi="Times New Roman"/>
          <w:sz w:val="28"/>
          <w:szCs w:val="28"/>
        </w:rPr>
        <w:t xml:space="preserve"> июля</w:t>
      </w:r>
      <w:r w:rsidRPr="00C3782F">
        <w:rPr>
          <w:rFonts w:ascii="Times New Roman" w:hAnsi="Times New Roman"/>
          <w:sz w:val="28"/>
          <w:szCs w:val="28"/>
        </w:rPr>
        <w:t xml:space="preserve"> 2022 года по рабочим  дням с 8.00 до 17.00 по адресу: село Горяйновка, ул. Советская д. 74/2, администрация Горяйновского муниципального образования.</w:t>
      </w:r>
    </w:p>
    <w:p w:rsidR="007D4537" w:rsidRPr="00C3782F" w:rsidRDefault="007D4537" w:rsidP="007D4537">
      <w:pPr>
        <w:pStyle w:val="a4"/>
        <w:rPr>
          <w:rFonts w:ascii="Times New Roman" w:hAnsi="Times New Roman"/>
          <w:sz w:val="28"/>
          <w:szCs w:val="28"/>
        </w:rPr>
      </w:pPr>
      <w:r w:rsidRPr="00C3782F">
        <w:rPr>
          <w:rFonts w:ascii="Times New Roman" w:hAnsi="Times New Roman"/>
          <w:sz w:val="28"/>
          <w:szCs w:val="28"/>
        </w:rPr>
        <w:t>5. Обнародовать настоящее решение в местах, предусмотренных для этих целей решением сельского Совета Горяйновского муниципального образования от 05.07.2010 № 41/85.</w:t>
      </w:r>
    </w:p>
    <w:p w:rsidR="007D4537" w:rsidRPr="00C3782F" w:rsidRDefault="007D4537" w:rsidP="007D4537">
      <w:pPr>
        <w:pStyle w:val="a4"/>
        <w:rPr>
          <w:rFonts w:ascii="Times New Roman" w:hAnsi="Times New Roman"/>
          <w:sz w:val="28"/>
          <w:szCs w:val="28"/>
        </w:rPr>
      </w:pPr>
      <w:r w:rsidRPr="00C3782F">
        <w:rPr>
          <w:rFonts w:ascii="Times New Roman" w:hAnsi="Times New Roman"/>
          <w:sz w:val="28"/>
          <w:szCs w:val="28"/>
        </w:rPr>
        <w:t>6. Настоящее решение вступает в силу на следующий день после его официального обнародования.</w:t>
      </w:r>
    </w:p>
    <w:p w:rsidR="007D4537" w:rsidRPr="00C3782F" w:rsidRDefault="007D4537" w:rsidP="007D4537">
      <w:pPr>
        <w:pStyle w:val="a4"/>
        <w:rPr>
          <w:rFonts w:ascii="Times New Roman" w:hAnsi="Times New Roman"/>
          <w:sz w:val="28"/>
          <w:szCs w:val="28"/>
        </w:rPr>
      </w:pPr>
      <w:r w:rsidRPr="00C3782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C378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782F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 Горяйновского муниципального образования. </w:t>
      </w:r>
    </w:p>
    <w:p w:rsidR="007D4537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</w:p>
    <w:p w:rsidR="00C2012C" w:rsidRPr="00C3782F" w:rsidRDefault="00C2012C" w:rsidP="007D4537">
      <w:pPr>
        <w:pStyle w:val="a4"/>
        <w:rPr>
          <w:rFonts w:ascii="Times New Roman" w:hAnsi="Times New Roman"/>
          <w:b/>
          <w:sz w:val="28"/>
          <w:szCs w:val="28"/>
        </w:rPr>
      </w:pPr>
    </w:p>
    <w:p w:rsidR="007D4537" w:rsidRPr="00C3782F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</w:p>
    <w:p w:rsidR="007D4537" w:rsidRPr="00C3782F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</w:p>
    <w:p w:rsidR="007D4537" w:rsidRPr="00C3782F" w:rsidRDefault="007D4537" w:rsidP="007D4537">
      <w:pPr>
        <w:pStyle w:val="a4"/>
        <w:rPr>
          <w:rFonts w:ascii="Times New Roman" w:hAnsi="Times New Roman"/>
          <w:b/>
          <w:sz w:val="28"/>
          <w:szCs w:val="28"/>
        </w:rPr>
      </w:pPr>
      <w:r w:rsidRPr="00C3782F">
        <w:rPr>
          <w:rFonts w:ascii="Times New Roman" w:hAnsi="Times New Roman"/>
          <w:b/>
          <w:sz w:val="28"/>
          <w:szCs w:val="28"/>
        </w:rPr>
        <w:t>Глава  Горяйновского МО</w:t>
      </w:r>
      <w:r w:rsidRPr="00C3782F">
        <w:rPr>
          <w:rFonts w:ascii="Times New Roman" w:hAnsi="Times New Roman"/>
          <w:b/>
          <w:sz w:val="28"/>
          <w:szCs w:val="28"/>
        </w:rPr>
        <w:tab/>
      </w:r>
      <w:r w:rsidRPr="00C3782F">
        <w:rPr>
          <w:rFonts w:ascii="Times New Roman" w:hAnsi="Times New Roman"/>
          <w:b/>
          <w:sz w:val="28"/>
          <w:szCs w:val="28"/>
        </w:rPr>
        <w:tab/>
      </w:r>
      <w:r w:rsidRPr="00C3782F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Pr="00C3782F">
        <w:rPr>
          <w:rFonts w:ascii="Times New Roman" w:hAnsi="Times New Roman"/>
          <w:b/>
          <w:sz w:val="28"/>
          <w:szCs w:val="28"/>
        </w:rPr>
        <w:tab/>
        <w:t>Р.В. Дубовиченко</w:t>
      </w: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4537" w:rsidRPr="00C3782F" w:rsidRDefault="007D4537" w:rsidP="007D453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4537" w:rsidRDefault="007D4537" w:rsidP="007D45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4537" w:rsidRDefault="007D4537" w:rsidP="007D45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7D4537" w:rsidRDefault="007D4537" w:rsidP="00132F88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C3782F" w:rsidRPr="00C3782F" w:rsidRDefault="00C3782F" w:rsidP="00C3782F">
      <w:pPr>
        <w:jc w:val="right"/>
        <w:textAlignment w:val="baseline"/>
        <w:rPr>
          <w:b/>
          <w:noProof/>
        </w:rPr>
      </w:pPr>
      <w:r w:rsidRPr="00C3782F">
        <w:rPr>
          <w:b/>
          <w:noProof/>
        </w:rPr>
        <w:t xml:space="preserve">                                    Приложение №1 </w:t>
      </w:r>
    </w:p>
    <w:p w:rsidR="00C3782F" w:rsidRPr="00C3782F" w:rsidRDefault="00C3782F" w:rsidP="00C3782F">
      <w:pPr>
        <w:jc w:val="right"/>
        <w:textAlignment w:val="baseline"/>
        <w:rPr>
          <w:b/>
          <w:noProof/>
        </w:rPr>
      </w:pPr>
      <w:r w:rsidRPr="00C3782F">
        <w:rPr>
          <w:b/>
          <w:noProof/>
        </w:rPr>
        <w:t>к решению сельского Совета</w:t>
      </w:r>
    </w:p>
    <w:p w:rsidR="00C3782F" w:rsidRPr="00C3782F" w:rsidRDefault="00C3782F" w:rsidP="00C3782F">
      <w:pPr>
        <w:jc w:val="right"/>
        <w:textAlignment w:val="baseline"/>
        <w:rPr>
          <w:b/>
          <w:noProof/>
        </w:rPr>
      </w:pPr>
      <w:r w:rsidRPr="00C3782F">
        <w:rPr>
          <w:b/>
          <w:noProof/>
        </w:rPr>
        <w:t>Горяйновского МО</w:t>
      </w:r>
    </w:p>
    <w:p w:rsidR="00C3782F" w:rsidRPr="00C3782F" w:rsidRDefault="00C3782F" w:rsidP="00C3782F">
      <w:pPr>
        <w:jc w:val="right"/>
        <w:textAlignment w:val="baseline"/>
        <w:rPr>
          <w:b/>
          <w:noProof/>
        </w:rPr>
      </w:pPr>
      <w:r w:rsidRPr="00C3782F">
        <w:rPr>
          <w:b/>
          <w:noProof/>
        </w:rPr>
        <w:t xml:space="preserve">Духовницкого МР </w:t>
      </w:r>
    </w:p>
    <w:p w:rsidR="00C3782F" w:rsidRPr="00C3782F" w:rsidRDefault="00C3782F" w:rsidP="00C3782F">
      <w:pPr>
        <w:jc w:val="right"/>
        <w:textAlignment w:val="baseline"/>
        <w:rPr>
          <w:b/>
          <w:noProof/>
        </w:rPr>
      </w:pPr>
      <w:r w:rsidRPr="00C3782F">
        <w:rPr>
          <w:b/>
          <w:noProof/>
        </w:rPr>
        <w:t>№ 90/199 от 20.06.2022г.</w:t>
      </w:r>
    </w:p>
    <w:p w:rsidR="00C3782F" w:rsidRPr="009C6634" w:rsidRDefault="00C3782F" w:rsidP="00C3782F">
      <w:pPr>
        <w:jc w:val="center"/>
        <w:textAlignment w:val="baseline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673100" cy="880110"/>
            <wp:effectExtent l="0" t="0" r="0" b="0"/>
            <wp:docPr id="1" name="Рисунок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      </w:t>
      </w:r>
      <w:r w:rsidRPr="009C6634">
        <w:rPr>
          <w:b/>
          <w:noProof/>
          <w:sz w:val="24"/>
          <w:szCs w:val="24"/>
        </w:rPr>
        <w:t>ПРОЕКТ</w:t>
      </w:r>
    </w:p>
    <w:p w:rsidR="00C3782F" w:rsidRPr="009C6634" w:rsidRDefault="00C3782F" w:rsidP="00C3782F">
      <w:pPr>
        <w:jc w:val="center"/>
        <w:textAlignment w:val="baseline"/>
        <w:rPr>
          <w:b/>
          <w:bCs/>
          <w:sz w:val="24"/>
          <w:szCs w:val="24"/>
        </w:rPr>
      </w:pPr>
    </w:p>
    <w:p w:rsidR="00C3782F" w:rsidRDefault="00C3782F" w:rsidP="00C3782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СЕЛЬСКИЙ СОВЕТ</w:t>
      </w:r>
    </w:p>
    <w:p w:rsidR="00C3782F" w:rsidRDefault="00C3782F" w:rsidP="00C3782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ГОРЯЙНОВСКОГО МУНИЦИПАЛЬНОГО ОБРАЗОВАНИЯ</w:t>
      </w:r>
    </w:p>
    <w:p w:rsidR="00C3782F" w:rsidRDefault="00C3782F" w:rsidP="00C3782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ДУХОВНИЦКОГО МУНИЦИПАЛЬНОГО РАЙОНА</w:t>
      </w:r>
    </w:p>
    <w:p w:rsidR="00C3782F" w:rsidRDefault="00C3782F" w:rsidP="00C3782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3782F" w:rsidRDefault="00C3782F" w:rsidP="00C3782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  СОЗЫВА</w:t>
      </w:r>
    </w:p>
    <w:p w:rsidR="00C3782F" w:rsidRPr="009C6634" w:rsidRDefault="00C3782F" w:rsidP="00C3782F">
      <w:pPr>
        <w:jc w:val="center"/>
        <w:textAlignment w:val="baseline"/>
        <w:rPr>
          <w:b/>
          <w:bCs/>
          <w:sz w:val="24"/>
          <w:szCs w:val="24"/>
        </w:rPr>
      </w:pPr>
    </w:p>
    <w:p w:rsidR="00C3782F" w:rsidRPr="009C6634" w:rsidRDefault="00C3782F" w:rsidP="00C3782F">
      <w:pPr>
        <w:jc w:val="center"/>
        <w:textAlignment w:val="baseline"/>
        <w:rPr>
          <w:b/>
          <w:bCs/>
          <w:sz w:val="24"/>
          <w:szCs w:val="24"/>
        </w:rPr>
      </w:pPr>
      <w:proofErr w:type="gramStart"/>
      <w:r w:rsidRPr="009C6634">
        <w:rPr>
          <w:b/>
          <w:bCs/>
          <w:sz w:val="24"/>
          <w:szCs w:val="24"/>
        </w:rPr>
        <w:t>Р</w:t>
      </w:r>
      <w:proofErr w:type="gramEnd"/>
      <w:r w:rsidRPr="009C6634">
        <w:rPr>
          <w:b/>
          <w:bCs/>
          <w:sz w:val="24"/>
          <w:szCs w:val="24"/>
        </w:rPr>
        <w:t xml:space="preserve"> Е Ш Е Н И Е</w:t>
      </w:r>
    </w:p>
    <w:p w:rsidR="00C3782F" w:rsidRPr="009C6634" w:rsidRDefault="00C3782F" w:rsidP="00C3782F">
      <w:pPr>
        <w:jc w:val="center"/>
        <w:textAlignment w:val="baseline"/>
        <w:rPr>
          <w:b/>
          <w:bCs/>
          <w:sz w:val="24"/>
          <w:szCs w:val="24"/>
        </w:rPr>
      </w:pPr>
      <w:r w:rsidRPr="009C6634">
        <w:rPr>
          <w:b/>
          <w:bCs/>
          <w:sz w:val="24"/>
          <w:szCs w:val="24"/>
        </w:rPr>
        <w:t xml:space="preserve">от  ___.2022г.   </w:t>
      </w:r>
      <w:r w:rsidRPr="009C6634">
        <w:rPr>
          <w:b/>
          <w:bCs/>
          <w:sz w:val="24"/>
          <w:szCs w:val="24"/>
        </w:rPr>
        <w:tab/>
      </w:r>
      <w:r w:rsidRPr="009C6634">
        <w:rPr>
          <w:b/>
          <w:bCs/>
          <w:sz w:val="24"/>
          <w:szCs w:val="24"/>
        </w:rPr>
        <w:tab/>
      </w:r>
      <w:r w:rsidRPr="009C6634">
        <w:rPr>
          <w:b/>
          <w:bCs/>
          <w:sz w:val="24"/>
          <w:szCs w:val="24"/>
        </w:rPr>
        <w:tab/>
      </w:r>
      <w:r w:rsidRPr="009C6634">
        <w:rPr>
          <w:b/>
          <w:bCs/>
          <w:sz w:val="24"/>
          <w:szCs w:val="24"/>
        </w:rPr>
        <w:tab/>
      </w:r>
      <w:r w:rsidRPr="009C6634">
        <w:rPr>
          <w:b/>
          <w:bCs/>
          <w:sz w:val="24"/>
          <w:szCs w:val="24"/>
        </w:rPr>
        <w:tab/>
      </w:r>
      <w:r w:rsidRPr="009C6634">
        <w:rPr>
          <w:b/>
          <w:bCs/>
          <w:sz w:val="24"/>
          <w:szCs w:val="24"/>
        </w:rPr>
        <w:tab/>
      </w:r>
      <w:r w:rsidRPr="009C6634">
        <w:rPr>
          <w:b/>
          <w:bCs/>
          <w:sz w:val="24"/>
          <w:szCs w:val="24"/>
        </w:rPr>
        <w:tab/>
        <w:t>№ ____</w:t>
      </w:r>
    </w:p>
    <w:p w:rsidR="00C3782F" w:rsidRPr="009C6634" w:rsidRDefault="00C3782F" w:rsidP="00C3782F">
      <w:pPr>
        <w:jc w:val="center"/>
        <w:textAlignment w:val="baseline"/>
        <w:rPr>
          <w:b/>
          <w:bCs/>
          <w:sz w:val="24"/>
          <w:szCs w:val="24"/>
        </w:rPr>
      </w:pPr>
    </w:p>
    <w:p w:rsidR="00C3782F" w:rsidRPr="00382E81" w:rsidRDefault="00C3782F" w:rsidP="00C3782F">
      <w:pPr>
        <w:ind w:right="4820"/>
        <w:jc w:val="both"/>
        <w:rPr>
          <w:sz w:val="28"/>
          <w:szCs w:val="28"/>
        </w:rPr>
      </w:pPr>
      <w:r w:rsidRPr="00382E81">
        <w:rPr>
          <w:sz w:val="28"/>
          <w:szCs w:val="28"/>
        </w:rPr>
        <w:t>«О внесении изменений и дополнений в Устав Горяйновского муниципального образования Духовницкого муниципального района Саратовской области»</w:t>
      </w:r>
    </w:p>
    <w:p w:rsidR="00C3782F" w:rsidRDefault="00C3782F" w:rsidP="00C3782F">
      <w:pPr>
        <w:ind w:firstLine="709"/>
        <w:jc w:val="both"/>
        <w:rPr>
          <w:sz w:val="28"/>
          <w:szCs w:val="28"/>
        </w:rPr>
      </w:pPr>
    </w:p>
    <w:p w:rsidR="00C3782F" w:rsidRPr="009C6634" w:rsidRDefault="00C3782F" w:rsidP="00C3782F">
      <w:pPr>
        <w:ind w:firstLine="709"/>
        <w:jc w:val="both"/>
        <w:rPr>
          <w:sz w:val="28"/>
          <w:szCs w:val="28"/>
        </w:rPr>
      </w:pPr>
      <w:r w:rsidRPr="009C6634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</w:t>
      </w:r>
      <w:r>
        <w:rPr>
          <w:sz w:val="28"/>
          <w:szCs w:val="28"/>
        </w:rPr>
        <w:t>ваний», Устава Горяйновского</w:t>
      </w:r>
      <w:r w:rsidRPr="009C6634">
        <w:rPr>
          <w:sz w:val="28"/>
          <w:szCs w:val="28"/>
        </w:rPr>
        <w:t xml:space="preserve"> муниципального образования,</w:t>
      </w:r>
    </w:p>
    <w:p w:rsidR="00C3782F" w:rsidRPr="009C6634" w:rsidRDefault="00C3782F" w:rsidP="00C3782F">
      <w:pPr>
        <w:jc w:val="both"/>
        <w:textAlignment w:val="baseline"/>
        <w:rPr>
          <w:sz w:val="28"/>
          <w:szCs w:val="28"/>
        </w:rPr>
      </w:pPr>
    </w:p>
    <w:p w:rsidR="00C3782F" w:rsidRPr="00C3782F" w:rsidRDefault="00C3782F" w:rsidP="00C3782F">
      <w:pPr>
        <w:ind w:firstLine="709"/>
        <w:jc w:val="center"/>
        <w:textAlignment w:val="baseline"/>
        <w:rPr>
          <w:b/>
          <w:sz w:val="28"/>
          <w:szCs w:val="28"/>
        </w:rPr>
      </w:pPr>
      <w:r w:rsidRPr="00C3782F">
        <w:rPr>
          <w:b/>
          <w:sz w:val="28"/>
          <w:szCs w:val="28"/>
        </w:rPr>
        <w:t>РЕШИЛ:</w:t>
      </w:r>
    </w:p>
    <w:p w:rsidR="00C3782F" w:rsidRPr="009C6634" w:rsidRDefault="00C3782F" w:rsidP="00C3782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C6634">
        <w:rPr>
          <w:sz w:val="28"/>
          <w:szCs w:val="28"/>
        </w:rPr>
        <w:t xml:space="preserve">1. </w:t>
      </w:r>
      <w:proofErr w:type="gramStart"/>
      <w:r w:rsidRPr="001051F3">
        <w:rPr>
          <w:sz w:val="28"/>
          <w:szCs w:val="28"/>
        </w:rPr>
        <w:t>Внести в Устав Горяйновского муниципального образования Духовницкого муниципального района Саратовской области от 18.11.2005 года № 3/1, принятый решением сельского Совет Горяйновского муниципального образования (с изменениями и дополнениями от 29.05.2009 № 16/36, от 18.06.2010 № 40/82, от 01.02.2011 № 50/108, от 26.07.2011 № 57/130, от 30.03.2012 № 7/24, от 05.02.2013 № 23/65, от 13.02.2014 № 44/111, от  21.01.2015 № 64/154, от</w:t>
      </w:r>
      <w:proofErr w:type="gramEnd"/>
      <w:r w:rsidRPr="001051F3">
        <w:rPr>
          <w:sz w:val="28"/>
          <w:szCs w:val="28"/>
        </w:rPr>
        <w:t xml:space="preserve"> 05.08.2015 № 73/173, от 20.05.2016 № 92/219, от 09.08.2016 № 97/237, от 11.05.2017 № 19/40, от 17.08.2017 № 24/50, от 16.03.2018 № 35/77, от 16.07.2018 № 44/98, от 12.11.2018 №4/9, от 23.07.2019 №22/52, от 30.12.2019 № 33/81, от 25.11.2020 № 52/118, от 21.06.2021 № 64/147, от 15.10.2021 № 73/161</w:t>
      </w:r>
      <w:r>
        <w:rPr>
          <w:sz w:val="28"/>
          <w:szCs w:val="28"/>
        </w:rPr>
        <w:t>, от 16.02.2022 № 83/183</w:t>
      </w:r>
      <w:proofErr w:type="gramStart"/>
      <w:r>
        <w:rPr>
          <w:sz w:val="28"/>
          <w:szCs w:val="28"/>
        </w:rPr>
        <w:t xml:space="preserve">                             </w:t>
      </w:r>
      <w:r w:rsidR="00E74E34">
        <w:rPr>
          <w:sz w:val="28"/>
          <w:szCs w:val="28"/>
        </w:rPr>
        <w:t xml:space="preserve">            </w:t>
      </w:r>
      <w:r w:rsidRPr="001051F3">
        <w:rPr>
          <w:sz w:val="28"/>
          <w:szCs w:val="28"/>
        </w:rPr>
        <w:t>)</w:t>
      </w:r>
      <w:proofErr w:type="gramEnd"/>
      <w:r w:rsidRPr="001051F3">
        <w:rPr>
          <w:sz w:val="28"/>
          <w:szCs w:val="28"/>
        </w:rPr>
        <w:t xml:space="preserve"> следующие изменения:</w:t>
      </w:r>
    </w:p>
    <w:p w:rsidR="00C3782F" w:rsidRPr="009C6634" w:rsidRDefault="00C3782F" w:rsidP="00C3782F">
      <w:pPr>
        <w:ind w:firstLine="540"/>
        <w:jc w:val="both"/>
        <w:textAlignment w:val="baseline"/>
        <w:rPr>
          <w:b/>
          <w:sz w:val="28"/>
          <w:szCs w:val="28"/>
        </w:rPr>
      </w:pPr>
      <w:r w:rsidRPr="009C6634">
        <w:rPr>
          <w:b/>
          <w:sz w:val="28"/>
          <w:szCs w:val="28"/>
        </w:rPr>
        <w:t xml:space="preserve"> а) часть 2 статьи 29 дополнить абзацем следующего содержания:</w:t>
      </w:r>
    </w:p>
    <w:p w:rsidR="00C3782F" w:rsidRPr="009C6634" w:rsidRDefault="00C3782F" w:rsidP="00C3782F">
      <w:pPr>
        <w:ind w:firstLine="540"/>
        <w:jc w:val="both"/>
        <w:rPr>
          <w:sz w:val="28"/>
          <w:szCs w:val="28"/>
        </w:rPr>
      </w:pPr>
      <w:r w:rsidRPr="009C6634">
        <w:rPr>
          <w:sz w:val="28"/>
          <w:szCs w:val="28"/>
        </w:rPr>
        <w:lastRenderedPageBreak/>
        <w:t>«  Избранным на должность Главы муниципального образования считается кандидат, набравший в ходе голосования более половины голосов от установленной численн</w:t>
      </w:r>
      <w:r>
        <w:rPr>
          <w:sz w:val="28"/>
          <w:szCs w:val="28"/>
        </w:rPr>
        <w:t>ости депутатов Горяйновского</w:t>
      </w:r>
      <w:r w:rsidRPr="009C6634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</w:t>
      </w:r>
      <w:proofErr w:type="gramStart"/>
      <w:r w:rsidRPr="009C6634">
        <w:rPr>
          <w:sz w:val="28"/>
          <w:szCs w:val="28"/>
        </w:rPr>
        <w:t>.»</w:t>
      </w:r>
      <w:proofErr w:type="gramEnd"/>
    </w:p>
    <w:p w:rsidR="00C3782F" w:rsidRPr="00382E81" w:rsidRDefault="00C3782F" w:rsidP="00C3782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Pr="00382E81">
        <w:rPr>
          <w:b/>
          <w:sz w:val="28"/>
          <w:szCs w:val="28"/>
        </w:rPr>
        <w:t xml:space="preserve"> </w:t>
      </w:r>
      <w:r w:rsidR="00904CEA">
        <w:rPr>
          <w:b/>
          <w:sz w:val="28"/>
          <w:szCs w:val="28"/>
        </w:rPr>
        <w:t xml:space="preserve">Статью 29 </w:t>
      </w:r>
      <w:r w:rsidR="00904CEA" w:rsidRPr="00904CEA">
        <w:rPr>
          <w:b/>
          <w:sz w:val="28"/>
          <w:szCs w:val="28"/>
        </w:rPr>
        <w:t xml:space="preserve"> дополнить частью 9 следующего содержания:</w:t>
      </w:r>
    </w:p>
    <w:p w:rsidR="00C3782F" w:rsidRPr="009C6634" w:rsidRDefault="00904CEA" w:rsidP="00C378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>Выборное должностное лицо</w:t>
      </w:r>
      <w:r w:rsidR="00C3782F" w:rsidRPr="009C6634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не может быть депутатом</w:t>
      </w:r>
      <w:r w:rsidR="00C3782F" w:rsidRPr="009C6634">
        <w:rPr>
          <w:sz w:val="28"/>
          <w:szCs w:val="28"/>
        </w:rPr>
        <w:t xml:space="preserve"> Государственной Думы Федерального Собрания </w:t>
      </w:r>
      <w:r>
        <w:rPr>
          <w:sz w:val="28"/>
          <w:szCs w:val="28"/>
        </w:rPr>
        <w:t>Российской Федерации, сенатором</w:t>
      </w:r>
      <w:r w:rsidR="00C3782F" w:rsidRPr="009C663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депутатом</w:t>
      </w:r>
      <w:r w:rsidR="00C3782F" w:rsidRPr="009C6634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C3782F" w:rsidRPr="009C6634">
        <w:rPr>
          <w:sz w:val="28"/>
          <w:szCs w:val="28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="00C3782F" w:rsidRPr="009C6634">
        <w:rPr>
          <w:sz w:val="28"/>
          <w:szCs w:val="28"/>
        </w:rPr>
        <w:t>.»;</w:t>
      </w:r>
      <w:proofErr w:type="gramEnd"/>
    </w:p>
    <w:p w:rsidR="00C3782F" w:rsidRPr="009C6634" w:rsidRDefault="00C3782F" w:rsidP="00C3782F">
      <w:pPr>
        <w:ind w:firstLine="540"/>
        <w:jc w:val="both"/>
        <w:textAlignment w:val="baseline"/>
        <w:rPr>
          <w:sz w:val="28"/>
          <w:szCs w:val="28"/>
        </w:rPr>
      </w:pPr>
      <w:r w:rsidRPr="009C6634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3782F" w:rsidRPr="009C6634" w:rsidRDefault="00C3782F" w:rsidP="00C3782F">
      <w:pPr>
        <w:ind w:firstLine="540"/>
        <w:jc w:val="both"/>
        <w:textAlignment w:val="baseline"/>
        <w:rPr>
          <w:sz w:val="28"/>
          <w:szCs w:val="28"/>
        </w:rPr>
      </w:pPr>
      <w:r w:rsidRPr="009C6634">
        <w:rPr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C3782F" w:rsidRDefault="00C3782F" w:rsidP="00C3782F">
      <w:pPr>
        <w:jc w:val="both"/>
        <w:textAlignment w:val="baseline"/>
        <w:rPr>
          <w:sz w:val="28"/>
          <w:szCs w:val="28"/>
        </w:rPr>
      </w:pPr>
    </w:p>
    <w:p w:rsidR="00C3782F" w:rsidRDefault="00C3782F" w:rsidP="00C3782F">
      <w:pPr>
        <w:jc w:val="both"/>
        <w:textAlignment w:val="baseline"/>
        <w:rPr>
          <w:sz w:val="28"/>
          <w:szCs w:val="28"/>
        </w:rPr>
      </w:pPr>
    </w:p>
    <w:p w:rsidR="00C3782F" w:rsidRPr="009C6634" w:rsidRDefault="00C3782F" w:rsidP="00C3782F">
      <w:pPr>
        <w:jc w:val="both"/>
        <w:textAlignment w:val="baseline"/>
        <w:rPr>
          <w:sz w:val="28"/>
          <w:szCs w:val="28"/>
        </w:rPr>
      </w:pPr>
    </w:p>
    <w:p w:rsidR="00C3782F" w:rsidRPr="009C6634" w:rsidRDefault="00C3782F" w:rsidP="00C3782F">
      <w:pPr>
        <w:jc w:val="both"/>
        <w:textAlignment w:val="baseline"/>
        <w:rPr>
          <w:b/>
          <w:sz w:val="28"/>
          <w:szCs w:val="28"/>
        </w:rPr>
      </w:pPr>
      <w:r w:rsidRPr="009C6634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Горяйновского</w:t>
      </w:r>
    </w:p>
    <w:p w:rsidR="00C3782F" w:rsidRPr="009C6634" w:rsidRDefault="00C3782F" w:rsidP="00C3782F">
      <w:pPr>
        <w:jc w:val="both"/>
        <w:textAlignment w:val="baseline"/>
        <w:rPr>
          <w:b/>
          <w:sz w:val="28"/>
          <w:szCs w:val="28"/>
        </w:rPr>
      </w:pPr>
      <w:r w:rsidRPr="009C6634">
        <w:rPr>
          <w:b/>
          <w:sz w:val="28"/>
          <w:szCs w:val="28"/>
        </w:rPr>
        <w:t xml:space="preserve">муниципального образования                        </w:t>
      </w:r>
      <w:r>
        <w:rPr>
          <w:b/>
          <w:sz w:val="28"/>
          <w:szCs w:val="28"/>
        </w:rPr>
        <w:t xml:space="preserve">  </w:t>
      </w:r>
      <w:r w:rsidRPr="009C663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Р.В. Дубовиченко</w:t>
      </w:r>
    </w:p>
    <w:p w:rsidR="00C3782F" w:rsidRPr="009C6634" w:rsidRDefault="00C3782F" w:rsidP="00C3782F">
      <w:pPr>
        <w:jc w:val="both"/>
        <w:textAlignment w:val="baseline"/>
        <w:rPr>
          <w:sz w:val="28"/>
          <w:szCs w:val="28"/>
        </w:rPr>
      </w:pPr>
    </w:p>
    <w:p w:rsidR="00C3782F" w:rsidRDefault="00C3782F" w:rsidP="00C3782F">
      <w:pPr>
        <w:jc w:val="center"/>
        <w:rPr>
          <w:szCs w:val="24"/>
        </w:rPr>
      </w:pPr>
    </w:p>
    <w:p w:rsidR="00AE36D3" w:rsidRDefault="00AE36D3"/>
    <w:sectPr w:rsidR="00AE36D3" w:rsidSect="00A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ED" w:rsidRDefault="005559ED" w:rsidP="00C3782F">
      <w:r>
        <w:separator/>
      </w:r>
    </w:p>
  </w:endnote>
  <w:endnote w:type="continuationSeparator" w:id="0">
    <w:p w:rsidR="005559ED" w:rsidRDefault="005559ED" w:rsidP="00C3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ED" w:rsidRDefault="005559ED" w:rsidP="00C3782F">
      <w:r>
        <w:separator/>
      </w:r>
    </w:p>
  </w:footnote>
  <w:footnote w:type="continuationSeparator" w:id="0">
    <w:p w:rsidR="005559ED" w:rsidRDefault="005559ED" w:rsidP="00C37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88"/>
    <w:rsid w:val="0000720D"/>
    <w:rsid w:val="00072AC8"/>
    <w:rsid w:val="00077E63"/>
    <w:rsid w:val="0010208C"/>
    <w:rsid w:val="00132F88"/>
    <w:rsid w:val="001531E0"/>
    <w:rsid w:val="001A26ED"/>
    <w:rsid w:val="00293D85"/>
    <w:rsid w:val="00340975"/>
    <w:rsid w:val="003A2ECF"/>
    <w:rsid w:val="005469A6"/>
    <w:rsid w:val="005559ED"/>
    <w:rsid w:val="00574A1B"/>
    <w:rsid w:val="005A4935"/>
    <w:rsid w:val="005B4357"/>
    <w:rsid w:val="005E3639"/>
    <w:rsid w:val="0060382D"/>
    <w:rsid w:val="00677CEF"/>
    <w:rsid w:val="006A5C5B"/>
    <w:rsid w:val="006D7319"/>
    <w:rsid w:val="00777DCA"/>
    <w:rsid w:val="007D4537"/>
    <w:rsid w:val="007E44C9"/>
    <w:rsid w:val="008D6AE2"/>
    <w:rsid w:val="00904CEA"/>
    <w:rsid w:val="009E4329"/>
    <w:rsid w:val="00A411B9"/>
    <w:rsid w:val="00AA22EC"/>
    <w:rsid w:val="00AE36D3"/>
    <w:rsid w:val="00AE7446"/>
    <w:rsid w:val="00C2012C"/>
    <w:rsid w:val="00C3782F"/>
    <w:rsid w:val="00D942E7"/>
    <w:rsid w:val="00DD6C36"/>
    <w:rsid w:val="00E124E9"/>
    <w:rsid w:val="00E2670E"/>
    <w:rsid w:val="00E74E34"/>
    <w:rsid w:val="00EC3247"/>
    <w:rsid w:val="00EC6A86"/>
    <w:rsid w:val="00F42EAB"/>
    <w:rsid w:val="00FC647E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88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F88"/>
    <w:pPr>
      <w:overflowPunct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4">
    <w:name w:val="No Spacing"/>
    <w:uiPriority w:val="99"/>
    <w:qFormat/>
    <w:rsid w:val="00132F88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andard">
    <w:name w:val="Standard"/>
    <w:uiPriority w:val="99"/>
    <w:semiHidden/>
    <w:rsid w:val="00132F8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lang w:eastAsia="zh-CN" w:bidi="hi-IN"/>
    </w:rPr>
  </w:style>
  <w:style w:type="character" w:customStyle="1" w:styleId="1">
    <w:name w:val="Гиперссылка1"/>
    <w:basedOn w:val="a0"/>
    <w:rsid w:val="00132F88"/>
  </w:style>
  <w:style w:type="paragraph" w:customStyle="1" w:styleId="ConsPlusNormal">
    <w:name w:val="ConsPlusNormal"/>
    <w:rsid w:val="007D453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8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37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782F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37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782F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cp:lastPrinted>2022-07-05T06:40:00Z</cp:lastPrinted>
  <dcterms:created xsi:type="dcterms:W3CDTF">2021-10-06T11:18:00Z</dcterms:created>
  <dcterms:modified xsi:type="dcterms:W3CDTF">2022-07-21T11:33:00Z</dcterms:modified>
</cp:coreProperties>
</file>