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E5" w:rsidRPr="00265833" w:rsidRDefault="00A712E5" w:rsidP="00A712E5">
      <w:pPr>
        <w:jc w:val="center"/>
        <w:rPr>
          <w:b/>
          <w:spacing w:val="24"/>
          <w:sz w:val="24"/>
          <w:szCs w:val="24"/>
        </w:rPr>
      </w:pPr>
      <w:r w:rsidRPr="00265833">
        <w:rPr>
          <w:rFonts w:ascii="Courier New" w:hAnsi="Courier New"/>
          <w:noProof/>
          <w:spacing w:val="20"/>
          <w:sz w:val="24"/>
          <w:szCs w:val="24"/>
        </w:rPr>
        <w:drawing>
          <wp:inline distT="0" distB="0" distL="0" distR="0">
            <wp:extent cx="676275" cy="87566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2E5" w:rsidRPr="00265833" w:rsidRDefault="00A712E5" w:rsidP="00A712E5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265833">
        <w:rPr>
          <w:b/>
          <w:spacing w:val="24"/>
          <w:sz w:val="24"/>
          <w:szCs w:val="24"/>
        </w:rPr>
        <w:t xml:space="preserve">АДМИНИСТРАЦИЯ </w:t>
      </w:r>
    </w:p>
    <w:p w:rsidR="00A712E5" w:rsidRPr="00265833" w:rsidRDefault="00265833" w:rsidP="00A712E5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265833">
        <w:rPr>
          <w:b/>
          <w:spacing w:val="24"/>
          <w:sz w:val="24"/>
          <w:szCs w:val="24"/>
        </w:rPr>
        <w:t>НОВОЗАХАРКИНСКОГО</w:t>
      </w:r>
      <w:r w:rsidR="00A712E5" w:rsidRPr="00265833">
        <w:rPr>
          <w:b/>
          <w:spacing w:val="24"/>
          <w:sz w:val="24"/>
          <w:szCs w:val="24"/>
        </w:rPr>
        <w:t xml:space="preserve"> МУНИЦИПАЛЬНОГО ОБРАЗОВАНИЯ</w:t>
      </w:r>
    </w:p>
    <w:p w:rsidR="00A712E5" w:rsidRPr="00265833" w:rsidRDefault="00A712E5" w:rsidP="00A712E5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265833">
        <w:rPr>
          <w:b/>
          <w:spacing w:val="24"/>
          <w:sz w:val="24"/>
          <w:szCs w:val="24"/>
        </w:rPr>
        <w:t xml:space="preserve"> ДУХОВНИЦКОГО МУНИЦИПАЛЬНОГО РАЙОНА </w:t>
      </w:r>
    </w:p>
    <w:p w:rsidR="00A712E5" w:rsidRPr="00265833" w:rsidRDefault="00A712E5" w:rsidP="00A712E5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265833">
        <w:rPr>
          <w:b/>
          <w:spacing w:val="24"/>
          <w:sz w:val="24"/>
          <w:szCs w:val="24"/>
        </w:rPr>
        <w:t>САРАТОВСКОЙ ОБЛАСТИ</w:t>
      </w:r>
    </w:p>
    <w:p w:rsidR="00A712E5" w:rsidRPr="00265833" w:rsidRDefault="00A712E5" w:rsidP="00A712E5">
      <w:pPr>
        <w:pStyle w:val="a8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 w:rsidRPr="00265833">
        <w:rPr>
          <w:b/>
          <w:spacing w:val="110"/>
          <w:sz w:val="24"/>
          <w:szCs w:val="24"/>
        </w:rPr>
        <w:t>ПОСТАНОВЛЕНИЕ</w:t>
      </w:r>
    </w:p>
    <w:p w:rsidR="00A712E5" w:rsidRPr="00265833" w:rsidRDefault="00A712E5" w:rsidP="00A712E5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A712E5" w:rsidRPr="00265833" w:rsidTr="00E66CE6">
        <w:trPr>
          <w:cantSplit/>
        </w:trPr>
        <w:tc>
          <w:tcPr>
            <w:tcW w:w="9993" w:type="dxa"/>
          </w:tcPr>
          <w:p w:rsidR="00A712E5" w:rsidRPr="00265833" w:rsidRDefault="00A712E5" w:rsidP="0026583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 </w:t>
            </w:r>
            <w:r w:rsidR="00265833"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65833"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265833"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                                                                                                                      </w:t>
            </w:r>
            <w:r w:rsidR="00265833"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17</w:t>
            </w:r>
          </w:p>
        </w:tc>
      </w:tr>
    </w:tbl>
    <w:p w:rsidR="00A712E5" w:rsidRPr="00265833" w:rsidRDefault="00265833" w:rsidP="00A712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12E5" w:rsidRPr="00265833">
        <w:rPr>
          <w:rFonts w:ascii="Times New Roman" w:hAnsi="Times New Roman" w:cs="Times New Roman"/>
          <w:sz w:val="24"/>
          <w:szCs w:val="24"/>
        </w:rPr>
        <w:t xml:space="preserve">. </w:t>
      </w:r>
      <w:r w:rsidRPr="00265833">
        <w:rPr>
          <w:rFonts w:ascii="Times New Roman" w:hAnsi="Times New Roman" w:cs="Times New Roman"/>
          <w:sz w:val="24"/>
          <w:szCs w:val="24"/>
        </w:rPr>
        <w:t xml:space="preserve">Новозахаркино </w:t>
      </w:r>
    </w:p>
    <w:tbl>
      <w:tblPr>
        <w:tblW w:w="0" w:type="auto"/>
        <w:tblInd w:w="1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45"/>
      </w:tblGrid>
      <w:tr w:rsidR="00A712E5" w:rsidRPr="00265833" w:rsidTr="00E66CE6">
        <w:tc>
          <w:tcPr>
            <w:tcW w:w="5445" w:type="dxa"/>
          </w:tcPr>
          <w:p w:rsidR="00A712E5" w:rsidRPr="00265833" w:rsidRDefault="00A712E5" w:rsidP="00E66CE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833">
              <w:rPr>
                <w:rFonts w:ascii="Times New Roman" w:hAnsi="Times New Roman" w:cs="Times New Roman"/>
                <w:b/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A712E5" w:rsidRPr="00265833" w:rsidRDefault="00A712E5" w:rsidP="00A712E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265833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Указом Президента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2 марта 2007 г. № 25-ФЗ «О муниципальной службе в Российской Федерации», Постановление Губернатора Саратовской области от 19 августа 2010 г. № 206 «Об утверждении Положения о комиссиях по соблюдению требований</w:t>
      </w:r>
      <w:proofErr w:type="gramEnd"/>
      <w:r w:rsidRPr="002658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служебному поведению государственных гражданских служащих Саратовской области и урегулированию конфликта интересов», на основании Устава, администрация  </w:t>
      </w:r>
      <w:r w:rsidR="00265833" w:rsidRPr="00265833">
        <w:rPr>
          <w:rFonts w:ascii="Times New Roman" w:hAnsi="Times New Roman" w:cs="Times New Roman"/>
          <w:b w:val="0"/>
          <w:color w:val="auto"/>
          <w:sz w:val="24"/>
          <w:szCs w:val="24"/>
        </w:rPr>
        <w:t>Новозахаркинского</w:t>
      </w:r>
      <w:r w:rsidRPr="002658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образования,</w:t>
      </w:r>
    </w:p>
    <w:p w:rsidR="00A712E5" w:rsidRPr="00265833" w:rsidRDefault="00A712E5" w:rsidP="00A712E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65833">
        <w:rPr>
          <w:rFonts w:ascii="Times New Roman" w:hAnsi="Times New Roman" w:cs="Times New Roman"/>
          <w:color w:val="auto"/>
          <w:sz w:val="24"/>
          <w:szCs w:val="24"/>
        </w:rPr>
        <w:t>ПОСТАНОВЛЯЕТ</w:t>
      </w:r>
      <w:r w:rsidRPr="00265833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A712E5" w:rsidRPr="00265833" w:rsidRDefault="00A712E5" w:rsidP="00A712E5">
      <w:pPr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265833">
        <w:rPr>
          <w:rFonts w:ascii="Times New Roman" w:hAnsi="Times New Roman" w:cs="Times New Roman"/>
          <w:sz w:val="24"/>
          <w:szCs w:val="24"/>
        </w:rPr>
        <w:t xml:space="preserve">1.Утвердить </w:t>
      </w:r>
      <w:hyperlink w:anchor="sub_1000" w:history="1">
        <w:r w:rsidRPr="00265833">
          <w:rPr>
            <w:rStyle w:val="a7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65833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</w:t>
      </w:r>
      <w:r w:rsidR="00265833" w:rsidRPr="00265833">
        <w:rPr>
          <w:rFonts w:ascii="Times New Roman" w:hAnsi="Times New Roman" w:cs="Times New Roman"/>
          <w:sz w:val="24"/>
          <w:szCs w:val="24"/>
        </w:rPr>
        <w:t xml:space="preserve">Новозахаркинского </w:t>
      </w:r>
      <w:r w:rsidRPr="002658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и урегулированию конфликта интересов в новой редакции согласно приложению 1.</w:t>
      </w:r>
    </w:p>
    <w:p w:rsidR="00A712E5" w:rsidRPr="00265833" w:rsidRDefault="00A712E5" w:rsidP="00A712E5">
      <w:pPr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265833">
        <w:rPr>
          <w:rFonts w:ascii="Times New Roman" w:hAnsi="Times New Roman" w:cs="Times New Roman"/>
          <w:sz w:val="24"/>
          <w:szCs w:val="24"/>
        </w:rPr>
        <w:t xml:space="preserve">2.Утвердить состав комиссии по соблюдению требований к служебному поведению муниципальных служащих администрации </w:t>
      </w:r>
      <w:r w:rsidR="00265833" w:rsidRPr="00265833">
        <w:rPr>
          <w:rFonts w:ascii="Times New Roman" w:hAnsi="Times New Roman" w:cs="Times New Roman"/>
          <w:sz w:val="24"/>
          <w:szCs w:val="24"/>
        </w:rPr>
        <w:t xml:space="preserve">Новозахаркинского </w:t>
      </w:r>
      <w:r w:rsidRPr="002658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и урегулированию конфликта интересов в новой редакции согласно приложению </w:t>
      </w:r>
      <w:r w:rsidR="00265833" w:rsidRPr="00265833">
        <w:rPr>
          <w:rFonts w:ascii="Times New Roman" w:hAnsi="Times New Roman" w:cs="Times New Roman"/>
          <w:sz w:val="24"/>
          <w:szCs w:val="24"/>
        </w:rPr>
        <w:t>№</w:t>
      </w:r>
      <w:r w:rsidRPr="00265833">
        <w:rPr>
          <w:rFonts w:ascii="Times New Roman" w:hAnsi="Times New Roman" w:cs="Times New Roman"/>
          <w:sz w:val="24"/>
          <w:szCs w:val="24"/>
        </w:rPr>
        <w:t>2</w:t>
      </w:r>
    </w:p>
    <w:p w:rsidR="00A712E5" w:rsidRPr="00265833" w:rsidRDefault="00A712E5" w:rsidP="00A712E5">
      <w:pPr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265833">
        <w:rPr>
          <w:rFonts w:ascii="Times New Roman" w:hAnsi="Times New Roman" w:cs="Times New Roman"/>
          <w:sz w:val="24"/>
          <w:szCs w:val="24"/>
        </w:rPr>
        <w:t>3.</w:t>
      </w:r>
      <w:bookmarkStart w:id="3" w:name="sub_4"/>
      <w:bookmarkEnd w:id="2"/>
      <w:r w:rsidRPr="00265833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265833">
        <w:rPr>
          <w:rFonts w:ascii="Times New Roman" w:hAnsi="Times New Roman" w:cs="Times New Roman"/>
          <w:sz w:val="24"/>
          <w:szCs w:val="24"/>
        </w:rPr>
        <w:t xml:space="preserve"> администрации Новозахаркинского</w:t>
      </w:r>
      <w:r w:rsidRPr="002658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</w:t>
      </w:r>
      <w:r w:rsidR="00265833">
        <w:rPr>
          <w:rFonts w:ascii="Times New Roman" w:hAnsi="Times New Roman" w:cs="Times New Roman"/>
          <w:sz w:val="24"/>
          <w:szCs w:val="24"/>
        </w:rPr>
        <w:t>1</w:t>
      </w:r>
      <w:r w:rsidRPr="00265833">
        <w:rPr>
          <w:rFonts w:ascii="Times New Roman" w:hAnsi="Times New Roman" w:cs="Times New Roman"/>
          <w:sz w:val="24"/>
          <w:szCs w:val="24"/>
        </w:rPr>
        <w:t>.0</w:t>
      </w:r>
      <w:r w:rsidR="00265833">
        <w:rPr>
          <w:rFonts w:ascii="Times New Roman" w:hAnsi="Times New Roman" w:cs="Times New Roman"/>
          <w:sz w:val="24"/>
          <w:szCs w:val="24"/>
        </w:rPr>
        <w:t>9</w:t>
      </w:r>
      <w:r w:rsidRPr="00265833">
        <w:rPr>
          <w:rFonts w:ascii="Times New Roman" w:hAnsi="Times New Roman" w:cs="Times New Roman"/>
          <w:sz w:val="24"/>
          <w:szCs w:val="24"/>
        </w:rPr>
        <w:t xml:space="preserve">.2014 года № </w:t>
      </w:r>
      <w:r w:rsidR="001714F1">
        <w:rPr>
          <w:rFonts w:ascii="Times New Roman" w:hAnsi="Times New Roman" w:cs="Times New Roman"/>
          <w:sz w:val="24"/>
          <w:szCs w:val="24"/>
        </w:rPr>
        <w:t>24</w:t>
      </w:r>
      <w:r w:rsidRPr="00265833">
        <w:rPr>
          <w:rFonts w:ascii="Times New Roman" w:hAnsi="Times New Roman" w:cs="Times New Roman"/>
          <w:sz w:val="24"/>
          <w:szCs w:val="24"/>
        </w:rPr>
        <w:t xml:space="preserve">  «Об утверждении Положения и создании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714F1">
        <w:rPr>
          <w:rFonts w:ascii="Times New Roman" w:hAnsi="Times New Roman" w:cs="Times New Roman"/>
          <w:sz w:val="24"/>
          <w:szCs w:val="24"/>
        </w:rPr>
        <w:t>Новозахаркинского</w:t>
      </w:r>
      <w:r w:rsidRPr="002658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</w:t>
      </w:r>
    </w:p>
    <w:p w:rsidR="00A712E5" w:rsidRPr="00265833" w:rsidRDefault="00A712E5" w:rsidP="001714F1">
      <w:pPr>
        <w:rPr>
          <w:rFonts w:ascii="Times New Roman" w:hAnsi="Times New Roman"/>
          <w:sz w:val="24"/>
          <w:szCs w:val="24"/>
        </w:rPr>
      </w:pPr>
      <w:r w:rsidRPr="00265833">
        <w:rPr>
          <w:rFonts w:ascii="Times New Roman" w:hAnsi="Times New Roman" w:cs="Times New Roman"/>
          <w:sz w:val="24"/>
          <w:szCs w:val="24"/>
        </w:rPr>
        <w:t xml:space="preserve">4. </w:t>
      </w:r>
      <w:r w:rsidRPr="00265833">
        <w:rPr>
          <w:rFonts w:ascii="Times New Roman" w:hAnsi="Times New Roman"/>
          <w:sz w:val="24"/>
          <w:szCs w:val="24"/>
        </w:rPr>
        <w:t>Настоящее постановление обнародовать в установленном законом порядке</w:t>
      </w:r>
    </w:p>
    <w:p w:rsidR="00A712E5" w:rsidRPr="00265833" w:rsidRDefault="00A712E5" w:rsidP="00A712E5">
      <w:pPr>
        <w:rPr>
          <w:rFonts w:ascii="Times New Roman" w:hAnsi="Times New Roman" w:cs="Times New Roman"/>
          <w:sz w:val="24"/>
          <w:szCs w:val="24"/>
        </w:rPr>
      </w:pPr>
      <w:r w:rsidRPr="00265833">
        <w:rPr>
          <w:rFonts w:ascii="Times New Roman" w:hAnsi="Times New Roman" w:cs="Times New Roman"/>
          <w:sz w:val="24"/>
          <w:szCs w:val="24"/>
        </w:rPr>
        <w:t>5.Контроль над исполнением настоящего постановления  оставляю за собой.</w:t>
      </w:r>
    </w:p>
    <w:p w:rsidR="001714F1" w:rsidRDefault="001714F1" w:rsidP="00A712E5">
      <w:pPr>
        <w:rPr>
          <w:rFonts w:ascii="Times New Roman" w:hAnsi="Times New Roman" w:cs="Times New Roman"/>
          <w:b/>
          <w:sz w:val="24"/>
          <w:szCs w:val="24"/>
        </w:rPr>
      </w:pPr>
    </w:p>
    <w:p w:rsidR="00A712E5" w:rsidRPr="00265833" w:rsidRDefault="001714F1" w:rsidP="00A7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712E5" w:rsidRPr="00265833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 Новозахаркинского МО</w:t>
      </w:r>
      <w:r w:rsidR="00A712E5" w:rsidRPr="002658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>Ю.В. Бедняков</w:t>
      </w:r>
    </w:p>
    <w:p w:rsidR="00A712E5" w:rsidRPr="00B07F7E" w:rsidRDefault="00A712E5" w:rsidP="00A712E5">
      <w:pPr>
        <w:rPr>
          <w:rFonts w:ascii="Times New Roman" w:hAnsi="Times New Roman" w:cs="Times New Roman"/>
          <w:b/>
          <w:sz w:val="28"/>
          <w:szCs w:val="28"/>
        </w:rPr>
      </w:pPr>
    </w:p>
    <w:p w:rsidR="00A712E5" w:rsidRPr="00471490" w:rsidRDefault="00A712E5" w:rsidP="001714F1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4714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распоряжению администрации </w:t>
      </w:r>
      <w:r w:rsidR="001714F1">
        <w:rPr>
          <w:rFonts w:ascii="Times New Roman" w:hAnsi="Times New Roman" w:cs="Times New Roman"/>
          <w:sz w:val="24"/>
          <w:szCs w:val="24"/>
        </w:rPr>
        <w:t xml:space="preserve"> Новозахаркинского МО </w:t>
      </w:r>
      <w:r w:rsidRPr="00471490">
        <w:rPr>
          <w:rFonts w:ascii="Times New Roman" w:hAnsi="Times New Roman" w:cs="Times New Roman"/>
          <w:sz w:val="24"/>
          <w:szCs w:val="24"/>
        </w:rPr>
        <w:t xml:space="preserve">Духовницкого </w:t>
      </w:r>
      <w:r w:rsidR="001714F1">
        <w:rPr>
          <w:rFonts w:ascii="Times New Roman" w:hAnsi="Times New Roman" w:cs="Times New Roman"/>
          <w:sz w:val="24"/>
          <w:szCs w:val="24"/>
        </w:rPr>
        <w:t>МР</w:t>
      </w:r>
    </w:p>
    <w:p w:rsidR="00A712E5" w:rsidRPr="00471490" w:rsidRDefault="001714F1" w:rsidP="001714F1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A712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12E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A712E5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A712E5" w:rsidRPr="00EF5378" w:rsidRDefault="00A712E5" w:rsidP="001714F1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</w:p>
    <w:p w:rsidR="00A712E5" w:rsidRPr="00471490" w:rsidRDefault="00A712E5" w:rsidP="001714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471490">
        <w:rPr>
          <w:rFonts w:ascii="Times New Roman" w:hAnsi="Times New Roman" w:cs="Times New Roman"/>
          <w:color w:val="auto"/>
          <w:sz w:val="27"/>
          <w:szCs w:val="27"/>
        </w:rPr>
        <w:t>Положение</w:t>
      </w:r>
      <w:r w:rsidRPr="00471490">
        <w:rPr>
          <w:rFonts w:ascii="Times New Roman" w:hAnsi="Times New Roman" w:cs="Times New Roman"/>
          <w:color w:val="auto"/>
          <w:sz w:val="27"/>
          <w:szCs w:val="27"/>
        </w:rPr>
        <w:br/>
        <w:t>о комиссиях по соблюдению требовани</w:t>
      </w:r>
      <w:r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471490">
        <w:rPr>
          <w:rFonts w:ascii="Times New Roman" w:hAnsi="Times New Roman" w:cs="Times New Roman"/>
          <w:color w:val="auto"/>
          <w:sz w:val="27"/>
          <w:szCs w:val="27"/>
        </w:rPr>
        <w:t xml:space="preserve"> к служебному поведению </w:t>
      </w:r>
      <w:r>
        <w:rPr>
          <w:rFonts w:ascii="Times New Roman" w:hAnsi="Times New Roman" w:cs="Times New Roman"/>
          <w:color w:val="auto"/>
          <w:sz w:val="27"/>
          <w:szCs w:val="27"/>
        </w:rPr>
        <w:t>м</w:t>
      </w:r>
      <w:r w:rsidRPr="00471490">
        <w:rPr>
          <w:rFonts w:ascii="Times New Roman" w:hAnsi="Times New Roman" w:cs="Times New Roman"/>
          <w:color w:val="auto"/>
          <w:sz w:val="27"/>
          <w:szCs w:val="27"/>
        </w:rPr>
        <w:t>униципальных служащих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администрации </w:t>
      </w:r>
      <w:r w:rsidRPr="0047149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714F1">
        <w:rPr>
          <w:rFonts w:ascii="Times New Roman" w:hAnsi="Times New Roman" w:cs="Times New Roman"/>
          <w:color w:val="auto"/>
          <w:sz w:val="27"/>
          <w:szCs w:val="27"/>
        </w:rPr>
        <w:t>Новозахаркинского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муниципального образования </w:t>
      </w:r>
      <w:r w:rsidRPr="00471490">
        <w:rPr>
          <w:rFonts w:ascii="Times New Roman" w:hAnsi="Times New Roman" w:cs="Times New Roman"/>
          <w:color w:val="auto"/>
          <w:sz w:val="27"/>
          <w:szCs w:val="27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 xml:space="preserve"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714F1">
        <w:rPr>
          <w:rFonts w:ascii="Times New Roman" w:hAnsi="Times New Roman" w:cs="Times New Roman"/>
          <w:sz w:val="26"/>
          <w:szCs w:val="26"/>
        </w:rPr>
        <w:t>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CD05F1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(далее – комиссия)</w:t>
      </w:r>
      <w:r>
        <w:rPr>
          <w:rFonts w:ascii="Times New Roman" w:hAnsi="Times New Roman" w:cs="Times New Roman"/>
          <w:sz w:val="26"/>
          <w:szCs w:val="26"/>
        </w:rPr>
        <w:t>, образуемых</w:t>
      </w:r>
      <w:r w:rsidRPr="00CD05F1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25.12.2008 года № 273-ФЗ «О противодействии коррупции».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" w:name="sub_1002"/>
      <w:r w:rsidRPr="00CD05F1">
        <w:rPr>
          <w:rFonts w:ascii="Times New Roman" w:hAnsi="Times New Roman" w:cs="Times New Roman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 власти области, п</w:t>
      </w:r>
      <w:r w:rsidR="001714F1">
        <w:rPr>
          <w:rFonts w:ascii="Times New Roman" w:hAnsi="Times New Roman" w:cs="Times New Roman"/>
          <w:sz w:val="26"/>
          <w:szCs w:val="26"/>
        </w:rPr>
        <w:t>равовыми актами администрации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5F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а также настоящим Положением.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" w:name="sub_1003"/>
      <w:bookmarkEnd w:id="4"/>
      <w:r w:rsidRPr="00CD05F1">
        <w:rPr>
          <w:rFonts w:ascii="Times New Roman" w:hAnsi="Times New Roman" w:cs="Times New Roman"/>
          <w:sz w:val="26"/>
          <w:szCs w:val="26"/>
        </w:rPr>
        <w:t>3.Основной задачей комиссии является содействие органам местного самоуправления: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" w:name="sub_10031"/>
      <w:bookmarkEnd w:id="5"/>
      <w:proofErr w:type="gramStart"/>
      <w:r w:rsidRPr="00CD05F1">
        <w:rPr>
          <w:rFonts w:ascii="Times New Roman" w:hAnsi="Times New Roman" w:cs="Times New Roman"/>
          <w:sz w:val="26"/>
          <w:szCs w:val="26"/>
        </w:rPr>
        <w:t>а) в обеспечении соблюдения муниципальными</w:t>
      </w:r>
      <w:r>
        <w:rPr>
          <w:rFonts w:ascii="Times New Roman" w:hAnsi="Times New Roman" w:cs="Times New Roman"/>
          <w:sz w:val="26"/>
          <w:szCs w:val="26"/>
        </w:rPr>
        <w:t xml:space="preserve"> служащими администрации </w:t>
      </w:r>
      <w:r w:rsidR="001714F1">
        <w:rPr>
          <w:rFonts w:ascii="Times New Roman" w:hAnsi="Times New Roman" w:cs="Times New Roman"/>
          <w:sz w:val="26"/>
          <w:szCs w:val="26"/>
        </w:rPr>
        <w:t xml:space="preserve"> Новозахаркинского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CD05F1">
        <w:rPr>
          <w:rFonts w:ascii="Times New Roman" w:hAnsi="Times New Roman" w:cs="Times New Roman"/>
          <w:sz w:val="26"/>
          <w:szCs w:val="26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 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7" w:name="sub_10032"/>
      <w:bookmarkEnd w:id="6"/>
      <w:r w:rsidRPr="00CD05F1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осуществлении в органе местного самоуправления мер по предупреждению коррупции.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8" w:name="sub_1004"/>
      <w:bookmarkEnd w:id="7"/>
      <w:r w:rsidRPr="00CD05F1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714F1">
        <w:rPr>
          <w:rFonts w:ascii="Times New Roman" w:hAnsi="Times New Roman" w:cs="Times New Roman"/>
          <w:sz w:val="26"/>
          <w:szCs w:val="26"/>
        </w:rPr>
        <w:t xml:space="preserve">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D05F1">
        <w:rPr>
          <w:rFonts w:ascii="Times New Roman" w:hAnsi="Times New Roman" w:cs="Times New Roman"/>
          <w:sz w:val="26"/>
          <w:szCs w:val="26"/>
        </w:rPr>
        <w:t>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9" w:name="sub_1006"/>
      <w:bookmarkEnd w:id="8"/>
      <w:r w:rsidRPr="00CD05F1">
        <w:rPr>
          <w:rFonts w:ascii="Times New Roman" w:hAnsi="Times New Roman" w:cs="Times New Roman"/>
          <w:sz w:val="26"/>
          <w:szCs w:val="26"/>
        </w:rPr>
        <w:t xml:space="preserve">5.Комиссия образуется нормативным правовым актом </w:t>
      </w:r>
      <w:r w:rsidR="001714F1">
        <w:rPr>
          <w:rFonts w:ascii="Times New Roman" w:hAnsi="Times New Roman" w:cs="Times New Roman"/>
          <w:sz w:val="26"/>
          <w:szCs w:val="26"/>
        </w:rPr>
        <w:t>администрации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  <w:r w:rsidRPr="00CD05F1">
        <w:rPr>
          <w:rFonts w:ascii="Times New Roman" w:hAnsi="Times New Roman" w:cs="Times New Roman"/>
          <w:sz w:val="26"/>
          <w:szCs w:val="26"/>
        </w:rPr>
        <w:t xml:space="preserve"> Указанным актом утверждается состав комиссии и порядок ее работы.</w:t>
      </w:r>
    </w:p>
    <w:bookmarkEnd w:id="9"/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10" w:name="sub_1007"/>
      <w:r w:rsidRPr="00CD05F1">
        <w:rPr>
          <w:rFonts w:ascii="Times New Roman" w:hAnsi="Times New Roman" w:cs="Times New Roman"/>
          <w:sz w:val="26"/>
          <w:szCs w:val="26"/>
        </w:rPr>
        <w:t>6. В состав комиссии входят: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11" w:name="sub_10071"/>
      <w:bookmarkEnd w:id="10"/>
      <w:r w:rsidRPr="00CD05F1">
        <w:rPr>
          <w:rFonts w:ascii="Times New Roman" w:hAnsi="Times New Roman" w:cs="Times New Roman"/>
          <w:sz w:val="26"/>
          <w:szCs w:val="26"/>
        </w:rPr>
        <w:lastRenderedPageBreak/>
        <w:t>а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05F1">
        <w:rPr>
          <w:rFonts w:ascii="Times New Roman" w:hAnsi="Times New Roman" w:cs="Times New Roman"/>
          <w:sz w:val="26"/>
          <w:szCs w:val="26"/>
        </w:rPr>
        <w:t xml:space="preserve"> админи</w:t>
      </w:r>
      <w:r>
        <w:rPr>
          <w:rFonts w:ascii="Times New Roman" w:hAnsi="Times New Roman" w:cs="Times New Roman"/>
          <w:sz w:val="26"/>
          <w:szCs w:val="26"/>
        </w:rPr>
        <w:t xml:space="preserve">страции </w:t>
      </w:r>
      <w:r w:rsidRPr="00CD05F1">
        <w:rPr>
          <w:rFonts w:ascii="Times New Roman" w:hAnsi="Times New Roman" w:cs="Times New Roman"/>
          <w:sz w:val="26"/>
          <w:szCs w:val="26"/>
        </w:rPr>
        <w:t>(председатель), заместители главы администрации, в том числе курирующие работу муниципального служащего, в отношении которого рассматривается вопрос о соблюдении требований к служебному поведению или об урегулировании конфликта интересов, муниципальные служащие, отвечающие за кадровую и юридическую работу;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  <w:u w:val="single"/>
        </w:rPr>
      </w:pPr>
      <w:bookmarkStart w:id="12" w:name="sub_10072"/>
      <w:bookmarkEnd w:id="11"/>
      <w:r w:rsidRPr="00CD05F1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)п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>редставители организаций, пр</w:t>
      </w:r>
      <w:r>
        <w:rPr>
          <w:rFonts w:ascii="Times New Roman" w:hAnsi="Times New Roman" w:cs="Times New Roman"/>
          <w:sz w:val="26"/>
          <w:szCs w:val="26"/>
        </w:rPr>
        <w:t xml:space="preserve">иглашаемые администрацией </w:t>
      </w:r>
      <w:r w:rsidRPr="00CD05F1">
        <w:rPr>
          <w:rFonts w:ascii="Times New Roman" w:hAnsi="Times New Roman" w:cs="Times New Roman"/>
          <w:sz w:val="26"/>
          <w:szCs w:val="26"/>
        </w:rPr>
        <w:t xml:space="preserve"> по запросу главы администрации, деятельность которых связана с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или </w:t>
      </w:r>
      <w:r w:rsidRPr="00CD05F1">
        <w:rPr>
          <w:rFonts w:ascii="Times New Roman" w:hAnsi="Times New Roman" w:cs="Times New Roman"/>
          <w:sz w:val="26"/>
          <w:szCs w:val="26"/>
        </w:rPr>
        <w:t>муниципальной службой</w:t>
      </w:r>
      <w:bookmarkStart w:id="13" w:name="sub_10073"/>
      <w:bookmarkEnd w:id="12"/>
      <w:r w:rsidRPr="00CD05F1">
        <w:rPr>
          <w:rFonts w:ascii="Times New Roman" w:hAnsi="Times New Roman" w:cs="Times New Roman"/>
          <w:sz w:val="26"/>
          <w:szCs w:val="26"/>
        </w:rPr>
        <w:t>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14" w:name="sub_1008"/>
      <w:bookmarkEnd w:id="13"/>
      <w:r w:rsidRPr="00CD05F1">
        <w:rPr>
          <w:rFonts w:ascii="Times New Roman" w:hAnsi="Times New Roman" w:cs="Times New Roman"/>
          <w:sz w:val="26"/>
          <w:szCs w:val="26"/>
        </w:rPr>
        <w:t>7. Глава администрации может принять решение о включении в состав комиссии</w:t>
      </w:r>
      <w:bookmarkStart w:id="15" w:name="sub_10083"/>
      <w:bookmarkEnd w:id="14"/>
      <w:r w:rsidRPr="00CD05F1">
        <w:rPr>
          <w:rFonts w:ascii="Times New Roman" w:hAnsi="Times New Roman" w:cs="Times New Roman"/>
          <w:sz w:val="26"/>
          <w:szCs w:val="26"/>
        </w:rPr>
        <w:t xml:space="preserve"> представителя профсоюзной организации, действующей в установленном порядке в органе местного самоуправления.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16" w:name="sub_1010"/>
      <w:bookmarkEnd w:id="15"/>
      <w:r w:rsidRPr="00CD05F1">
        <w:rPr>
          <w:rFonts w:ascii="Times New Roman" w:hAnsi="Times New Roman" w:cs="Times New Roman"/>
          <w:sz w:val="26"/>
          <w:szCs w:val="26"/>
        </w:rPr>
        <w:t xml:space="preserve">8. Число членов комиссии, не замещающих должности муниципальной службы в </w:t>
      </w:r>
      <w:r w:rsidR="007C1AB5">
        <w:rPr>
          <w:rFonts w:ascii="Times New Roman" w:hAnsi="Times New Roman" w:cs="Times New Roman"/>
          <w:sz w:val="26"/>
          <w:szCs w:val="26"/>
        </w:rPr>
        <w:t xml:space="preserve">администрации Новозахаркинского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5F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должно составлять не менее одной четверти от общего числа членов комиссии.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17" w:name="sub_1011"/>
      <w:bookmarkEnd w:id="16"/>
      <w:r w:rsidRPr="00CD05F1">
        <w:rPr>
          <w:rFonts w:ascii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18" w:name="sub_1012"/>
      <w:bookmarkEnd w:id="17"/>
      <w:r w:rsidRPr="00CD05F1">
        <w:rPr>
          <w:rFonts w:ascii="Times New Roman" w:hAnsi="Times New Roman" w:cs="Times New Roman"/>
          <w:sz w:val="26"/>
          <w:szCs w:val="26"/>
        </w:rPr>
        <w:t>10. В заседаниях комиссии с правом совещательного голоса участвуют: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19" w:name="sub_10121"/>
      <w:bookmarkEnd w:id="18"/>
      <w:r w:rsidRPr="00CD05F1"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0" w:name="sub_10122"/>
      <w:bookmarkEnd w:id="19"/>
      <w:r w:rsidRPr="00CD05F1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)д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ругие муниципальные служащие, замещающие должности муниципальной службы в органе местного самоуправления: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(по согласованию); представители заинтересованных организаций (по согласованию);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1" w:name="sub_1013"/>
      <w:bookmarkEnd w:id="20"/>
      <w:r w:rsidRPr="00CD05F1">
        <w:rPr>
          <w:rFonts w:ascii="Times New Roman" w:hAnsi="Times New Roman" w:cs="Times New Roman"/>
          <w:sz w:val="26"/>
          <w:szCs w:val="26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C1AB5">
        <w:rPr>
          <w:rFonts w:ascii="Times New Roman" w:hAnsi="Times New Roman" w:cs="Times New Roman"/>
          <w:sz w:val="26"/>
          <w:szCs w:val="26"/>
        </w:rPr>
        <w:t xml:space="preserve">администрации Новозахаркинского 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D05F1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2" w:name="sub_1014"/>
      <w:bookmarkEnd w:id="21"/>
      <w:r w:rsidRPr="00CD05F1">
        <w:rPr>
          <w:rFonts w:ascii="Times New Roman" w:hAnsi="Times New Roman" w:cs="Times New Roman"/>
          <w:sz w:val="26"/>
          <w:szCs w:val="26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</w:t>
      </w:r>
      <w:r w:rsidRPr="00CD05F1">
        <w:rPr>
          <w:rFonts w:ascii="Times New Roman" w:hAnsi="Times New Roman" w:cs="Times New Roman"/>
          <w:sz w:val="26"/>
          <w:szCs w:val="26"/>
        </w:rPr>
        <w:lastRenderedPageBreak/>
        <w:t>этом. В таком случае соответствующий член комиссии не принимает участия в рассмотрении указанного вопроса.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3" w:name="sub_1015"/>
      <w:bookmarkEnd w:id="22"/>
      <w:r w:rsidRPr="00CD05F1">
        <w:rPr>
          <w:rFonts w:ascii="Times New Roman" w:hAnsi="Times New Roman" w:cs="Times New Roman"/>
          <w:sz w:val="26"/>
          <w:szCs w:val="26"/>
        </w:rPr>
        <w:t>13. Основаниями для проведения заседания комиссии являются: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4" w:name="sub_10151"/>
      <w:bookmarkEnd w:id="23"/>
      <w:proofErr w:type="gramStart"/>
      <w:r w:rsidRPr="00CD05F1">
        <w:rPr>
          <w:rFonts w:ascii="Times New Roman" w:hAnsi="Times New Roman" w:cs="Times New Roman"/>
          <w:sz w:val="26"/>
          <w:szCs w:val="26"/>
        </w:rPr>
        <w:t xml:space="preserve">а) представление </w:t>
      </w:r>
      <w:r w:rsidR="007C1AB5">
        <w:rPr>
          <w:rFonts w:ascii="Times New Roman" w:hAnsi="Times New Roman" w:cs="Times New Roman"/>
          <w:sz w:val="26"/>
          <w:szCs w:val="26"/>
        </w:rPr>
        <w:t>главы администрации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 xml:space="preserve"> в соответствии с пунктом 22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материалов проверки, свидетельствующих: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5" w:name="sub_101512"/>
      <w:bookmarkEnd w:id="24"/>
      <w:r w:rsidRPr="00CD05F1">
        <w:rPr>
          <w:rFonts w:ascii="Times New Roman" w:hAnsi="Times New Roman" w:cs="Times New Roman"/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6" w:name="sub_101513"/>
      <w:bookmarkEnd w:id="25"/>
      <w:r w:rsidRPr="00CD05F1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7" w:name="sub_10152"/>
      <w:bookmarkEnd w:id="26"/>
      <w:r w:rsidRPr="00CD05F1">
        <w:rPr>
          <w:rFonts w:ascii="Times New Roman" w:hAnsi="Times New Roman" w:cs="Times New Roman"/>
          <w:sz w:val="26"/>
          <w:szCs w:val="26"/>
        </w:rPr>
        <w:t xml:space="preserve">б) поступившее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7C1AB5">
        <w:rPr>
          <w:rFonts w:ascii="Times New Roman" w:hAnsi="Times New Roman" w:cs="Times New Roman"/>
          <w:sz w:val="26"/>
          <w:szCs w:val="26"/>
        </w:rPr>
        <w:t>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D05F1">
        <w:rPr>
          <w:rFonts w:ascii="Times New Roman" w:hAnsi="Times New Roman" w:cs="Times New Roman"/>
          <w:sz w:val="26"/>
          <w:szCs w:val="26"/>
        </w:rPr>
        <w:t>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8" w:name="sub_101521"/>
      <w:bookmarkEnd w:id="27"/>
      <w:proofErr w:type="gramStart"/>
      <w:r w:rsidRPr="00CD05F1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r w:rsidR="007C1AB5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>
        <w:rPr>
          <w:rFonts w:ascii="Times New Roman" w:hAnsi="Times New Roman" w:cs="Times New Roman"/>
          <w:sz w:val="26"/>
          <w:szCs w:val="26"/>
        </w:rPr>
        <w:t>МО</w:t>
      </w:r>
      <w:r w:rsidRPr="00CD05F1">
        <w:rPr>
          <w:rFonts w:ascii="Times New Roman" w:hAnsi="Times New Roman" w:cs="Times New Roman"/>
          <w:sz w:val="26"/>
          <w:szCs w:val="26"/>
        </w:rPr>
        <w:t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712E5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29" w:name="sub_101522"/>
      <w:bookmarkEnd w:id="28"/>
      <w:r w:rsidRPr="00CD05F1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712E5" w:rsidRDefault="00A712E5" w:rsidP="00A712E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E79F2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E79F2">
        <w:rPr>
          <w:rFonts w:ascii="Times New Roman" w:hAnsi="Times New Roman" w:cs="Times New Roman"/>
          <w:sz w:val="26"/>
          <w:szCs w:val="26"/>
        </w:rPr>
        <w:t xml:space="preserve"> служащего о невозможности выполнить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CE79F2">
          <w:rPr>
            <w:rStyle w:val="aa"/>
            <w:rFonts w:ascii="Times New Roman" w:hAnsi="Times New Roman" w:cs="Times New Roman"/>
            <w:sz w:val="26"/>
            <w:szCs w:val="26"/>
          </w:rPr>
          <w:t xml:space="preserve">Федерального закона от 7 мая 2013 года </w:t>
        </w:r>
        <w:r>
          <w:rPr>
            <w:rStyle w:val="aa"/>
            <w:rFonts w:ascii="Times New Roman" w:hAnsi="Times New Roman" w:cs="Times New Roman"/>
            <w:sz w:val="26"/>
            <w:szCs w:val="26"/>
          </w:rPr>
          <w:t>№</w:t>
        </w:r>
        <w:r w:rsidRPr="00CE79F2">
          <w:rPr>
            <w:rStyle w:val="aa"/>
            <w:rFonts w:ascii="Times New Roman" w:hAnsi="Times New Roman" w:cs="Times New Roman"/>
            <w:sz w:val="26"/>
            <w:szCs w:val="26"/>
          </w:rPr>
  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CE79F2">
        <w:rPr>
          <w:rFonts w:ascii="Times New Roman" w:hAnsi="Times New Roman" w:cs="Times New Roman"/>
          <w:sz w:val="26"/>
          <w:szCs w:val="26"/>
        </w:rPr>
        <w:t> (далее -</w:t>
      </w:r>
      <w:hyperlink r:id="rId6" w:history="1">
        <w:r w:rsidRPr="00CE79F2">
          <w:rPr>
            <w:rStyle w:val="aa"/>
            <w:rFonts w:ascii="Times New Roman" w:hAnsi="Times New Roman" w:cs="Times New Roman"/>
            <w:sz w:val="26"/>
            <w:szCs w:val="26"/>
          </w:rPr>
          <w:t>Федеральный закон "О запрете отдельным категориям лиц открывать и иметь счета (вклады</w:t>
        </w:r>
        <w:proofErr w:type="gramEnd"/>
        <w:r w:rsidRPr="00CE79F2">
          <w:rPr>
            <w:rStyle w:val="aa"/>
            <w:rFonts w:ascii="Times New Roman" w:hAnsi="Times New Roman" w:cs="Times New Roman"/>
            <w:sz w:val="26"/>
            <w:szCs w:val="26"/>
          </w:rPr>
          <w:t xml:space="preserve">), </w:t>
        </w:r>
        <w:proofErr w:type="gramStart"/>
        <w:r w:rsidRPr="00CE79F2">
          <w:rPr>
            <w:rStyle w:val="aa"/>
            <w:rFonts w:ascii="Times New Roman" w:hAnsi="Times New Roman" w:cs="Times New Roman"/>
            <w:sz w:val="26"/>
            <w:szCs w:val="26"/>
          </w:rPr>
          <w:t xml:space="preserve">хранить наличные денежные средства и ценности в иностранных банках, </w:t>
        </w:r>
        <w:r w:rsidRPr="00CE79F2">
          <w:rPr>
            <w:rStyle w:val="aa"/>
            <w:rFonts w:ascii="Times New Roman" w:hAnsi="Times New Roman" w:cs="Times New Roman"/>
            <w:sz w:val="26"/>
            <w:szCs w:val="26"/>
          </w:rPr>
          <w:lastRenderedPageBreak/>
          <w:t>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CE79F2">
        <w:rPr>
          <w:rFonts w:ascii="Times New Roman" w:hAnsi="Times New Roman" w:cs="Times New Roman"/>
          <w:sz w:val="26"/>
          <w:szCs w:val="26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CE79F2">
        <w:rPr>
          <w:rFonts w:ascii="Times New Roman" w:hAnsi="Times New Roman" w:cs="Times New Roman"/>
          <w:sz w:val="26"/>
          <w:szCs w:val="26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712E5" w:rsidRPr="00242EE7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242EE7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242EE7">
        <w:rPr>
          <w:rFonts w:ascii="Times New Roman" w:hAnsi="Times New Roman" w:cs="Times New Roman"/>
          <w:sz w:val="26"/>
          <w:szCs w:val="26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0" w:name="sub_10153"/>
      <w:bookmarkEnd w:id="29"/>
      <w:r w:rsidRPr="00CD05F1">
        <w:rPr>
          <w:rFonts w:ascii="Times New Roman" w:hAnsi="Times New Roman" w:cs="Times New Roman"/>
          <w:sz w:val="26"/>
          <w:szCs w:val="26"/>
        </w:rPr>
        <w:t xml:space="preserve">в) представление </w:t>
      </w: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D05F1">
        <w:rPr>
          <w:rFonts w:ascii="Times New Roman" w:hAnsi="Times New Roman" w:cs="Times New Roman"/>
          <w:sz w:val="26"/>
          <w:szCs w:val="26"/>
        </w:rPr>
        <w:t xml:space="preserve">г) представление должностным лицом, уполномоченным на принятие решения об осуществлении контроля в соответствии с </w:t>
      </w:r>
      <w:hyperlink r:id="rId7" w:history="1">
        <w:r w:rsidRPr="007C1AB5">
          <w:rPr>
            <w:rStyle w:val="a7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D05F1">
        <w:rPr>
          <w:rFonts w:ascii="Times New Roman" w:hAnsi="Times New Roman" w:cs="Times New Roman"/>
          <w:sz w:val="26"/>
          <w:szCs w:val="26"/>
        </w:rPr>
        <w:t xml:space="preserve"> Губернатора Саратовской области от 7 июня 2013 года № 226 "Об утверждении Положения о порядке принятия решения об осуществлении контроля за расходами лиц, замещающих государственные должности Саратовской области, муниципальные должности на постоянной основе, должности государственной гражданской службы Саратовской области, включенные в перечни, установленные законами и иными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Саратовской области, должности муниципальной службы, включенные в перечни, установленные законами, иными нормативными правовыми актами Саратовской области и муниципальными нормативными правовыми актами",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7C1AB5">
          <w:rPr>
            <w:rStyle w:val="a7"/>
            <w:rFonts w:ascii="Times New Roman" w:hAnsi="Times New Roman" w:cs="Times New Roman"/>
            <w:sz w:val="26"/>
            <w:szCs w:val="26"/>
          </w:rPr>
          <w:t>частью 1 статьи 3</w:t>
        </w:r>
      </w:hyperlink>
      <w:r w:rsidRPr="00CD05F1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  <w:proofErr w:type="gramEnd"/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D05F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D05F1">
        <w:rPr>
          <w:rFonts w:ascii="Times New Roman" w:hAnsi="Times New Roman" w:cs="Times New Roman"/>
          <w:sz w:val="26"/>
          <w:szCs w:val="26"/>
        </w:rPr>
        <w:t xml:space="preserve">) поступившее в соответствии с </w:t>
      </w:r>
      <w:hyperlink r:id="rId9" w:history="1">
        <w:r w:rsidRPr="007C1AB5">
          <w:rPr>
            <w:rStyle w:val="a7"/>
            <w:rFonts w:ascii="Times New Roman" w:hAnsi="Times New Roman" w:cs="Times New Roman"/>
            <w:sz w:val="26"/>
            <w:szCs w:val="26"/>
          </w:rPr>
          <w:t>частью 4 статьи 12</w:t>
        </w:r>
      </w:hyperlink>
      <w:r w:rsidRPr="00CD05F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 года № 273-ФЗ "О противодействии к</w:t>
      </w:r>
      <w:r>
        <w:rPr>
          <w:rFonts w:ascii="Times New Roman" w:hAnsi="Times New Roman" w:cs="Times New Roman"/>
          <w:sz w:val="26"/>
          <w:szCs w:val="26"/>
        </w:rPr>
        <w:t xml:space="preserve">оррупции" в администрацию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D05F1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службы в 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1" w:name="sub_1016"/>
      <w:bookmarkEnd w:id="30"/>
      <w:r w:rsidRPr="00CD05F1">
        <w:rPr>
          <w:rFonts w:ascii="Times New Roman" w:hAnsi="Times New Roman" w:cs="Times New Roman"/>
          <w:sz w:val="26"/>
          <w:szCs w:val="26"/>
        </w:rPr>
        <w:lastRenderedPageBreak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712E5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2" w:name="sub_1017"/>
      <w:bookmarkEnd w:id="31"/>
      <w:r w:rsidRPr="00CD05F1">
        <w:rPr>
          <w:rFonts w:ascii="Times New Roman" w:hAnsi="Times New Roman" w:cs="Times New Roman"/>
          <w:sz w:val="26"/>
          <w:szCs w:val="26"/>
        </w:rPr>
        <w:t xml:space="preserve">14.1. Обращение, указанное в абзаце втором </w:t>
      </w:r>
      <w:r w:rsidRPr="007C1AB5">
        <w:rPr>
          <w:rStyle w:val="a7"/>
          <w:rFonts w:ascii="Times New Roman" w:hAnsi="Times New Roman" w:cs="Times New Roman"/>
          <w:sz w:val="26"/>
          <w:szCs w:val="26"/>
        </w:rPr>
        <w:t>подпункта "б" пункта 13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службы в 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>, специалисту, отвечающему за кадр</w:t>
      </w:r>
      <w:r>
        <w:rPr>
          <w:rFonts w:ascii="Times New Roman" w:hAnsi="Times New Roman" w:cs="Times New Roman"/>
          <w:sz w:val="26"/>
          <w:szCs w:val="26"/>
        </w:rPr>
        <w:t xml:space="preserve">овую работу 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Специалистом, отвечающим за кадр</w:t>
      </w:r>
      <w:r>
        <w:rPr>
          <w:rFonts w:ascii="Times New Roman" w:hAnsi="Times New Roman" w:cs="Times New Roman"/>
          <w:sz w:val="26"/>
          <w:szCs w:val="26"/>
        </w:rPr>
        <w:t xml:space="preserve">овую работу 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 </w:t>
      </w:r>
      <w:r>
        <w:rPr>
          <w:rFonts w:ascii="Times New Roman" w:hAnsi="Times New Roman" w:cs="Times New Roman"/>
          <w:sz w:val="26"/>
          <w:szCs w:val="26"/>
        </w:rPr>
        <w:t>МО</w:t>
      </w:r>
      <w:r w:rsidRPr="00CD05F1">
        <w:rPr>
          <w:rFonts w:ascii="Times New Roman" w:hAnsi="Times New Roman" w:cs="Times New Roman"/>
          <w:sz w:val="26"/>
          <w:szCs w:val="26"/>
        </w:rPr>
        <w:t xml:space="preserve">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7C1AB5">
        <w:rPr>
          <w:rStyle w:val="a7"/>
          <w:rFonts w:ascii="Times New Roman" w:hAnsi="Times New Roman" w:cs="Times New Roman"/>
          <w:sz w:val="26"/>
          <w:szCs w:val="26"/>
        </w:rPr>
        <w:t>статьи 12</w:t>
      </w:r>
      <w:r w:rsidRPr="00CD05F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 года № 273-ФЗ "О противодействии коррупции". 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 xml:space="preserve">14.2. Обращение, указанное в абзаце втором </w:t>
      </w:r>
      <w:r w:rsidRPr="007C1AB5">
        <w:rPr>
          <w:rStyle w:val="a7"/>
          <w:rFonts w:ascii="Times New Roman" w:hAnsi="Times New Roman" w:cs="Times New Roman"/>
          <w:sz w:val="26"/>
          <w:szCs w:val="26"/>
        </w:rPr>
        <w:t>подпункта "б" пункта 13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712E5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 xml:space="preserve">14.3. Уведомление, указанное в </w:t>
      </w:r>
      <w:hyperlink w:anchor="sub_10156" w:history="1">
        <w:r w:rsidRPr="007C1AB5">
          <w:rPr>
            <w:rStyle w:val="a7"/>
            <w:rFonts w:ascii="Times New Roman" w:hAnsi="Times New Roman" w:cs="Times New Roman"/>
            <w:sz w:val="26"/>
            <w:szCs w:val="26"/>
          </w:rPr>
          <w:t>подпункте "</w:t>
        </w:r>
        <w:proofErr w:type="spellStart"/>
        <w:r w:rsidRPr="007C1AB5">
          <w:rPr>
            <w:rStyle w:val="a7"/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Pr="007C1AB5">
          <w:rPr>
            <w:rStyle w:val="a7"/>
            <w:rFonts w:ascii="Times New Roman" w:hAnsi="Times New Roman" w:cs="Times New Roman"/>
            <w:sz w:val="26"/>
            <w:szCs w:val="26"/>
          </w:rPr>
          <w:t>" пункта 13</w:t>
        </w:r>
      </w:hyperlink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специалистом, отвечающим за кадровую работу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D05F1">
        <w:rPr>
          <w:rFonts w:ascii="Times New Roman" w:hAnsi="Times New Roman" w:cs="Times New Roman"/>
          <w:sz w:val="26"/>
          <w:szCs w:val="26"/>
        </w:rPr>
        <w:t xml:space="preserve">, требований </w:t>
      </w:r>
      <w:r w:rsidRPr="007C1AB5">
        <w:rPr>
          <w:rStyle w:val="a7"/>
          <w:rFonts w:ascii="Times New Roman" w:hAnsi="Times New Roman" w:cs="Times New Roman"/>
          <w:sz w:val="26"/>
          <w:szCs w:val="26"/>
        </w:rPr>
        <w:t>статьи 12</w:t>
      </w:r>
      <w:r w:rsidRPr="00CD05F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 года № 273-Ф</w:t>
      </w:r>
      <w:r>
        <w:rPr>
          <w:rFonts w:ascii="Times New Roman" w:hAnsi="Times New Roman" w:cs="Times New Roman"/>
          <w:sz w:val="26"/>
          <w:szCs w:val="26"/>
        </w:rPr>
        <w:t>З "О противодействии коррупции"</w:t>
      </w:r>
      <w:r w:rsidRPr="00CD05F1">
        <w:rPr>
          <w:rFonts w:ascii="Times New Roman" w:hAnsi="Times New Roman" w:cs="Times New Roman"/>
          <w:sz w:val="26"/>
          <w:szCs w:val="26"/>
        </w:rPr>
        <w:t>.</w:t>
      </w:r>
    </w:p>
    <w:p w:rsidR="00A712E5" w:rsidRPr="00242EE7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242E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42EE7">
        <w:rPr>
          <w:rFonts w:ascii="Times New Roman" w:hAnsi="Times New Roman" w:cs="Times New Roman"/>
          <w:sz w:val="26"/>
          <w:szCs w:val="26"/>
        </w:rPr>
        <w:t xml:space="preserve">.4. Уведомление, указанное в абзаце </w:t>
      </w:r>
      <w:r>
        <w:rPr>
          <w:rFonts w:ascii="Times New Roman" w:hAnsi="Times New Roman" w:cs="Times New Roman"/>
          <w:sz w:val="26"/>
          <w:szCs w:val="26"/>
        </w:rPr>
        <w:t>пятом</w:t>
      </w:r>
      <w:r w:rsidRPr="00242EE7">
        <w:rPr>
          <w:rFonts w:ascii="Times New Roman" w:hAnsi="Times New Roman" w:cs="Times New Roman"/>
          <w:sz w:val="26"/>
          <w:szCs w:val="26"/>
        </w:rPr>
        <w:t xml:space="preserve"> подпункта "б" пункта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42EE7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</w:t>
      </w:r>
      <w:r w:rsidRPr="00CD05F1">
        <w:rPr>
          <w:rFonts w:ascii="Times New Roman" w:hAnsi="Times New Roman" w:cs="Times New Roman"/>
          <w:sz w:val="26"/>
          <w:szCs w:val="26"/>
        </w:rPr>
        <w:t>специалистом, отвечающим за кадр</w:t>
      </w:r>
      <w:r>
        <w:rPr>
          <w:rFonts w:ascii="Times New Roman" w:hAnsi="Times New Roman" w:cs="Times New Roman"/>
          <w:sz w:val="26"/>
          <w:szCs w:val="26"/>
        </w:rPr>
        <w:t xml:space="preserve">овую работу 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 </w:t>
      </w:r>
      <w:r>
        <w:rPr>
          <w:rFonts w:ascii="Times New Roman" w:hAnsi="Times New Roman" w:cs="Times New Roman"/>
          <w:sz w:val="26"/>
          <w:szCs w:val="26"/>
        </w:rPr>
        <w:t xml:space="preserve"> МО,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242EE7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A712E5" w:rsidRPr="00CA4A1E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A4A1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A4A1E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Pr="00CA4A1E">
        <w:rPr>
          <w:rFonts w:ascii="Times New Roman" w:hAnsi="Times New Roman" w:cs="Times New Roman"/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A4A1E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абзаце </w:t>
      </w:r>
      <w:r>
        <w:rPr>
          <w:rFonts w:ascii="Times New Roman" w:hAnsi="Times New Roman" w:cs="Times New Roman"/>
          <w:sz w:val="26"/>
          <w:szCs w:val="26"/>
        </w:rPr>
        <w:t>пятом</w:t>
      </w:r>
      <w:r w:rsidRPr="00CA4A1E">
        <w:rPr>
          <w:rFonts w:ascii="Times New Roman" w:hAnsi="Times New Roman" w:cs="Times New Roman"/>
          <w:sz w:val="26"/>
          <w:szCs w:val="26"/>
        </w:rPr>
        <w:t xml:space="preserve"> подпункта "б" и подпункте "</w:t>
      </w:r>
      <w:proofErr w:type="spellStart"/>
      <w:r w:rsidRPr="00CA4A1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A4A1E">
        <w:rPr>
          <w:rFonts w:ascii="Times New Roman" w:hAnsi="Times New Roman" w:cs="Times New Roman"/>
          <w:sz w:val="26"/>
          <w:szCs w:val="26"/>
        </w:rPr>
        <w:t>" пункта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A4A1E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CD05F1"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>, отвечающий</w:t>
      </w:r>
      <w:r w:rsidRPr="00CD05F1">
        <w:rPr>
          <w:rFonts w:ascii="Times New Roman" w:hAnsi="Times New Roman" w:cs="Times New Roman"/>
          <w:sz w:val="26"/>
          <w:szCs w:val="26"/>
        </w:rPr>
        <w:t xml:space="preserve"> за кадр</w:t>
      </w:r>
      <w:r>
        <w:rPr>
          <w:rFonts w:ascii="Times New Roman" w:hAnsi="Times New Roman" w:cs="Times New Roman"/>
          <w:sz w:val="26"/>
          <w:szCs w:val="26"/>
        </w:rPr>
        <w:t xml:space="preserve">овую работу администрации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образования, имее</w:t>
      </w:r>
      <w:r w:rsidRPr="00CA4A1E">
        <w:rPr>
          <w:rFonts w:ascii="Times New Roman" w:hAnsi="Times New Roman" w:cs="Times New Roman"/>
          <w:sz w:val="26"/>
          <w:szCs w:val="26"/>
        </w:rPr>
        <w:t xml:space="preserve">т право проводить собеседование с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CA4A1E">
        <w:rPr>
          <w:rFonts w:ascii="Times New Roman" w:hAnsi="Times New Roman" w:cs="Times New Roman"/>
          <w:sz w:val="26"/>
          <w:szCs w:val="26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A4A1E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</w:t>
      </w:r>
      <w:r w:rsidRPr="00CA4A1E">
        <w:rPr>
          <w:rFonts w:ascii="Times New Roman" w:hAnsi="Times New Roman" w:cs="Times New Roman"/>
          <w:sz w:val="26"/>
          <w:szCs w:val="26"/>
        </w:rPr>
        <w:t xml:space="preserve"> может направлять в установленном порядке запросы в заинтересованные </w:t>
      </w:r>
      <w:r w:rsidRPr="00CA4A1E">
        <w:rPr>
          <w:rFonts w:ascii="Times New Roman" w:hAnsi="Times New Roman" w:cs="Times New Roman"/>
          <w:sz w:val="26"/>
          <w:szCs w:val="26"/>
        </w:rPr>
        <w:lastRenderedPageBreak/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и учреждения</w:t>
      </w:r>
      <w:r w:rsidRPr="00CA4A1E">
        <w:rPr>
          <w:rFonts w:ascii="Times New Roman" w:hAnsi="Times New Roman" w:cs="Times New Roman"/>
          <w:sz w:val="26"/>
          <w:szCs w:val="26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A712E5" w:rsidRPr="00ED21E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3" w:name="sub_10171"/>
      <w:bookmarkEnd w:id="32"/>
      <w:r w:rsidRPr="00CD05F1">
        <w:rPr>
          <w:rFonts w:ascii="Times New Roman" w:hAnsi="Times New Roman" w:cs="Times New Roman"/>
          <w:sz w:val="26"/>
          <w:szCs w:val="26"/>
        </w:rPr>
        <w:t xml:space="preserve">а) </w:t>
      </w:r>
      <w:r w:rsidRPr="00ED21E1">
        <w:rPr>
          <w:rFonts w:ascii="Times New Roman" w:hAnsi="Times New Roman" w:cs="Times New Roman"/>
          <w:sz w:val="26"/>
          <w:szCs w:val="26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</w:t>
      </w:r>
      <w:r>
        <w:rPr>
          <w:rFonts w:ascii="Times New Roman" w:hAnsi="Times New Roman" w:cs="Times New Roman"/>
          <w:sz w:val="26"/>
          <w:szCs w:val="26"/>
        </w:rPr>
        <w:t>аев, предусмотренных пунктами 15</w:t>
      </w:r>
      <w:r w:rsidRPr="00ED21E1">
        <w:rPr>
          <w:rFonts w:ascii="Times New Roman" w:hAnsi="Times New Roman" w:cs="Times New Roman"/>
          <w:sz w:val="26"/>
          <w:szCs w:val="26"/>
        </w:rPr>
        <w:t>.1 и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D21E1">
        <w:rPr>
          <w:rFonts w:ascii="Times New Roman" w:hAnsi="Times New Roman" w:cs="Times New Roman"/>
          <w:sz w:val="26"/>
          <w:szCs w:val="26"/>
        </w:rPr>
        <w:t>.2 настоящего Положения;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4" w:name="sub_10172"/>
      <w:bookmarkEnd w:id="33"/>
      <w:proofErr w:type="gramStart"/>
      <w:r w:rsidRPr="00CD05F1">
        <w:rPr>
          <w:rFonts w:ascii="Times New Roman" w:hAnsi="Times New Roman" w:cs="Times New Roman"/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7C1AB5">
        <w:rPr>
          <w:rFonts w:ascii="Times New Roman" w:hAnsi="Times New Roman" w:cs="Times New Roman"/>
          <w:sz w:val="26"/>
          <w:szCs w:val="26"/>
        </w:rPr>
        <w:t xml:space="preserve"> Новозахаркинского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>, и с результатами ее проверки</w:t>
      </w:r>
      <w:r>
        <w:rPr>
          <w:rFonts w:ascii="Times New Roman" w:hAnsi="Times New Roman" w:cs="Times New Roman"/>
          <w:sz w:val="26"/>
          <w:szCs w:val="26"/>
        </w:rPr>
        <w:t>, и с результатами ее проверки</w:t>
      </w:r>
      <w:r w:rsidRPr="00CD05F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5" w:name="sub_10173"/>
      <w:bookmarkEnd w:id="34"/>
      <w:r w:rsidRPr="00CD05F1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sub_10122" w:history="1">
        <w:r w:rsidRPr="007C1AB5">
          <w:rPr>
            <w:rStyle w:val="a7"/>
            <w:rFonts w:ascii="Times New Roman" w:hAnsi="Times New Roman" w:cs="Times New Roman"/>
            <w:sz w:val="26"/>
            <w:szCs w:val="26"/>
          </w:rPr>
          <w:t>подпункте "б" пункта 10</w:t>
        </w:r>
      </w:hyperlink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>15.1. Заседание комиссии по рассмотрению</w:t>
      </w:r>
      <w:r>
        <w:rPr>
          <w:rFonts w:ascii="Times New Roman" w:hAnsi="Times New Roman" w:cs="Times New Roman"/>
          <w:sz w:val="26"/>
          <w:szCs w:val="26"/>
        </w:rPr>
        <w:t xml:space="preserve"> заявления, указанного в абзацах</w:t>
      </w:r>
      <w:r w:rsidRPr="00CD05F1">
        <w:rPr>
          <w:rFonts w:ascii="Times New Roman" w:hAnsi="Times New Roman" w:cs="Times New Roman"/>
          <w:sz w:val="26"/>
          <w:szCs w:val="26"/>
        </w:rPr>
        <w:t xml:space="preserve"> третьем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644">
        <w:rPr>
          <w:rFonts w:ascii="Times New Roman" w:hAnsi="Times New Roman" w:cs="Times New Roman"/>
          <w:sz w:val="26"/>
          <w:szCs w:val="26"/>
        </w:rPr>
        <w:t>и четвертом</w:t>
      </w:r>
      <w:r w:rsidRPr="00CD05F1">
        <w:rPr>
          <w:rFonts w:ascii="Times New Roman" w:hAnsi="Times New Roman" w:cs="Times New Roman"/>
          <w:sz w:val="26"/>
          <w:szCs w:val="26"/>
        </w:rPr>
        <w:t xml:space="preserve"> </w:t>
      </w:r>
      <w:r w:rsidRPr="0025062D">
        <w:rPr>
          <w:rStyle w:val="a7"/>
          <w:rFonts w:ascii="Times New Roman" w:hAnsi="Times New Roman" w:cs="Times New Roman"/>
          <w:sz w:val="26"/>
          <w:szCs w:val="26"/>
        </w:rPr>
        <w:t>подпункта "б" пункта 13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 xml:space="preserve">15.2. Уведомление, указанное в </w:t>
      </w:r>
      <w:r w:rsidRPr="0025062D">
        <w:rPr>
          <w:rStyle w:val="a7"/>
          <w:rFonts w:ascii="Times New Roman" w:hAnsi="Times New Roman" w:cs="Times New Roman"/>
          <w:sz w:val="26"/>
          <w:szCs w:val="26"/>
        </w:rPr>
        <w:t>подпункте "</w:t>
      </w:r>
      <w:proofErr w:type="spellStart"/>
      <w:r w:rsidRPr="0025062D">
        <w:rPr>
          <w:rStyle w:val="a7"/>
          <w:rFonts w:ascii="Times New Roman" w:hAnsi="Times New Roman" w:cs="Times New Roman"/>
          <w:sz w:val="26"/>
          <w:szCs w:val="26"/>
        </w:rPr>
        <w:t>д</w:t>
      </w:r>
      <w:proofErr w:type="spellEnd"/>
      <w:r w:rsidRPr="0025062D">
        <w:rPr>
          <w:rStyle w:val="a7"/>
          <w:rFonts w:ascii="Times New Roman" w:hAnsi="Times New Roman" w:cs="Times New Roman"/>
          <w:sz w:val="26"/>
          <w:szCs w:val="26"/>
        </w:rPr>
        <w:t>" пункта 13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заседании комиссии.</w:t>
      </w:r>
    </w:p>
    <w:p w:rsidR="00A712E5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6" w:name="sub_1018"/>
      <w:bookmarkEnd w:id="35"/>
      <w:r w:rsidRPr="00CD05F1">
        <w:rPr>
          <w:rFonts w:ascii="Times New Roman" w:hAnsi="Times New Roman" w:cs="Times New Roman"/>
          <w:sz w:val="26"/>
          <w:szCs w:val="26"/>
        </w:rPr>
        <w:t>16. Заседание комиссии проводится</w:t>
      </w:r>
      <w:r w:rsidRPr="00ED21E1">
        <w:rPr>
          <w:rFonts w:ascii="Times New Roman" w:hAnsi="Times New Roman" w:cs="Times New Roman"/>
          <w:sz w:val="26"/>
          <w:szCs w:val="26"/>
        </w:rPr>
        <w:t xml:space="preserve">, как правило, </w:t>
      </w:r>
      <w:r w:rsidRPr="00CD05F1">
        <w:rPr>
          <w:rFonts w:ascii="Times New Roman" w:hAnsi="Times New Roman" w:cs="Times New Roman"/>
          <w:sz w:val="26"/>
          <w:szCs w:val="26"/>
        </w:rPr>
        <w:t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службы в администрации </w:t>
      </w:r>
      <w:r w:rsidR="0025062D">
        <w:rPr>
          <w:rFonts w:ascii="Times New Roman" w:hAnsi="Times New Roman" w:cs="Times New Roman"/>
          <w:sz w:val="26"/>
          <w:szCs w:val="26"/>
        </w:rPr>
        <w:t xml:space="preserve"> Новозахаркинского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 xml:space="preserve">. </w:t>
      </w:r>
      <w:r w:rsidRPr="00ED21E1">
        <w:rPr>
          <w:rFonts w:ascii="Times New Roman" w:hAnsi="Times New Roman" w:cs="Times New Roman"/>
          <w:sz w:val="26"/>
          <w:szCs w:val="26"/>
        </w:rPr>
        <w:t xml:space="preserve">О намерении лично присутствовать на заседании комиссии </w:t>
      </w:r>
      <w:r>
        <w:rPr>
          <w:rFonts w:ascii="Times New Roman" w:hAnsi="Times New Roman" w:cs="Times New Roman"/>
          <w:sz w:val="26"/>
          <w:szCs w:val="26"/>
        </w:rPr>
        <w:t>муниципальный</w:t>
      </w:r>
      <w:r w:rsidRPr="00ED21E1">
        <w:rPr>
          <w:rFonts w:ascii="Times New Roman" w:hAnsi="Times New Roman" w:cs="Times New Roman"/>
          <w:sz w:val="26"/>
          <w:szCs w:val="26"/>
        </w:rPr>
        <w:t xml:space="preserve"> служащий или гражданин указывает в обращении, заявлении или уведомлении, представляемых в соответ</w:t>
      </w:r>
      <w:r>
        <w:rPr>
          <w:rFonts w:ascii="Times New Roman" w:hAnsi="Times New Roman" w:cs="Times New Roman"/>
          <w:sz w:val="26"/>
          <w:szCs w:val="26"/>
        </w:rPr>
        <w:t>ствии с подпунктом "б" пункта 13</w:t>
      </w:r>
      <w:r w:rsidRPr="00ED21E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712E5" w:rsidRPr="00ED21E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ED21E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D21E1">
        <w:rPr>
          <w:rFonts w:ascii="Times New Roman" w:hAnsi="Times New Roman" w:cs="Times New Roman"/>
          <w:sz w:val="26"/>
          <w:szCs w:val="26"/>
        </w:rPr>
        <w:t xml:space="preserve">.1. Заседания комиссии могут проводиться в отсутствие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ED21E1">
        <w:rPr>
          <w:rFonts w:ascii="Times New Roman" w:hAnsi="Times New Roman" w:cs="Times New Roman"/>
          <w:sz w:val="26"/>
          <w:szCs w:val="26"/>
        </w:rPr>
        <w:t xml:space="preserve"> служащего или гражданина в случае:</w:t>
      </w:r>
    </w:p>
    <w:p w:rsidR="00A712E5" w:rsidRPr="00ED21E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ED21E1">
        <w:rPr>
          <w:rFonts w:ascii="Times New Roman" w:hAnsi="Times New Roman" w:cs="Times New Roman"/>
          <w:sz w:val="26"/>
          <w:szCs w:val="26"/>
        </w:rPr>
        <w:lastRenderedPageBreak/>
        <w:t>а) если в обращении, заявлении или уведомлении, предусмотренных подпунктом "б" пункта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D21E1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ED21E1">
        <w:rPr>
          <w:rFonts w:ascii="Times New Roman" w:hAnsi="Times New Roman" w:cs="Times New Roman"/>
          <w:sz w:val="26"/>
          <w:szCs w:val="26"/>
        </w:rPr>
        <w:t xml:space="preserve"> служащего или гражданина лично присутствовать на заседании комиссии;</w:t>
      </w:r>
    </w:p>
    <w:p w:rsidR="00A712E5" w:rsidRPr="00ED21E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ED21E1">
        <w:rPr>
          <w:rFonts w:ascii="Times New Roman" w:hAnsi="Times New Roman" w:cs="Times New Roman"/>
          <w:sz w:val="26"/>
          <w:szCs w:val="26"/>
        </w:rPr>
        <w:t xml:space="preserve">б) если </w:t>
      </w:r>
      <w:r>
        <w:rPr>
          <w:rFonts w:ascii="Times New Roman" w:hAnsi="Times New Roman" w:cs="Times New Roman"/>
          <w:sz w:val="26"/>
          <w:szCs w:val="26"/>
        </w:rPr>
        <w:t>муниципальный</w:t>
      </w:r>
      <w:r w:rsidRPr="00ED21E1">
        <w:rPr>
          <w:rFonts w:ascii="Times New Roman" w:hAnsi="Times New Roman" w:cs="Times New Roman"/>
          <w:sz w:val="26"/>
          <w:szCs w:val="26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7" w:name="sub_1019"/>
      <w:bookmarkEnd w:id="36"/>
      <w:r w:rsidRPr="00CD05F1">
        <w:rPr>
          <w:rFonts w:ascii="Times New Roman" w:hAnsi="Times New Roman" w:cs="Times New Roman"/>
          <w:sz w:val="26"/>
          <w:szCs w:val="26"/>
        </w:rPr>
        <w:t>17. На заседании комиссии заслушиваются пояснения муниципального служащего или гражданина, замещавшего должность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службы в администрации </w:t>
      </w:r>
      <w:r w:rsidR="0025062D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 xml:space="preserve">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8" w:name="sub_1020"/>
      <w:bookmarkEnd w:id="37"/>
      <w:r w:rsidRPr="00CD05F1">
        <w:rPr>
          <w:rFonts w:ascii="Times New Roman" w:hAnsi="Times New Roman" w:cs="Times New Roman"/>
          <w:sz w:val="26"/>
          <w:szCs w:val="26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39" w:name="sub_1021"/>
      <w:bookmarkEnd w:id="38"/>
      <w:r w:rsidRPr="00CD05F1">
        <w:rPr>
          <w:rFonts w:ascii="Times New Roman" w:hAnsi="Times New Roman" w:cs="Times New Roman"/>
          <w:sz w:val="26"/>
          <w:szCs w:val="26"/>
        </w:rPr>
        <w:t xml:space="preserve">19. По итогам рассмотрения вопроса, указанного в </w:t>
      </w:r>
      <w:hyperlink w:anchor="sub_101512" w:history="1">
        <w:r w:rsidRPr="0025062D">
          <w:rPr>
            <w:rStyle w:val="a7"/>
            <w:rFonts w:ascii="Times New Roman" w:hAnsi="Times New Roman" w:cs="Times New Roman"/>
            <w:sz w:val="26"/>
            <w:szCs w:val="26"/>
          </w:rPr>
          <w:t>абзаце втором подпункта "а" пункта 13</w:t>
        </w:r>
      </w:hyperlink>
      <w:r w:rsidRPr="0025062D">
        <w:rPr>
          <w:rFonts w:ascii="Times New Roman" w:hAnsi="Times New Roman" w:cs="Times New Roman"/>
          <w:sz w:val="26"/>
          <w:szCs w:val="26"/>
        </w:rPr>
        <w:t xml:space="preserve"> </w:t>
      </w:r>
      <w:r w:rsidRPr="00CD05F1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одно из следующих решений: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0" w:name="sub_10211"/>
      <w:bookmarkEnd w:id="39"/>
      <w:proofErr w:type="gramStart"/>
      <w:r w:rsidRPr="00CD05F1">
        <w:rPr>
          <w:rFonts w:ascii="Times New Roman" w:hAnsi="Times New Roman" w:cs="Times New Roman"/>
          <w:sz w:val="26"/>
          <w:szCs w:val="26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в Саратовской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являются достоверными и полными;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1" w:name="sub_10212"/>
      <w:bookmarkEnd w:id="40"/>
      <w:proofErr w:type="gramStart"/>
      <w:r w:rsidRPr="00CD05F1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sub_10211" w:history="1">
        <w:r w:rsidRPr="0025062D">
          <w:rPr>
            <w:rStyle w:val="a7"/>
            <w:rFonts w:ascii="Times New Roman" w:hAnsi="Times New Roman" w:cs="Times New Roman"/>
            <w:sz w:val="26"/>
            <w:szCs w:val="26"/>
          </w:rPr>
          <w:t>подпункте "а</w:t>
        </w:r>
        <w:r w:rsidRPr="00CD05F1">
          <w:rPr>
            <w:rStyle w:val="a7"/>
            <w:b/>
            <w:sz w:val="26"/>
            <w:szCs w:val="26"/>
          </w:rPr>
          <w:t>"</w:t>
        </w:r>
      </w:hyperlink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пункта, являются недостоверными и (или) неполными.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2" w:name="sub_1022"/>
      <w:bookmarkEnd w:id="41"/>
      <w:r w:rsidRPr="00CD05F1">
        <w:rPr>
          <w:rFonts w:ascii="Times New Roman" w:hAnsi="Times New Roman" w:cs="Times New Roman"/>
          <w:sz w:val="26"/>
          <w:szCs w:val="26"/>
        </w:rPr>
        <w:t xml:space="preserve">20. По итогам рассмотрения вопроса, указанного в </w:t>
      </w:r>
      <w:hyperlink w:anchor="sub_101513" w:history="1">
        <w:r w:rsidRPr="0025062D">
          <w:rPr>
            <w:rStyle w:val="a7"/>
            <w:rFonts w:ascii="Times New Roman" w:hAnsi="Times New Roman" w:cs="Times New Roman"/>
            <w:sz w:val="26"/>
            <w:szCs w:val="26"/>
          </w:rPr>
          <w:t>абзаце третьем подпункта "а" пункта 13</w:t>
        </w:r>
      </w:hyperlink>
      <w:r w:rsidRPr="0025062D">
        <w:rPr>
          <w:rFonts w:ascii="Times New Roman" w:hAnsi="Times New Roman" w:cs="Times New Roman"/>
          <w:sz w:val="26"/>
          <w:szCs w:val="26"/>
        </w:rPr>
        <w:t xml:space="preserve"> </w:t>
      </w:r>
      <w:r w:rsidRPr="00CD05F1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одно из следующих решений: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3" w:name="sub_10221"/>
      <w:bookmarkEnd w:id="42"/>
      <w:r w:rsidRPr="00CD05F1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4" w:name="sub_10222"/>
      <w:bookmarkEnd w:id="43"/>
      <w:r w:rsidRPr="00CD05F1">
        <w:rPr>
          <w:rFonts w:ascii="Times New Roman" w:hAnsi="Times New Roman" w:cs="Times New Roman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</w:t>
      </w:r>
      <w:r w:rsidRPr="00CD05F1">
        <w:rPr>
          <w:rFonts w:ascii="Times New Roman" w:hAnsi="Times New Roman" w:cs="Times New Roman"/>
          <w:sz w:val="26"/>
          <w:szCs w:val="26"/>
        </w:rPr>
        <w:lastRenderedPageBreak/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5" w:name="sub_1024"/>
      <w:bookmarkEnd w:id="44"/>
      <w:r w:rsidRPr="00CD05F1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рабочих дней со дня поступления указанного обращения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25062D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 xml:space="preserve"> в порядке, устанавливаемом нормативными правовыми актами Российской Федерации, и о принятом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втором подпункта "б" пункта 13 настоящего Положения, комиссия принимает одно из следующих решений: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D05F1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обязанности;</w:t>
      </w:r>
      <w:proofErr w:type="gramEnd"/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D05F1">
        <w:rPr>
          <w:rFonts w:ascii="Times New Roman" w:hAnsi="Times New Roman" w:cs="Times New Roman"/>
          <w:sz w:val="26"/>
          <w:szCs w:val="26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w:anchor="sub_101522" w:history="1">
        <w:r w:rsidRPr="0025062D">
          <w:rPr>
            <w:rStyle w:val="a7"/>
            <w:rFonts w:ascii="Times New Roman" w:hAnsi="Times New Roman" w:cs="Times New Roman"/>
            <w:sz w:val="26"/>
            <w:szCs w:val="26"/>
          </w:rPr>
          <w:t>абзаце третьем подпункта "б" пункта 13</w:t>
        </w:r>
      </w:hyperlink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6" w:name="sub_10241"/>
      <w:bookmarkEnd w:id="45"/>
      <w:r w:rsidRPr="00CD05F1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7" w:name="sub_10242"/>
      <w:bookmarkEnd w:id="46"/>
      <w:r w:rsidRPr="00CD05F1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8" w:name="sub_10243"/>
      <w:bookmarkEnd w:id="47"/>
      <w:r w:rsidRPr="00CD05F1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lastRenderedPageBreak/>
        <w:t xml:space="preserve">22.1. По итогам рассмотрения вопроса, указанного в </w:t>
      </w:r>
      <w:r w:rsidRPr="00CE7732">
        <w:rPr>
          <w:rStyle w:val="a7"/>
          <w:rFonts w:ascii="Times New Roman" w:hAnsi="Times New Roman" w:cs="Times New Roman"/>
          <w:sz w:val="26"/>
          <w:szCs w:val="26"/>
        </w:rPr>
        <w:t>подпункте "г" пункта 13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49" w:name="sub_1024201"/>
      <w:r w:rsidRPr="00CD05F1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r w:rsidRPr="00CE7732">
        <w:rPr>
          <w:rStyle w:val="a7"/>
          <w:rFonts w:ascii="Times New Roman" w:hAnsi="Times New Roman" w:cs="Times New Roman"/>
          <w:sz w:val="26"/>
          <w:szCs w:val="26"/>
        </w:rPr>
        <w:t>частью 1 статьи 3</w:t>
      </w:r>
      <w:r w:rsidRPr="00CD05F1">
        <w:rPr>
          <w:rFonts w:ascii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712E5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0" w:name="sub_1024202"/>
      <w:bookmarkEnd w:id="49"/>
      <w:r w:rsidRPr="00CD05F1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r w:rsidRPr="00F74161">
        <w:rPr>
          <w:rStyle w:val="a7"/>
          <w:rFonts w:ascii="Times New Roman" w:hAnsi="Times New Roman" w:cs="Times New Roman"/>
          <w:sz w:val="26"/>
          <w:szCs w:val="26"/>
        </w:rPr>
        <w:t>частью 1 статьи 3</w:t>
      </w:r>
      <w:r w:rsidRPr="00CD05F1">
        <w:rPr>
          <w:rFonts w:ascii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712E5" w:rsidRPr="00A52644" w:rsidRDefault="00A712E5" w:rsidP="00A712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D1469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1469B">
        <w:rPr>
          <w:rFonts w:ascii="Times New Roman" w:hAnsi="Times New Roman" w:cs="Times New Roman"/>
          <w:sz w:val="26"/>
          <w:szCs w:val="26"/>
        </w:rPr>
        <w:t>.</w:t>
      </w:r>
      <w:r w:rsidRPr="00A52644">
        <w:rPr>
          <w:rFonts w:ascii="Times New Roman" w:hAnsi="Times New Roman" w:cs="Times New Roman"/>
          <w:sz w:val="26"/>
          <w:szCs w:val="26"/>
        </w:rPr>
        <w:t xml:space="preserve"> По итогам рассмотрения вопроса, указанного в абзаце четвертом подпункта "б" пункта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5264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712E5" w:rsidRPr="00A52644" w:rsidRDefault="00A712E5" w:rsidP="00A712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</w:rPr>
        <w:t>)п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ризнать, </w:t>
      </w:r>
      <w:r w:rsidRPr="00A52644">
        <w:rPr>
          <w:rFonts w:ascii="Times New Roman" w:hAnsi="Times New Roman" w:cs="Times New Roman"/>
          <w:sz w:val="26"/>
          <w:szCs w:val="26"/>
        </w:rPr>
        <w:t>что обстоятельства, препятствующие выполнению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644">
        <w:rPr>
          <w:rFonts w:ascii="Times New Roman" w:hAnsi="Times New Roman" w:cs="Times New Roman"/>
          <w:sz w:val="26"/>
          <w:szCs w:val="26"/>
        </w:rPr>
        <w:t>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644">
        <w:rPr>
          <w:rFonts w:ascii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644">
        <w:rPr>
          <w:rFonts w:ascii="Times New Roman" w:hAnsi="Times New Roman" w:cs="Times New Roman"/>
          <w:sz w:val="26"/>
          <w:szCs w:val="26"/>
        </w:rPr>
        <w:t>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712E5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A52644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A52644">
        <w:rPr>
          <w:rFonts w:ascii="Times New Roman" w:hAnsi="Times New Roman" w:cs="Times New Roman"/>
          <w:sz w:val="26"/>
          <w:szCs w:val="26"/>
        </w:rPr>
        <w:t>)п</w:t>
      </w:r>
      <w:proofErr w:type="gramEnd"/>
      <w:r w:rsidRPr="00A52644">
        <w:rPr>
          <w:rFonts w:ascii="Times New Roman" w:hAnsi="Times New Roman" w:cs="Times New Roman"/>
          <w:sz w:val="26"/>
          <w:szCs w:val="26"/>
        </w:rPr>
        <w:t>ризнать, что обстоятельства, препятствующие выполнению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644">
        <w:rPr>
          <w:rFonts w:ascii="Times New Roman" w:hAnsi="Times New Roman" w:cs="Times New Roman"/>
          <w:sz w:val="26"/>
          <w:szCs w:val="26"/>
        </w:rPr>
        <w:t>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644">
        <w:rPr>
          <w:rFonts w:ascii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644">
        <w:rPr>
          <w:rFonts w:ascii="Times New Roman" w:hAnsi="Times New Roman" w:cs="Times New Roman"/>
          <w:sz w:val="26"/>
          <w:szCs w:val="26"/>
        </w:rPr>
        <w:t xml:space="preserve">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Pr="00CD05F1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A52644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A52644">
        <w:rPr>
          <w:rFonts w:ascii="Times New Roman" w:hAnsi="Times New Roman" w:cs="Times New Roman"/>
          <w:sz w:val="26"/>
          <w:szCs w:val="26"/>
        </w:rPr>
        <w:t xml:space="preserve"> служащему к</w:t>
      </w:r>
      <w:r>
        <w:rPr>
          <w:rFonts w:ascii="Times New Roman" w:hAnsi="Times New Roman" w:cs="Times New Roman"/>
          <w:sz w:val="26"/>
          <w:szCs w:val="26"/>
        </w:rPr>
        <w:t>онкретную меру ответственности.</w:t>
      </w:r>
    </w:p>
    <w:p w:rsidR="00A712E5" w:rsidRPr="00D1469B" w:rsidRDefault="00A712E5" w:rsidP="00A712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22.3. </w:t>
      </w:r>
      <w:r w:rsidRPr="00D1469B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абзаце </w:t>
      </w:r>
      <w:r>
        <w:rPr>
          <w:rFonts w:ascii="Times New Roman" w:hAnsi="Times New Roman" w:cs="Times New Roman"/>
          <w:sz w:val="26"/>
          <w:szCs w:val="26"/>
        </w:rPr>
        <w:t>пятом</w:t>
      </w:r>
      <w:r w:rsidRPr="00D1469B">
        <w:rPr>
          <w:rFonts w:ascii="Times New Roman" w:hAnsi="Times New Roman" w:cs="Times New Roman"/>
          <w:sz w:val="26"/>
          <w:szCs w:val="26"/>
        </w:rPr>
        <w:t xml:space="preserve"> подпункта "б" пункта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469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712E5" w:rsidRPr="00D1469B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D1469B">
        <w:rPr>
          <w:rFonts w:ascii="Times New Roman" w:hAnsi="Times New Roman" w:cs="Times New Roman"/>
          <w:sz w:val="26"/>
          <w:szCs w:val="26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69B">
        <w:rPr>
          <w:rFonts w:ascii="Times New Roman" w:hAnsi="Times New Roman" w:cs="Times New Roman"/>
          <w:sz w:val="26"/>
          <w:szCs w:val="26"/>
        </w:rPr>
        <w:t xml:space="preserve"> служащим должностных обязанностей конфликт интересов отсутствует;</w:t>
      </w:r>
    </w:p>
    <w:p w:rsidR="00A712E5" w:rsidRPr="00D1469B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D1469B">
        <w:rPr>
          <w:rFonts w:ascii="Times New Roman" w:hAnsi="Times New Roman" w:cs="Times New Roman"/>
          <w:sz w:val="26"/>
          <w:szCs w:val="26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69B">
        <w:rPr>
          <w:rFonts w:ascii="Times New Roman" w:hAnsi="Times New Roman" w:cs="Times New Roman"/>
          <w:sz w:val="26"/>
          <w:szCs w:val="26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D1469B">
        <w:rPr>
          <w:rFonts w:ascii="Times New Roman" w:hAnsi="Times New Roman" w:cs="Times New Roman"/>
          <w:sz w:val="26"/>
          <w:szCs w:val="26"/>
        </w:rPr>
        <w:t xml:space="preserve"> служащему и (или) руководителю органа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D1469B">
        <w:rPr>
          <w:rFonts w:ascii="Times New Roman" w:hAnsi="Times New Roman" w:cs="Times New Roman"/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A712E5" w:rsidRPr="00D1469B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D1469B">
        <w:rPr>
          <w:rFonts w:ascii="Times New Roman" w:hAnsi="Times New Roman" w:cs="Times New Roman"/>
          <w:sz w:val="26"/>
          <w:szCs w:val="26"/>
        </w:rPr>
        <w:t xml:space="preserve">в) признать, что </w:t>
      </w:r>
      <w:r>
        <w:rPr>
          <w:rFonts w:ascii="Times New Roman" w:hAnsi="Times New Roman" w:cs="Times New Roman"/>
          <w:sz w:val="26"/>
          <w:szCs w:val="26"/>
        </w:rPr>
        <w:t>муниципальный</w:t>
      </w:r>
      <w:r w:rsidRPr="00D1469B">
        <w:rPr>
          <w:rFonts w:ascii="Times New Roman" w:hAnsi="Times New Roman" w:cs="Times New Roman"/>
          <w:sz w:val="26"/>
          <w:szCs w:val="26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</w:t>
      </w:r>
      <w:r>
        <w:rPr>
          <w:rFonts w:ascii="Times New Roman" w:hAnsi="Times New Roman" w:cs="Times New Roman"/>
          <w:sz w:val="26"/>
          <w:szCs w:val="26"/>
        </w:rPr>
        <w:t xml:space="preserve"> местного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самоуправления</w:t>
      </w:r>
      <w:r w:rsidRPr="00D1469B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D1469B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1" w:name="sub_1025"/>
      <w:bookmarkEnd w:id="48"/>
      <w:bookmarkEnd w:id="50"/>
      <w:r w:rsidRPr="00CD05F1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вопросов, предусмотренных </w:t>
      </w:r>
      <w:r w:rsidRPr="00F74161">
        <w:rPr>
          <w:rStyle w:val="a7"/>
          <w:rFonts w:ascii="Times New Roman" w:hAnsi="Times New Roman" w:cs="Times New Roman"/>
          <w:sz w:val="26"/>
          <w:szCs w:val="26"/>
        </w:rPr>
        <w:t>подпунктами "а"</w:t>
      </w:r>
      <w:r w:rsidRPr="00F74161">
        <w:rPr>
          <w:rFonts w:ascii="Times New Roman" w:hAnsi="Times New Roman" w:cs="Times New Roman"/>
          <w:sz w:val="26"/>
          <w:szCs w:val="26"/>
        </w:rPr>
        <w:t xml:space="preserve">,  </w:t>
      </w:r>
      <w:r w:rsidRPr="00F74161">
        <w:rPr>
          <w:rStyle w:val="a7"/>
          <w:rFonts w:ascii="Times New Roman" w:hAnsi="Times New Roman" w:cs="Times New Roman"/>
          <w:sz w:val="26"/>
          <w:szCs w:val="26"/>
        </w:rPr>
        <w:t>"б", "г" и "</w:t>
      </w:r>
      <w:proofErr w:type="spellStart"/>
      <w:r w:rsidRPr="00F74161">
        <w:rPr>
          <w:rStyle w:val="a7"/>
          <w:rFonts w:ascii="Times New Roman" w:hAnsi="Times New Roman" w:cs="Times New Roman"/>
          <w:sz w:val="26"/>
          <w:szCs w:val="26"/>
        </w:rPr>
        <w:t>д</w:t>
      </w:r>
      <w:proofErr w:type="spellEnd"/>
      <w:r w:rsidRPr="00F74161">
        <w:rPr>
          <w:rStyle w:val="a7"/>
          <w:rFonts w:ascii="Times New Roman" w:hAnsi="Times New Roman" w:cs="Times New Roman"/>
          <w:sz w:val="26"/>
          <w:szCs w:val="26"/>
        </w:rPr>
        <w:t>" пункта 1</w:t>
      </w:r>
      <w:r w:rsidRPr="00F74161">
        <w:rPr>
          <w:rFonts w:ascii="Times New Roman" w:hAnsi="Times New Roman" w:cs="Times New Roman"/>
          <w:sz w:val="26"/>
          <w:szCs w:val="26"/>
        </w:rPr>
        <w:t>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1" w:history="1">
        <w:r w:rsidRPr="00F74161">
          <w:rPr>
            <w:rStyle w:val="a7"/>
            <w:rFonts w:ascii="Times New Roman" w:hAnsi="Times New Roman" w:cs="Times New Roman"/>
            <w:sz w:val="26"/>
            <w:szCs w:val="26"/>
          </w:rPr>
          <w:t>пунктами 19-2</w:t>
        </w:r>
      </w:hyperlink>
      <w:r w:rsidRPr="00F74161">
        <w:rPr>
          <w:rFonts w:ascii="Times New Roman" w:hAnsi="Times New Roman" w:cs="Times New Roman"/>
          <w:sz w:val="26"/>
          <w:szCs w:val="26"/>
        </w:rPr>
        <w:t>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5F1">
        <w:rPr>
          <w:rFonts w:ascii="Times New Roman" w:hAnsi="Times New Roman" w:cs="Times New Roman"/>
          <w:sz w:val="26"/>
          <w:szCs w:val="26"/>
        </w:rPr>
        <w:t>22.1</w:t>
      </w:r>
      <w:r>
        <w:rPr>
          <w:rFonts w:ascii="Times New Roman" w:hAnsi="Times New Roman" w:cs="Times New Roman"/>
          <w:sz w:val="26"/>
          <w:szCs w:val="26"/>
        </w:rPr>
        <w:t>-22.3 и 23.1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 xml:space="preserve">23.1. По итогам рассмотрения вопроса, указанного в </w:t>
      </w:r>
      <w:r w:rsidRPr="00F74161">
        <w:rPr>
          <w:rStyle w:val="a7"/>
          <w:rFonts w:ascii="Times New Roman" w:hAnsi="Times New Roman" w:cs="Times New Roman"/>
          <w:sz w:val="26"/>
          <w:szCs w:val="26"/>
        </w:rPr>
        <w:t>подпункте "</w:t>
      </w:r>
      <w:proofErr w:type="spellStart"/>
      <w:r w:rsidRPr="00F74161">
        <w:rPr>
          <w:rStyle w:val="a7"/>
          <w:rFonts w:ascii="Times New Roman" w:hAnsi="Times New Roman" w:cs="Times New Roman"/>
          <w:sz w:val="26"/>
          <w:szCs w:val="26"/>
        </w:rPr>
        <w:t>д</w:t>
      </w:r>
      <w:proofErr w:type="spellEnd"/>
      <w:r w:rsidRPr="00F74161">
        <w:rPr>
          <w:rStyle w:val="a7"/>
          <w:rFonts w:ascii="Times New Roman" w:hAnsi="Times New Roman" w:cs="Times New Roman"/>
          <w:sz w:val="26"/>
          <w:szCs w:val="26"/>
        </w:rPr>
        <w:t>" пункта 13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74161">
        <w:rPr>
          <w:rFonts w:ascii="Times New Roman" w:hAnsi="Times New Roman" w:cs="Times New Roman"/>
          <w:sz w:val="26"/>
          <w:szCs w:val="26"/>
        </w:rPr>
        <w:t xml:space="preserve">Новозахаркинского  </w:t>
      </w:r>
      <w:r>
        <w:rPr>
          <w:rFonts w:ascii="Times New Roman" w:hAnsi="Times New Roman" w:cs="Times New Roman"/>
          <w:sz w:val="26"/>
          <w:szCs w:val="26"/>
        </w:rPr>
        <w:t>МО</w:t>
      </w:r>
      <w:r w:rsidRPr="00CD05F1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2" w:name="sub_102511"/>
      <w:r w:rsidRPr="00CD05F1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3" w:name="sub_102512"/>
      <w:bookmarkEnd w:id="52"/>
      <w:r w:rsidRPr="00CD05F1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F74161">
        <w:rPr>
          <w:rStyle w:val="a7"/>
          <w:rFonts w:ascii="Times New Roman" w:hAnsi="Times New Roman" w:cs="Times New Roman"/>
          <w:sz w:val="26"/>
          <w:szCs w:val="26"/>
        </w:rPr>
        <w:t>статьи 12</w:t>
      </w:r>
      <w:r w:rsidRPr="00CD05F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 года №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4" w:name="sub_1026"/>
      <w:bookmarkEnd w:id="51"/>
      <w:bookmarkEnd w:id="53"/>
      <w:r w:rsidRPr="00CD05F1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предусмотренного </w:t>
      </w:r>
      <w:hyperlink w:anchor="sub_10153" w:history="1">
        <w:r w:rsidRPr="00B069A3">
          <w:rPr>
            <w:rStyle w:val="a7"/>
            <w:rFonts w:ascii="Times New Roman" w:hAnsi="Times New Roman" w:cs="Times New Roman"/>
            <w:sz w:val="26"/>
            <w:szCs w:val="26"/>
          </w:rPr>
          <w:t>подпунктом "в" пункта 1</w:t>
        </w:r>
      </w:hyperlink>
      <w:r w:rsidRPr="00B069A3">
        <w:rPr>
          <w:rFonts w:ascii="Times New Roman" w:hAnsi="Times New Roman" w:cs="Times New Roman"/>
          <w:sz w:val="26"/>
          <w:szCs w:val="26"/>
        </w:rPr>
        <w:t>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5" w:name="sub_1027"/>
      <w:bookmarkEnd w:id="54"/>
      <w:r w:rsidRPr="00CD05F1">
        <w:rPr>
          <w:rFonts w:ascii="Times New Roman" w:hAnsi="Times New Roman" w:cs="Times New Roman"/>
          <w:sz w:val="26"/>
          <w:szCs w:val="26"/>
        </w:rPr>
        <w:t xml:space="preserve">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B069A3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>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6" w:name="sub_1028"/>
      <w:bookmarkEnd w:id="55"/>
      <w:r w:rsidRPr="00CD05F1">
        <w:rPr>
          <w:rFonts w:ascii="Times New Roman" w:hAnsi="Times New Roman" w:cs="Times New Roman"/>
          <w:sz w:val="26"/>
          <w:szCs w:val="26"/>
        </w:rPr>
        <w:t xml:space="preserve">26. Решения комиссии по вопросам, указанным в </w:t>
      </w:r>
      <w:hyperlink w:anchor="sub_1015" w:history="1">
        <w:r w:rsidRPr="00B069A3">
          <w:rPr>
            <w:rStyle w:val="a7"/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B069A3">
        <w:rPr>
          <w:rFonts w:ascii="Times New Roman" w:hAnsi="Times New Roman" w:cs="Times New Roman"/>
          <w:sz w:val="26"/>
          <w:szCs w:val="26"/>
        </w:rPr>
        <w:t xml:space="preserve"> </w:t>
      </w:r>
      <w:r w:rsidRPr="00CD05F1">
        <w:rPr>
          <w:rFonts w:ascii="Times New Roman" w:hAnsi="Times New Roman" w:cs="Times New Roman"/>
          <w:sz w:val="26"/>
          <w:szCs w:val="26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7" w:name="sub_1029"/>
      <w:bookmarkEnd w:id="56"/>
      <w:r w:rsidRPr="00CD05F1">
        <w:rPr>
          <w:rFonts w:ascii="Times New Roman" w:hAnsi="Times New Roman" w:cs="Times New Roman"/>
          <w:sz w:val="26"/>
          <w:szCs w:val="26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521" w:history="1">
        <w:r w:rsidRPr="00B069A3">
          <w:rPr>
            <w:rStyle w:val="a7"/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8" w:name="sub_1030"/>
      <w:bookmarkEnd w:id="57"/>
      <w:r w:rsidRPr="00CD05F1">
        <w:rPr>
          <w:rFonts w:ascii="Times New Roman" w:hAnsi="Times New Roman" w:cs="Times New Roman"/>
          <w:sz w:val="26"/>
          <w:szCs w:val="26"/>
        </w:rPr>
        <w:t>28. В протоколе заседания комиссии указываются: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59" w:name="sub_10301"/>
      <w:bookmarkEnd w:id="58"/>
      <w:r w:rsidRPr="00CD05F1">
        <w:rPr>
          <w:rFonts w:ascii="Times New Roman" w:hAnsi="Times New Roman" w:cs="Times New Roman"/>
          <w:sz w:val="26"/>
          <w:szCs w:val="26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0" w:name="sub_10302"/>
      <w:bookmarkEnd w:id="59"/>
      <w:r w:rsidRPr="00CD05F1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1" w:name="sub_10303"/>
      <w:bookmarkEnd w:id="60"/>
      <w:r w:rsidRPr="00CD05F1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2" w:name="sub_10304"/>
      <w:bookmarkEnd w:id="61"/>
      <w:r w:rsidRPr="00CD05F1"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3" w:name="sub_10305"/>
      <w:bookmarkEnd w:id="62"/>
      <w:proofErr w:type="spellStart"/>
      <w:r w:rsidRPr="00CD05F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D05F1">
        <w:rPr>
          <w:rFonts w:ascii="Times New Roman" w:hAnsi="Times New Roman" w:cs="Times New Roman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4" w:name="sub_10306"/>
      <w:bookmarkEnd w:id="63"/>
      <w:r w:rsidRPr="00CD05F1">
        <w:rPr>
          <w:rFonts w:ascii="Times New Roman" w:hAnsi="Times New Roman" w:cs="Times New Roman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B069A3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05F1">
        <w:rPr>
          <w:rFonts w:ascii="Times New Roman" w:hAnsi="Times New Roman" w:cs="Times New Roman"/>
          <w:sz w:val="26"/>
          <w:szCs w:val="26"/>
        </w:rPr>
        <w:t>: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5" w:name="sub_10307"/>
      <w:bookmarkEnd w:id="64"/>
      <w:r w:rsidRPr="00CD05F1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6" w:name="sub_10308"/>
      <w:bookmarkEnd w:id="65"/>
      <w:proofErr w:type="spellStart"/>
      <w:r w:rsidRPr="00CD05F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D05F1">
        <w:rPr>
          <w:rFonts w:ascii="Times New Roman" w:hAnsi="Times New Roman" w:cs="Times New Roman"/>
          <w:sz w:val="26"/>
          <w:szCs w:val="26"/>
        </w:rPr>
        <w:t>) результаты голосования;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7" w:name="sub_10309"/>
      <w:bookmarkEnd w:id="66"/>
      <w:r w:rsidRPr="00CD05F1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8" w:name="sub_1031"/>
      <w:bookmarkEnd w:id="67"/>
      <w:r w:rsidRPr="00CD05F1">
        <w:rPr>
          <w:rFonts w:ascii="Times New Roman" w:hAnsi="Times New Roman" w:cs="Times New Roman"/>
          <w:sz w:val="26"/>
          <w:szCs w:val="26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69" w:name="sub_1032"/>
      <w:bookmarkEnd w:id="68"/>
      <w:r w:rsidRPr="00CD05F1">
        <w:rPr>
          <w:rFonts w:ascii="Times New Roman" w:hAnsi="Times New Roman" w:cs="Times New Roman"/>
          <w:sz w:val="26"/>
          <w:szCs w:val="26"/>
        </w:rPr>
        <w:t xml:space="preserve">30. Копии протокола заседания комиссии в </w:t>
      </w:r>
      <w:r>
        <w:rPr>
          <w:rFonts w:ascii="Times New Roman" w:hAnsi="Times New Roman" w:cs="Times New Roman"/>
          <w:sz w:val="26"/>
          <w:szCs w:val="26"/>
        </w:rPr>
        <w:t>7-</w:t>
      </w:r>
      <w:r w:rsidRPr="00CD05F1">
        <w:rPr>
          <w:rFonts w:ascii="Times New Roman" w:hAnsi="Times New Roman" w:cs="Times New Roman"/>
          <w:sz w:val="26"/>
          <w:szCs w:val="26"/>
        </w:rPr>
        <w:t>дне</w:t>
      </w:r>
      <w:r>
        <w:rPr>
          <w:rFonts w:ascii="Times New Roman" w:hAnsi="Times New Roman" w:cs="Times New Roman"/>
          <w:sz w:val="26"/>
          <w:szCs w:val="26"/>
        </w:rPr>
        <w:t>вный срок</w:t>
      </w:r>
      <w:r w:rsidRPr="00CD05F1">
        <w:rPr>
          <w:rFonts w:ascii="Times New Roman" w:hAnsi="Times New Roman" w:cs="Times New Roman"/>
          <w:sz w:val="26"/>
          <w:szCs w:val="26"/>
        </w:rPr>
        <w:t xml:space="preserve">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70" w:name="sub_1033"/>
      <w:bookmarkEnd w:id="69"/>
      <w:r w:rsidRPr="00CD05F1">
        <w:rPr>
          <w:rFonts w:ascii="Times New Roman" w:hAnsi="Times New Roman" w:cs="Times New Roman"/>
          <w:sz w:val="26"/>
          <w:szCs w:val="26"/>
        </w:rPr>
        <w:t>31.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71" w:name="sub_1034"/>
      <w:bookmarkEnd w:id="70"/>
      <w:r w:rsidRPr="00CD05F1">
        <w:rPr>
          <w:rFonts w:ascii="Times New Roman" w:hAnsi="Times New Roman" w:cs="Times New Roman"/>
          <w:sz w:val="26"/>
          <w:szCs w:val="26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</w:t>
      </w:r>
      <w:r w:rsidRPr="00CD05F1">
        <w:rPr>
          <w:rFonts w:ascii="Times New Roman" w:hAnsi="Times New Roman" w:cs="Times New Roman"/>
          <w:sz w:val="26"/>
          <w:szCs w:val="26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72" w:name="sub_1035"/>
      <w:bookmarkEnd w:id="71"/>
      <w:r w:rsidRPr="00CD05F1">
        <w:rPr>
          <w:rFonts w:ascii="Times New Roman" w:hAnsi="Times New Roman" w:cs="Times New Roman"/>
          <w:sz w:val="26"/>
          <w:szCs w:val="26"/>
        </w:rPr>
        <w:t xml:space="preserve">33.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  <w:proofErr w:type="gramEnd"/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73" w:name="sub_1036"/>
      <w:bookmarkEnd w:id="72"/>
      <w:r w:rsidRPr="00CD05F1">
        <w:rPr>
          <w:rFonts w:ascii="Times New Roman" w:hAnsi="Times New Roman" w:cs="Times New Roman"/>
          <w:sz w:val="26"/>
          <w:szCs w:val="26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bookmarkStart w:id="74" w:name="sub_1037"/>
      <w:bookmarkEnd w:id="73"/>
      <w:r w:rsidRPr="00CD05F1">
        <w:rPr>
          <w:rFonts w:ascii="Times New Roman" w:hAnsi="Times New Roman" w:cs="Times New Roman"/>
          <w:sz w:val="26"/>
          <w:szCs w:val="26"/>
        </w:rPr>
        <w:t xml:space="preserve">34.1. </w:t>
      </w:r>
      <w:proofErr w:type="gramStart"/>
      <w:r w:rsidRPr="00CD05F1">
        <w:rPr>
          <w:rFonts w:ascii="Times New Roman" w:hAnsi="Times New Roman" w:cs="Times New Roman"/>
          <w:sz w:val="26"/>
          <w:szCs w:val="26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</w:t>
      </w:r>
      <w:hyperlink w:anchor="sub_10152" w:history="1">
        <w:r w:rsidRPr="00B069A3">
          <w:rPr>
            <w:rStyle w:val="a7"/>
            <w:rFonts w:ascii="Times New Roman" w:hAnsi="Times New Roman" w:cs="Times New Roman"/>
            <w:sz w:val="26"/>
            <w:szCs w:val="26"/>
          </w:rPr>
          <w:t>подпункта "б" пункта 1</w:t>
        </w:r>
      </w:hyperlink>
      <w:r w:rsidRPr="00B069A3">
        <w:rPr>
          <w:rFonts w:ascii="Times New Roman" w:hAnsi="Times New Roman" w:cs="Times New Roman"/>
          <w:sz w:val="26"/>
          <w:szCs w:val="26"/>
        </w:rPr>
        <w:t>3</w:t>
      </w:r>
      <w:r w:rsidRPr="00CD05F1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CD05F1">
        <w:rPr>
          <w:rFonts w:ascii="Times New Roman" w:hAnsi="Times New Roman" w:cs="Times New Roman"/>
          <w:sz w:val="26"/>
          <w:szCs w:val="26"/>
        </w:rPr>
        <w:t xml:space="preserve"> днем проведения соответствующего заседания комиссии.</w:t>
      </w:r>
    </w:p>
    <w:p w:rsidR="00A712E5" w:rsidRPr="00CD05F1" w:rsidRDefault="00A712E5" w:rsidP="00A712E5">
      <w:pPr>
        <w:rPr>
          <w:rFonts w:ascii="Times New Roman" w:hAnsi="Times New Roman" w:cs="Times New Roman"/>
          <w:sz w:val="26"/>
          <w:szCs w:val="26"/>
        </w:rPr>
      </w:pPr>
      <w:r w:rsidRPr="00CD05F1">
        <w:rPr>
          <w:rFonts w:ascii="Times New Roman" w:hAnsi="Times New Roman" w:cs="Times New Roman"/>
          <w:sz w:val="26"/>
          <w:szCs w:val="26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End w:id="74"/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ind w:left="6521"/>
        <w:rPr>
          <w:rFonts w:ascii="Times New Roman" w:hAnsi="Times New Roman" w:cs="Times New Roman"/>
          <w:sz w:val="24"/>
          <w:szCs w:val="24"/>
        </w:rPr>
      </w:pPr>
      <w:r w:rsidRPr="004714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71490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Духовницкого муниципального района</w:t>
      </w:r>
    </w:p>
    <w:p w:rsidR="00A712E5" w:rsidRDefault="00A712E5" w:rsidP="00A712E5">
      <w:pPr>
        <w:ind w:left="652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B069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69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069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49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B069A3">
        <w:rPr>
          <w:rFonts w:ascii="Times New Roman" w:hAnsi="Times New Roman" w:cs="Times New Roman"/>
          <w:sz w:val="24"/>
          <w:szCs w:val="24"/>
        </w:rPr>
        <w:t>17</w:t>
      </w: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Pr="001204A4" w:rsidRDefault="00A712E5" w:rsidP="00A712E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04A4">
        <w:rPr>
          <w:rFonts w:ascii="Times New Roman" w:hAnsi="Times New Roman" w:cs="Times New Roman"/>
          <w:b/>
          <w:sz w:val="27"/>
          <w:szCs w:val="27"/>
        </w:rPr>
        <w:t>Состав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04A4">
        <w:rPr>
          <w:rFonts w:ascii="Times New Roman" w:hAnsi="Times New Roman" w:cs="Times New Roman"/>
          <w:b/>
          <w:sz w:val="27"/>
          <w:szCs w:val="27"/>
        </w:rPr>
        <w:t>комиссии по соблюдению требований к служебному поведению муниципальных служащ</w:t>
      </w:r>
      <w:r>
        <w:rPr>
          <w:rFonts w:ascii="Times New Roman" w:hAnsi="Times New Roman" w:cs="Times New Roman"/>
          <w:b/>
          <w:sz w:val="27"/>
          <w:szCs w:val="27"/>
        </w:rPr>
        <w:t xml:space="preserve">их администрации </w:t>
      </w:r>
      <w:r w:rsidR="00B069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9A3" w:rsidRPr="00B069A3">
        <w:rPr>
          <w:rFonts w:ascii="Times New Roman" w:hAnsi="Times New Roman" w:cs="Times New Roman"/>
          <w:b/>
          <w:sz w:val="26"/>
          <w:szCs w:val="26"/>
        </w:rPr>
        <w:t>Новозахаркинского</w:t>
      </w:r>
      <w:r w:rsidRPr="00B069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3A75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1204A4">
        <w:rPr>
          <w:rFonts w:ascii="Times New Roman" w:hAnsi="Times New Roman" w:cs="Times New Roman"/>
          <w:b/>
          <w:sz w:val="27"/>
          <w:szCs w:val="27"/>
        </w:rPr>
        <w:t xml:space="preserve"> и урегулированию конфликта интересов</w:t>
      </w: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1017" w:type="dxa"/>
        <w:tblLook w:val="04A0"/>
      </w:tblPr>
      <w:tblGrid>
        <w:gridCol w:w="2660"/>
        <w:gridCol w:w="283"/>
        <w:gridCol w:w="7791"/>
        <w:gridCol w:w="283"/>
      </w:tblGrid>
      <w:tr w:rsidR="00A712E5" w:rsidRPr="002A6AFC" w:rsidTr="00E66CE6">
        <w:tc>
          <w:tcPr>
            <w:tcW w:w="2943" w:type="dxa"/>
            <w:gridSpan w:val="2"/>
          </w:tcPr>
          <w:p w:rsidR="00A712E5" w:rsidRPr="002A6AFC" w:rsidRDefault="00B069A3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Бедняков Ю.В.</w:t>
            </w:r>
          </w:p>
        </w:tc>
        <w:tc>
          <w:tcPr>
            <w:tcW w:w="8074" w:type="dxa"/>
            <w:gridSpan w:val="2"/>
          </w:tcPr>
          <w:p w:rsidR="00A712E5" w:rsidRPr="002A6AFC" w:rsidRDefault="00A712E5" w:rsidP="00E66CE6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комиссии, </w:t>
            </w:r>
          </w:p>
          <w:p w:rsidR="00A712E5" w:rsidRPr="002A6AFC" w:rsidRDefault="00B069A3" w:rsidP="00B069A3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A712E5">
              <w:rPr>
                <w:rFonts w:ascii="Times New Roman" w:hAnsi="Times New Roman" w:cs="Times New Roman"/>
                <w:sz w:val="27"/>
                <w:szCs w:val="27"/>
              </w:rPr>
              <w:t>лав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Новозахаркинского </w:t>
            </w:r>
            <w:r w:rsidR="00A712E5"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</w:tc>
      </w:tr>
      <w:tr w:rsidR="00A712E5" w:rsidRPr="002A6AFC" w:rsidTr="00E66CE6">
        <w:tc>
          <w:tcPr>
            <w:tcW w:w="2943" w:type="dxa"/>
            <w:gridSpan w:val="2"/>
          </w:tcPr>
          <w:p w:rsidR="00A712E5" w:rsidRPr="002A6AFC" w:rsidRDefault="00015A62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Галузина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Т.П.</w:t>
            </w:r>
          </w:p>
        </w:tc>
        <w:tc>
          <w:tcPr>
            <w:tcW w:w="8074" w:type="dxa"/>
            <w:gridSpan w:val="2"/>
          </w:tcPr>
          <w:p w:rsidR="00A712E5" w:rsidRDefault="00A712E5" w:rsidP="00E66CE6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комиссии,</w:t>
            </w:r>
          </w:p>
          <w:p w:rsidR="00A712E5" w:rsidRPr="002A6AFC" w:rsidRDefault="00015A62" w:rsidP="00E66CE6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депутат сельского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 МО</w:t>
            </w:r>
          </w:p>
        </w:tc>
      </w:tr>
      <w:tr w:rsidR="00A712E5" w:rsidRPr="002A6AFC" w:rsidTr="00E66CE6">
        <w:tc>
          <w:tcPr>
            <w:tcW w:w="2943" w:type="dxa"/>
            <w:gridSpan w:val="2"/>
          </w:tcPr>
          <w:p w:rsidR="00A712E5" w:rsidRPr="002A6AFC" w:rsidRDefault="00015A62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А.З.</w:t>
            </w:r>
            <w:r w:rsidR="00A712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8074" w:type="dxa"/>
            <w:gridSpan w:val="2"/>
          </w:tcPr>
          <w:p w:rsidR="00A712E5" w:rsidRPr="002A6AFC" w:rsidRDefault="00A712E5" w:rsidP="00015A62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комиссии, </w:t>
            </w:r>
            <w:r w:rsidR="00015A62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администрации </w:t>
            </w:r>
            <w:r w:rsidR="00015A62">
              <w:rPr>
                <w:rFonts w:ascii="Times New Roman" w:hAnsi="Times New Roman" w:cs="Times New Roman"/>
                <w:sz w:val="26"/>
                <w:szCs w:val="26"/>
              </w:rPr>
              <w:t>Новозахаркинского МО</w:t>
            </w:r>
          </w:p>
        </w:tc>
      </w:tr>
      <w:tr w:rsidR="00A712E5" w:rsidRPr="002A6AFC" w:rsidTr="00E66CE6">
        <w:trPr>
          <w:gridAfter w:val="1"/>
          <w:wAfter w:w="283" w:type="dxa"/>
        </w:trPr>
        <w:tc>
          <w:tcPr>
            <w:tcW w:w="10734" w:type="dxa"/>
            <w:gridSpan w:val="3"/>
          </w:tcPr>
          <w:p w:rsidR="00A712E5" w:rsidRPr="002A6AFC" w:rsidRDefault="00A712E5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A712E5" w:rsidRPr="002A6AFC" w:rsidTr="00E66CE6">
        <w:trPr>
          <w:gridAfter w:val="1"/>
          <w:wAfter w:w="283" w:type="dxa"/>
        </w:trPr>
        <w:tc>
          <w:tcPr>
            <w:tcW w:w="2660" w:type="dxa"/>
          </w:tcPr>
          <w:p w:rsidR="00A712E5" w:rsidRPr="002A6AFC" w:rsidRDefault="00A712E5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74" w:type="dxa"/>
            <w:gridSpan w:val="2"/>
          </w:tcPr>
          <w:p w:rsidR="00A712E5" w:rsidRPr="002A6AFC" w:rsidRDefault="00A712E5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712E5" w:rsidRPr="002A6AFC" w:rsidTr="00E66CE6">
        <w:trPr>
          <w:gridAfter w:val="1"/>
          <w:wAfter w:w="283" w:type="dxa"/>
        </w:trPr>
        <w:tc>
          <w:tcPr>
            <w:tcW w:w="2660" w:type="dxa"/>
          </w:tcPr>
          <w:p w:rsidR="00015A62" w:rsidRDefault="00015A62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Руренко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Н.И. </w:t>
            </w:r>
            <w:r w:rsidR="00A712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15A62" w:rsidRDefault="00015A62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Марусич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С.И.</w:t>
            </w:r>
            <w:r w:rsidR="00A712E5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  <w:p w:rsidR="00A712E5" w:rsidRPr="002A6AFC" w:rsidRDefault="00015A62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  <w:r w:rsidR="00A712E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</w:p>
        </w:tc>
        <w:tc>
          <w:tcPr>
            <w:tcW w:w="8074" w:type="dxa"/>
            <w:gridSpan w:val="2"/>
          </w:tcPr>
          <w:p w:rsidR="00A712E5" w:rsidRDefault="00015A62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A712E5">
              <w:rPr>
                <w:rFonts w:ascii="Times New Roman" w:hAnsi="Times New Roman" w:cs="Times New Roman"/>
                <w:sz w:val="27"/>
                <w:szCs w:val="27"/>
              </w:rPr>
              <w:t xml:space="preserve">  Гл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авный специалист администрации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 w:rsidR="00A712E5"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  <w:p w:rsidR="00015A62" w:rsidRDefault="00A712E5" w:rsidP="00015A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015A62">
              <w:rPr>
                <w:rFonts w:ascii="Times New Roman" w:hAnsi="Times New Roman" w:cs="Times New Roman"/>
                <w:sz w:val="27"/>
                <w:szCs w:val="27"/>
              </w:rPr>
              <w:t xml:space="preserve">    Главный специалист администрации  </w:t>
            </w:r>
            <w:r w:rsidR="00015A62"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 w:rsidR="00015A62"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  <w:p w:rsidR="00015A62" w:rsidRDefault="00015A62" w:rsidP="00015A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Главный специалист (староста) администрации   </w:t>
            </w:r>
          </w:p>
          <w:p w:rsidR="00A712E5" w:rsidRPr="002A6AFC" w:rsidRDefault="00015A62" w:rsidP="00015A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</w:tc>
      </w:tr>
      <w:tr w:rsidR="00A712E5" w:rsidRPr="002A6AFC" w:rsidTr="00E66CE6">
        <w:trPr>
          <w:gridAfter w:val="1"/>
          <w:wAfter w:w="283" w:type="dxa"/>
        </w:trPr>
        <w:tc>
          <w:tcPr>
            <w:tcW w:w="2660" w:type="dxa"/>
          </w:tcPr>
          <w:p w:rsidR="00A712E5" w:rsidRPr="002A6AFC" w:rsidRDefault="00A712E5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74" w:type="dxa"/>
            <w:gridSpan w:val="2"/>
          </w:tcPr>
          <w:p w:rsidR="00A712E5" w:rsidRPr="002A6AFC" w:rsidRDefault="00A712E5" w:rsidP="00E66C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712E5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A712E5" w:rsidRPr="00A06733" w:rsidRDefault="00A712E5" w:rsidP="00A712E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состав Комиссии входят: представители учреждений в качестве независимых экспертов – специалистов по вопросам, связанным с государственной и муниципальной службой (по согласованию)</w:t>
      </w:r>
    </w:p>
    <w:p w:rsidR="00A712E5" w:rsidRPr="00A06733" w:rsidRDefault="00A712E5" w:rsidP="00A712E5">
      <w:pPr>
        <w:rPr>
          <w:rFonts w:ascii="Times New Roman" w:hAnsi="Times New Roman" w:cs="Times New Roman"/>
          <w:sz w:val="27"/>
          <w:szCs w:val="27"/>
        </w:rPr>
      </w:pPr>
    </w:p>
    <w:p w:rsidR="003B3724" w:rsidRPr="00A712E5" w:rsidRDefault="003B3724" w:rsidP="00A712E5">
      <w:pPr>
        <w:rPr>
          <w:szCs w:val="24"/>
        </w:rPr>
      </w:pPr>
    </w:p>
    <w:sectPr w:rsidR="003B3724" w:rsidRPr="00A712E5" w:rsidSect="00EF5378">
      <w:pgSz w:w="11904" w:h="16834"/>
      <w:pgMar w:top="567" w:right="564" w:bottom="56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737C9"/>
    <w:rsid w:val="00015A62"/>
    <w:rsid w:val="000236EA"/>
    <w:rsid w:val="001714F1"/>
    <w:rsid w:val="0025062D"/>
    <w:rsid w:val="00265833"/>
    <w:rsid w:val="0029043C"/>
    <w:rsid w:val="002E638C"/>
    <w:rsid w:val="003B3724"/>
    <w:rsid w:val="007C1AB5"/>
    <w:rsid w:val="008737C9"/>
    <w:rsid w:val="00A712E5"/>
    <w:rsid w:val="00B069A3"/>
    <w:rsid w:val="00B5531A"/>
    <w:rsid w:val="00B64CD0"/>
    <w:rsid w:val="00BD3625"/>
    <w:rsid w:val="00CE7732"/>
    <w:rsid w:val="00DD02E3"/>
    <w:rsid w:val="00E35A55"/>
    <w:rsid w:val="00EA0B83"/>
    <w:rsid w:val="00EE3C03"/>
    <w:rsid w:val="00F7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8C"/>
  </w:style>
  <w:style w:type="paragraph" w:styleId="1">
    <w:name w:val="heading 1"/>
    <w:basedOn w:val="a"/>
    <w:next w:val="a"/>
    <w:link w:val="10"/>
    <w:uiPriority w:val="9"/>
    <w:qFormat/>
    <w:rsid w:val="00A7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C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737C9"/>
    <w:pPr>
      <w:keepNext/>
      <w:suppressAutoHyphens/>
      <w:overflowPunct w:val="0"/>
      <w:autoSpaceDE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37C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8737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8737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73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737C9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1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712E5"/>
  </w:style>
  <w:style w:type="paragraph" w:styleId="a8">
    <w:name w:val="header"/>
    <w:basedOn w:val="a"/>
    <w:link w:val="a9"/>
    <w:semiHidden/>
    <w:rsid w:val="00A712E5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A71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a">
    <w:name w:val="Hyperlink"/>
    <w:basedOn w:val="a0"/>
    <w:uiPriority w:val="99"/>
    <w:unhideWhenUsed/>
    <w:rsid w:val="00A712E5"/>
    <w:rPr>
      <w:color w:val="0000FF"/>
      <w:u w:val="single"/>
    </w:rPr>
  </w:style>
  <w:style w:type="paragraph" w:styleId="ab">
    <w:name w:val="No Spacing"/>
    <w:uiPriority w:val="1"/>
    <w:qFormat/>
    <w:rsid w:val="00A712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400174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83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1838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12064203.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5421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2017-09-13T13:51:00Z</cp:lastPrinted>
  <dcterms:created xsi:type="dcterms:W3CDTF">2017-09-13T13:34:00Z</dcterms:created>
  <dcterms:modified xsi:type="dcterms:W3CDTF">2017-10-10T06:05:00Z</dcterms:modified>
</cp:coreProperties>
</file>