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972" w:rsidRPr="007726DC" w:rsidRDefault="00694972" w:rsidP="00A0248B">
      <w:pPr>
        <w:pStyle w:val="Default"/>
        <w:jc w:val="center"/>
        <w:rPr>
          <w:rFonts w:ascii="Times New Roman" w:hAnsi="Times New Roman" w:cs="Times New Roman"/>
          <w:color w:val="auto"/>
        </w:rPr>
      </w:pPr>
      <w:bookmarkStart w:id="0" w:name="_GoBack"/>
      <w:bookmarkEnd w:id="0"/>
      <w:r w:rsidRPr="007726DC">
        <w:rPr>
          <w:rFonts w:ascii="Times New Roman" w:hAnsi="Times New Roman" w:cs="Times New Roman"/>
          <w:color w:val="auto"/>
        </w:rPr>
        <w:t>Приложение 1</w:t>
      </w:r>
    </w:p>
    <w:p w:rsidR="00694972" w:rsidRPr="007726DC" w:rsidRDefault="00694972">
      <w:pPr>
        <w:shd w:val="clear" w:color="auto" w:fill="FFFFFF"/>
        <w:tabs>
          <w:tab w:val="left" w:pos="3465"/>
          <w:tab w:val="center" w:pos="5103"/>
          <w:tab w:val="left" w:pos="9214"/>
        </w:tabs>
        <w:spacing w:before="120"/>
        <w:jc w:val="center"/>
        <w:outlineLvl w:val="0"/>
      </w:pPr>
      <w:r w:rsidRPr="007726DC">
        <w:rPr>
          <w:b/>
          <w:spacing w:val="-6"/>
          <w:sz w:val="26"/>
          <w:szCs w:val="26"/>
        </w:rPr>
        <w:t>ОПЕРАТИВНЫЙ ЕЖЕДНЕВНЫЙ ПРОГНОЗ</w:t>
      </w:r>
    </w:p>
    <w:p w:rsidR="00694972" w:rsidRPr="007726DC" w:rsidRDefault="00694972">
      <w:pPr>
        <w:pStyle w:val="heading5"/>
        <w:keepNext w:val="0"/>
      </w:pPr>
      <w:r w:rsidRPr="007726DC">
        <w:rPr>
          <w:sz w:val="26"/>
          <w:szCs w:val="26"/>
        </w:rPr>
        <w:t>возможного возникновения и развития чрезвычайных ситуаций на территории</w:t>
      </w:r>
    </w:p>
    <w:p w:rsidR="00694972" w:rsidRPr="007726DC" w:rsidRDefault="00694972">
      <w:pPr>
        <w:pStyle w:val="heading5"/>
        <w:keepNext w:val="0"/>
      </w:pPr>
      <w:r w:rsidRPr="007726DC">
        <w:rPr>
          <w:sz w:val="26"/>
          <w:szCs w:val="26"/>
        </w:rPr>
        <w:t xml:space="preserve">Саратовской области на </w:t>
      </w:r>
      <w:r w:rsidR="00C37B5F" w:rsidRPr="007726DC">
        <w:rPr>
          <w:sz w:val="26"/>
          <w:szCs w:val="26"/>
        </w:rPr>
        <w:t>1</w:t>
      </w:r>
      <w:r w:rsidR="00AC5AC3" w:rsidRPr="007726DC">
        <w:rPr>
          <w:sz w:val="26"/>
          <w:szCs w:val="26"/>
          <w:lang w:val="en-US"/>
        </w:rPr>
        <w:t>5</w:t>
      </w:r>
      <w:r w:rsidR="001E69ED" w:rsidRPr="007726DC">
        <w:rPr>
          <w:sz w:val="26"/>
          <w:szCs w:val="26"/>
        </w:rPr>
        <w:t xml:space="preserve"> </w:t>
      </w:r>
      <w:r w:rsidR="00500050" w:rsidRPr="007726DC">
        <w:rPr>
          <w:sz w:val="26"/>
          <w:szCs w:val="26"/>
        </w:rPr>
        <w:t>октября</w:t>
      </w:r>
      <w:r w:rsidRPr="007726DC">
        <w:rPr>
          <w:sz w:val="26"/>
          <w:szCs w:val="26"/>
        </w:rPr>
        <w:t xml:space="preserve"> 2024.</w:t>
      </w:r>
    </w:p>
    <w:p w:rsidR="00694972" w:rsidRPr="007726DC" w:rsidRDefault="00694972">
      <w:pPr>
        <w:jc w:val="center"/>
      </w:pPr>
      <w:r w:rsidRPr="007726DC">
        <w:rPr>
          <w:sz w:val="26"/>
          <w:szCs w:val="26"/>
        </w:rPr>
        <w:t>(</w:t>
      </w:r>
      <w:r w:rsidRPr="007726DC">
        <w:rPr>
          <w:i/>
          <w:sz w:val="26"/>
          <w:szCs w:val="26"/>
        </w:rPr>
        <w:t xml:space="preserve">подготовлен на основе информации Саратовского центра по гидрометеорологии и </w:t>
      </w:r>
    </w:p>
    <w:p w:rsidR="00694972" w:rsidRPr="007726DC" w:rsidRDefault="00694972">
      <w:pPr>
        <w:jc w:val="center"/>
      </w:pPr>
      <w:r w:rsidRPr="007726DC">
        <w:rPr>
          <w:i/>
          <w:sz w:val="26"/>
          <w:szCs w:val="26"/>
        </w:rPr>
        <w:t xml:space="preserve">мониторингу окружающей среды – филиала ФГБУ «Приволжское управление </w:t>
      </w:r>
    </w:p>
    <w:p w:rsidR="00694972" w:rsidRPr="007726DC" w:rsidRDefault="00694972">
      <w:pPr>
        <w:tabs>
          <w:tab w:val="center" w:pos="5102"/>
          <w:tab w:val="left" w:pos="9089"/>
        </w:tabs>
      </w:pPr>
      <w:r w:rsidRPr="007726DC">
        <w:rPr>
          <w:i/>
          <w:sz w:val="26"/>
          <w:szCs w:val="26"/>
        </w:rPr>
        <w:tab/>
        <w:t>по гидрометеорологии и мониторингу окружающей среды»</w:t>
      </w:r>
      <w:r w:rsidRPr="007726DC">
        <w:rPr>
          <w:sz w:val="26"/>
          <w:szCs w:val="26"/>
        </w:rPr>
        <w:t>)</w:t>
      </w:r>
      <w:r w:rsidRPr="007726DC">
        <w:rPr>
          <w:sz w:val="26"/>
          <w:szCs w:val="26"/>
        </w:rPr>
        <w:tab/>
      </w:r>
    </w:p>
    <w:p w:rsidR="00694972" w:rsidRPr="007726DC" w:rsidRDefault="00694972">
      <w:pPr>
        <w:numPr>
          <w:ilvl w:val="0"/>
          <w:numId w:val="4"/>
        </w:numPr>
        <w:tabs>
          <w:tab w:val="left" w:pos="0"/>
          <w:tab w:val="left" w:pos="567"/>
        </w:tabs>
        <w:spacing w:before="240" w:after="240"/>
        <w:ind w:left="0" w:right="283" w:firstLine="0"/>
        <w:jc w:val="center"/>
      </w:pPr>
      <w:r w:rsidRPr="007726DC">
        <w:rPr>
          <w:b/>
          <w:sz w:val="26"/>
          <w:szCs w:val="26"/>
        </w:rPr>
        <w:t>Оценка состояния явлений и параметров ЧС</w:t>
      </w:r>
    </w:p>
    <w:p w:rsidR="00563902" w:rsidRPr="007726DC" w:rsidRDefault="00694972" w:rsidP="0069472A">
      <w:pPr>
        <w:pStyle w:val="Default"/>
        <w:spacing w:line="192" w:lineRule="auto"/>
        <w:ind w:firstLine="567"/>
        <w:jc w:val="both"/>
        <w:rPr>
          <w:rFonts w:ascii="Times New Roman" w:hAnsi="Times New Roman" w:cs="Times New Roman"/>
          <w:b/>
          <w:color w:val="auto"/>
          <w:sz w:val="26"/>
          <w:szCs w:val="26"/>
        </w:rPr>
      </w:pPr>
      <w:r w:rsidRPr="007726DC">
        <w:rPr>
          <w:rFonts w:ascii="Times New Roman" w:hAnsi="Times New Roman" w:cs="Times New Roman"/>
          <w:b/>
          <w:color w:val="auto"/>
          <w:sz w:val="26"/>
          <w:szCs w:val="26"/>
        </w:rPr>
        <w:t>1.1</w:t>
      </w:r>
      <w:r w:rsidRPr="007726DC">
        <w:rPr>
          <w:b/>
          <w:color w:val="auto"/>
          <w:sz w:val="26"/>
          <w:szCs w:val="26"/>
        </w:rPr>
        <w:t xml:space="preserve"> </w:t>
      </w:r>
      <w:r w:rsidRPr="007726DC">
        <w:rPr>
          <w:rFonts w:ascii="Times New Roman" w:hAnsi="Times New Roman" w:cs="Times New Roman"/>
          <w:b/>
          <w:color w:val="auto"/>
          <w:sz w:val="26"/>
          <w:szCs w:val="26"/>
        </w:rPr>
        <w:t>Метеорологическая обстановка, прогноз опасных и неблагоприя</w:t>
      </w:r>
      <w:r w:rsidR="0069472A" w:rsidRPr="007726DC">
        <w:rPr>
          <w:rFonts w:ascii="Times New Roman" w:hAnsi="Times New Roman" w:cs="Times New Roman"/>
          <w:b/>
          <w:color w:val="auto"/>
          <w:sz w:val="26"/>
          <w:szCs w:val="26"/>
        </w:rPr>
        <w:t>тных метеорологических явлений:</w:t>
      </w:r>
    </w:p>
    <w:p w:rsidR="0069472A" w:rsidRPr="007726DC" w:rsidRDefault="0069472A" w:rsidP="0069472A">
      <w:pPr>
        <w:pStyle w:val="Default"/>
        <w:spacing w:line="192" w:lineRule="auto"/>
        <w:ind w:firstLine="567"/>
        <w:jc w:val="both"/>
        <w:rPr>
          <w:rFonts w:ascii="Times New Roman" w:hAnsi="Times New Roman" w:cs="Times New Roman"/>
          <w:b/>
          <w:color w:val="auto"/>
          <w:sz w:val="26"/>
          <w:szCs w:val="26"/>
        </w:rPr>
      </w:pPr>
    </w:p>
    <w:p w:rsidR="0098181A" w:rsidRPr="007726DC" w:rsidRDefault="008A2D8C" w:rsidP="0098181A">
      <w:pPr>
        <w:ind w:firstLine="567"/>
        <w:jc w:val="both"/>
        <w:rPr>
          <w:b/>
          <w:sz w:val="26"/>
          <w:szCs w:val="26"/>
        </w:rPr>
      </w:pPr>
      <w:r w:rsidRPr="007726DC">
        <w:rPr>
          <w:b/>
          <w:sz w:val="26"/>
          <w:szCs w:val="26"/>
        </w:rPr>
        <w:t>Опасные метеорол</w:t>
      </w:r>
      <w:r w:rsidR="00E43EC4" w:rsidRPr="007726DC">
        <w:rPr>
          <w:b/>
          <w:sz w:val="26"/>
          <w:szCs w:val="26"/>
        </w:rPr>
        <w:t>огические явления</w:t>
      </w:r>
      <w:r w:rsidR="005E4D81" w:rsidRPr="007726DC">
        <w:rPr>
          <w:b/>
          <w:sz w:val="26"/>
          <w:szCs w:val="26"/>
        </w:rPr>
        <w:t xml:space="preserve"> (оранжевый уровень опасности)</w:t>
      </w:r>
      <w:r w:rsidR="00B47C00" w:rsidRPr="007726DC">
        <w:rPr>
          <w:b/>
          <w:sz w:val="26"/>
          <w:szCs w:val="26"/>
        </w:rPr>
        <w:t xml:space="preserve">: </w:t>
      </w:r>
      <w:r w:rsidR="0098181A" w:rsidRPr="007726DC">
        <w:rPr>
          <w:sz w:val="26"/>
          <w:szCs w:val="26"/>
        </w:rPr>
        <w:t>в период с 15.10.2024 по 18.10.2024 местами по Саратовской области сохраняется чрезвычайная пожарная опасность - 5 класс.</w:t>
      </w:r>
      <w:r w:rsidR="00BF4A6C" w:rsidRPr="007726DC">
        <w:rPr>
          <w:b/>
          <w:sz w:val="26"/>
          <w:szCs w:val="26"/>
        </w:rPr>
        <w:t xml:space="preserve">        </w:t>
      </w:r>
    </w:p>
    <w:p w:rsidR="0098181A" w:rsidRPr="007726DC" w:rsidRDefault="0098181A" w:rsidP="00032A4B">
      <w:pPr>
        <w:ind w:firstLine="567"/>
        <w:jc w:val="both"/>
        <w:rPr>
          <w:sz w:val="26"/>
          <w:szCs w:val="26"/>
        </w:rPr>
      </w:pPr>
      <w:r w:rsidRPr="007726DC">
        <w:rPr>
          <w:b/>
          <w:sz w:val="26"/>
          <w:szCs w:val="26"/>
        </w:rPr>
        <w:t xml:space="preserve">Неблагоприятные метеорологические явления: </w:t>
      </w:r>
      <w:r w:rsidRPr="007726DC">
        <w:rPr>
          <w:sz w:val="26"/>
          <w:szCs w:val="26"/>
        </w:rPr>
        <w:t>не прогнозируются.</w:t>
      </w:r>
    </w:p>
    <w:p w:rsidR="008C7C74" w:rsidRPr="007726DC" w:rsidRDefault="00442AB1" w:rsidP="00032A4B">
      <w:pPr>
        <w:ind w:firstLine="567"/>
        <w:jc w:val="both"/>
        <w:rPr>
          <w:sz w:val="26"/>
          <w:szCs w:val="26"/>
        </w:rPr>
      </w:pPr>
      <w:r w:rsidRPr="007726DC">
        <w:rPr>
          <w:b/>
          <w:sz w:val="26"/>
          <w:szCs w:val="26"/>
        </w:rPr>
        <w:t xml:space="preserve">   </w:t>
      </w:r>
    </w:p>
    <w:p w:rsidR="00177C73" w:rsidRPr="007726DC" w:rsidRDefault="008C7C74" w:rsidP="007726DC">
      <w:pPr>
        <w:jc w:val="both"/>
        <w:rPr>
          <w:rFonts w:eastAsia="Calibri"/>
          <w:kern w:val="2"/>
          <w:sz w:val="26"/>
          <w:szCs w:val="26"/>
          <w:lang w:eastAsia="ru-RU"/>
        </w:rPr>
      </w:pPr>
      <w:r w:rsidRPr="007726DC">
        <w:rPr>
          <w:b/>
          <w:sz w:val="26"/>
          <w:szCs w:val="26"/>
        </w:rPr>
        <w:t xml:space="preserve">       </w:t>
      </w:r>
      <w:r w:rsidR="00442AB1" w:rsidRPr="007726DC">
        <w:rPr>
          <w:b/>
          <w:sz w:val="26"/>
          <w:szCs w:val="26"/>
        </w:rPr>
        <w:t xml:space="preserve"> </w:t>
      </w:r>
      <w:r w:rsidR="003F3943" w:rsidRPr="007726DC">
        <w:rPr>
          <w:b/>
          <w:sz w:val="26"/>
          <w:szCs w:val="26"/>
        </w:rPr>
        <w:t xml:space="preserve"> </w:t>
      </w:r>
      <w:r w:rsidR="00DE513B" w:rsidRPr="007726DC">
        <w:rPr>
          <w:b/>
          <w:sz w:val="26"/>
          <w:szCs w:val="26"/>
        </w:rPr>
        <w:t>1</w:t>
      </w:r>
      <w:r w:rsidR="00AC5AC3" w:rsidRPr="007726DC">
        <w:rPr>
          <w:b/>
          <w:sz w:val="26"/>
          <w:szCs w:val="26"/>
        </w:rPr>
        <w:t>5</w:t>
      </w:r>
      <w:r w:rsidR="008A527B" w:rsidRPr="007726DC">
        <w:rPr>
          <w:b/>
          <w:sz w:val="26"/>
          <w:szCs w:val="26"/>
        </w:rPr>
        <w:t>.</w:t>
      </w:r>
      <w:r w:rsidR="001F0481" w:rsidRPr="007726DC">
        <w:rPr>
          <w:b/>
          <w:sz w:val="26"/>
          <w:szCs w:val="26"/>
        </w:rPr>
        <w:t>10</w:t>
      </w:r>
      <w:r w:rsidR="00AE72D2" w:rsidRPr="007726DC">
        <w:rPr>
          <w:b/>
          <w:sz w:val="26"/>
          <w:szCs w:val="26"/>
        </w:rPr>
        <w:t>.2024</w:t>
      </w:r>
      <w:r w:rsidR="00705ED0" w:rsidRPr="007726DC">
        <w:rPr>
          <w:b/>
          <w:sz w:val="26"/>
          <w:szCs w:val="26"/>
        </w:rPr>
        <w:t>:</w:t>
      </w:r>
      <w:r w:rsidR="00381F2F" w:rsidRPr="007726DC">
        <w:rPr>
          <w:b/>
          <w:sz w:val="26"/>
          <w:szCs w:val="26"/>
        </w:rPr>
        <w:t xml:space="preserve"> </w:t>
      </w:r>
      <w:r w:rsidR="007726DC" w:rsidRPr="007726DC">
        <w:rPr>
          <w:b/>
          <w:sz w:val="26"/>
          <w:szCs w:val="26"/>
        </w:rPr>
        <w:t>ночью:</w:t>
      </w:r>
      <w:r w:rsidR="007726DC" w:rsidRPr="007726DC">
        <w:t xml:space="preserve"> </w:t>
      </w:r>
      <w:r w:rsidR="007726DC" w:rsidRPr="007726DC">
        <w:rPr>
          <w:rFonts w:eastAsia="Calibri"/>
          <w:kern w:val="2"/>
          <w:sz w:val="26"/>
          <w:szCs w:val="26"/>
          <w:lang w:eastAsia="ru-RU"/>
        </w:rPr>
        <w:t xml:space="preserve">облачно с прояснениями. Местами небольшие осадки (преимущественно в виде дождя, дождя со снегом), в отдельных районах умеренные. Днём местами дождь. Местами туман (500-1000 м), слабый гололёд. На отдельных участках дорог гололедица. Ветер юго-восточный, южный 5-10 м/с, местами порывы до 14 м/с. Температура 0...-5°, в Правобережье до +5°, в Левобережье -5...-10°. </w:t>
      </w:r>
      <w:r w:rsidR="007726DC" w:rsidRPr="007726DC">
        <w:rPr>
          <w:rFonts w:eastAsia="Calibri"/>
          <w:b/>
          <w:kern w:val="2"/>
          <w:sz w:val="26"/>
          <w:szCs w:val="26"/>
          <w:lang w:eastAsia="ru-RU"/>
        </w:rPr>
        <w:t>Днём:</w:t>
      </w:r>
      <w:r w:rsidR="00085B74" w:rsidRPr="007726DC">
        <w:rPr>
          <w:rFonts w:eastAsia="Calibri"/>
          <w:kern w:val="2"/>
          <w:sz w:val="26"/>
          <w:szCs w:val="26"/>
          <w:lang w:eastAsia="ru-RU"/>
        </w:rPr>
        <w:t xml:space="preserve"> </w:t>
      </w:r>
      <w:r w:rsidR="007726DC" w:rsidRPr="007726DC">
        <w:rPr>
          <w:rFonts w:eastAsia="Calibri"/>
          <w:kern w:val="2"/>
          <w:sz w:val="26"/>
          <w:szCs w:val="26"/>
          <w:lang w:eastAsia="ru-RU"/>
        </w:rPr>
        <w:t xml:space="preserve">облачно с прояснениями. Утром местами небольшие осадки (преимущественно в виде дождя, дождя со снегом), в </w:t>
      </w:r>
      <w:r w:rsidR="007726DC" w:rsidRPr="007726DC">
        <w:rPr>
          <w:rFonts w:eastAsia="Calibri"/>
          <w:kern w:val="2"/>
          <w:sz w:val="26"/>
          <w:szCs w:val="26"/>
          <w:lang w:eastAsia="ru-RU"/>
        </w:rPr>
        <w:lastRenderedPageBreak/>
        <w:t>отдельных районах умеренные. Днём местами дождь. Утром местами туман (500-1000 м), слабый гололёд. На отдельных участках дорог гололедица. Ветер юго-восточный, южный 5-10 м/с, местами порывы до 14 м/с. Температура +7...+12°, в Правобережье +2...+7°.</w:t>
      </w:r>
    </w:p>
    <w:p w:rsidR="007726DC" w:rsidRPr="007726DC" w:rsidRDefault="007726DC" w:rsidP="007726DC">
      <w:pPr>
        <w:jc w:val="both"/>
        <w:rPr>
          <w:rFonts w:eastAsia="Calibri"/>
          <w:kern w:val="2"/>
          <w:sz w:val="26"/>
          <w:szCs w:val="26"/>
          <w:lang w:eastAsia="ru-RU"/>
        </w:rPr>
      </w:pPr>
    </w:p>
    <w:p w:rsidR="00DC3C8E" w:rsidRPr="007726DC" w:rsidRDefault="00442AB1" w:rsidP="007726DC">
      <w:pPr>
        <w:jc w:val="both"/>
        <w:rPr>
          <w:rFonts w:eastAsia="Calibri"/>
          <w:kern w:val="2"/>
          <w:sz w:val="26"/>
          <w:szCs w:val="26"/>
          <w:lang w:eastAsia="ru-RU"/>
        </w:rPr>
      </w:pPr>
      <w:r w:rsidRPr="007726DC">
        <w:rPr>
          <w:b/>
          <w:sz w:val="26"/>
          <w:szCs w:val="26"/>
        </w:rPr>
        <w:t xml:space="preserve">         </w:t>
      </w:r>
      <w:r w:rsidR="00A82E71" w:rsidRPr="007726DC">
        <w:rPr>
          <w:b/>
          <w:sz w:val="26"/>
          <w:szCs w:val="26"/>
        </w:rPr>
        <w:t>1</w:t>
      </w:r>
      <w:r w:rsidR="00AC5AC3" w:rsidRPr="007726DC">
        <w:rPr>
          <w:b/>
          <w:sz w:val="26"/>
          <w:szCs w:val="26"/>
        </w:rPr>
        <w:t>6</w:t>
      </w:r>
      <w:r w:rsidR="000F2F34" w:rsidRPr="007726DC">
        <w:rPr>
          <w:b/>
          <w:sz w:val="26"/>
          <w:szCs w:val="26"/>
        </w:rPr>
        <w:t>.10</w:t>
      </w:r>
      <w:r w:rsidR="00694972" w:rsidRPr="007726DC">
        <w:rPr>
          <w:b/>
          <w:sz w:val="26"/>
          <w:szCs w:val="26"/>
        </w:rPr>
        <w:t>.2024: </w:t>
      </w:r>
      <w:r w:rsidR="007726DC" w:rsidRPr="007726DC">
        <w:rPr>
          <w:rFonts w:eastAsia="Calibri"/>
          <w:kern w:val="2"/>
          <w:sz w:val="26"/>
          <w:szCs w:val="26"/>
          <w:lang w:eastAsia="ru-RU"/>
        </w:rPr>
        <w:t>облачно с прояснениями. Ночью местами, днём в большинстве районов умеренные осадки (преимущественно в виде дождя, дождя со снегом). Местами туман, ночью и утром слабый гололёд. Ветер юго-восточный, южный 5-10 м/с, днём местами порывы до 13 м/с. Температура ночью 0...+5°, в Левобережье 0...-5°, днём +2...+7°, в Левобережье +5... +10°.</w:t>
      </w:r>
      <w:r w:rsidR="007726DC" w:rsidRPr="007726DC">
        <w:rPr>
          <w:rFonts w:eastAsia="Calibri"/>
          <w:kern w:val="2"/>
          <w:sz w:val="26"/>
          <w:szCs w:val="26"/>
          <w:lang w:eastAsia="ru-RU"/>
        </w:rPr>
        <w:cr/>
      </w:r>
    </w:p>
    <w:p w:rsidR="00235F83" w:rsidRPr="007726DC" w:rsidRDefault="00EC18B5" w:rsidP="007726DC">
      <w:pPr>
        <w:jc w:val="both"/>
        <w:rPr>
          <w:rFonts w:eastAsia="Calibri"/>
          <w:kern w:val="2"/>
          <w:sz w:val="26"/>
          <w:szCs w:val="26"/>
          <w:lang w:eastAsia="ru-RU"/>
        </w:rPr>
      </w:pPr>
      <w:r w:rsidRPr="007726DC">
        <w:rPr>
          <w:b/>
          <w:sz w:val="26"/>
          <w:szCs w:val="26"/>
        </w:rPr>
        <w:t xml:space="preserve">         </w:t>
      </w:r>
      <w:r w:rsidR="00095299" w:rsidRPr="007726DC">
        <w:rPr>
          <w:b/>
          <w:sz w:val="26"/>
          <w:szCs w:val="26"/>
        </w:rPr>
        <w:t>1</w:t>
      </w:r>
      <w:r w:rsidR="00AC5AC3" w:rsidRPr="007726DC">
        <w:rPr>
          <w:b/>
          <w:sz w:val="26"/>
          <w:szCs w:val="26"/>
        </w:rPr>
        <w:t>7</w:t>
      </w:r>
      <w:r w:rsidR="00452FA6" w:rsidRPr="007726DC">
        <w:rPr>
          <w:b/>
          <w:sz w:val="26"/>
          <w:szCs w:val="26"/>
        </w:rPr>
        <w:t>.</w:t>
      </w:r>
      <w:r w:rsidR="00F770BB" w:rsidRPr="007726DC">
        <w:rPr>
          <w:b/>
          <w:sz w:val="26"/>
          <w:szCs w:val="26"/>
        </w:rPr>
        <w:t>10</w:t>
      </w:r>
      <w:r w:rsidR="00452FA6" w:rsidRPr="007726DC">
        <w:rPr>
          <w:b/>
          <w:sz w:val="26"/>
          <w:szCs w:val="26"/>
        </w:rPr>
        <w:t>.2024: </w:t>
      </w:r>
      <w:r w:rsidR="007726DC" w:rsidRPr="007726DC">
        <w:rPr>
          <w:rFonts w:eastAsia="Calibri"/>
          <w:kern w:val="2"/>
          <w:sz w:val="26"/>
          <w:szCs w:val="26"/>
          <w:lang w:eastAsia="ru-RU"/>
        </w:rPr>
        <w:t>облачно с прояснениями. Ночью в большинстве районов небольшие осадки (преимущественно в виде дождя, дождя со снегом), местами умеренные. Днём местами небольшой дождь, в отдельных районах умеренный. Местами туман, ночью и утром слабый гололёд. Ветер ночью юго-восточный, днём юго-западный, западный 5-10 м/с, днём местами порывы до 12 м/с. Температура ночью -1...+4°, днём +3...+8°.</w:t>
      </w:r>
      <w:r w:rsidR="007726DC" w:rsidRPr="007726DC">
        <w:rPr>
          <w:rFonts w:eastAsia="Calibri"/>
          <w:kern w:val="2"/>
          <w:sz w:val="26"/>
          <w:szCs w:val="26"/>
          <w:lang w:eastAsia="ru-RU"/>
        </w:rPr>
        <w:cr/>
      </w:r>
    </w:p>
    <w:p w:rsidR="00694972" w:rsidRPr="007726DC" w:rsidRDefault="00694972" w:rsidP="003D363F">
      <w:pPr>
        <w:tabs>
          <w:tab w:val="left" w:pos="567"/>
        </w:tabs>
        <w:ind w:firstLine="567"/>
        <w:jc w:val="both"/>
        <w:rPr>
          <w:b/>
        </w:rPr>
      </w:pPr>
      <w:r w:rsidRPr="007726DC">
        <w:rPr>
          <w:b/>
          <w:sz w:val="26"/>
          <w:szCs w:val="26"/>
        </w:rPr>
        <w:t>1.2  Биолого-социальная обстановка:</w:t>
      </w:r>
    </w:p>
    <w:p w:rsidR="00694972" w:rsidRPr="007726DC" w:rsidRDefault="00694972" w:rsidP="00B52B56">
      <w:pPr>
        <w:pStyle w:val="Normal2"/>
        <w:tabs>
          <w:tab w:val="left" w:pos="567"/>
        </w:tabs>
        <w:ind w:right="39" w:firstLine="567"/>
        <w:jc w:val="both"/>
      </w:pPr>
      <w:r w:rsidRPr="007726DC">
        <w:rPr>
          <w:sz w:val="26"/>
          <w:szCs w:val="26"/>
        </w:rPr>
        <w:t>Продолжается мониторинг эпидемиологической ситуации по гриппу и ОРВИ, а также контроль за организацией и проведением профилактических и противоэпидемических мероприятий.</w:t>
      </w:r>
    </w:p>
    <w:p w:rsidR="00694972" w:rsidRPr="007726DC" w:rsidRDefault="00694972" w:rsidP="00B52B56">
      <w:pPr>
        <w:pStyle w:val="Normal2"/>
        <w:ind w:right="39" w:firstLine="567"/>
        <w:jc w:val="both"/>
      </w:pPr>
      <w:r w:rsidRPr="007726DC">
        <w:rPr>
          <w:sz w:val="26"/>
          <w:szCs w:val="26"/>
        </w:rPr>
        <w:t xml:space="preserve">В связи с неблагополучной ситуацией, связанной с новым </w:t>
      </w:r>
      <w:proofErr w:type="spellStart"/>
      <w:r w:rsidRPr="007726DC">
        <w:rPr>
          <w:sz w:val="26"/>
          <w:szCs w:val="26"/>
        </w:rPr>
        <w:t>коронавирусом</w:t>
      </w:r>
      <w:proofErr w:type="spellEnd"/>
      <w:r w:rsidRPr="007726DC">
        <w:rPr>
          <w:sz w:val="26"/>
          <w:szCs w:val="26"/>
        </w:rPr>
        <w:t xml:space="preserve">, </w:t>
      </w:r>
      <w:proofErr w:type="spellStart"/>
      <w:r w:rsidRPr="007726DC">
        <w:rPr>
          <w:sz w:val="26"/>
          <w:szCs w:val="26"/>
        </w:rPr>
        <w:t>Роспотребнадзором</w:t>
      </w:r>
      <w:proofErr w:type="spellEnd"/>
      <w:r w:rsidRPr="007726DC">
        <w:rPr>
          <w:sz w:val="26"/>
          <w:szCs w:val="26"/>
        </w:rPr>
        <w:t xml:space="preserve"> продолжается проведение комплекса противоэпидемических мероприятий.</w:t>
      </w:r>
    </w:p>
    <w:p w:rsidR="003932F6" w:rsidRPr="007726DC" w:rsidRDefault="00694972" w:rsidP="00B52B56">
      <w:pPr>
        <w:pStyle w:val="Normal2"/>
        <w:ind w:right="39" w:firstLine="567"/>
        <w:jc w:val="both"/>
      </w:pPr>
      <w:r w:rsidRPr="007726DC">
        <w:rPr>
          <w:sz w:val="26"/>
          <w:szCs w:val="26"/>
        </w:rPr>
        <w:lastRenderedPageBreak/>
        <w:t>По данным Управления Федеральной службы по ветеринарному и фитосанитарному надзору, Саратовская область благополучна в отношении остро – заразных инфекционных заболеваний животных и птиц.</w:t>
      </w:r>
    </w:p>
    <w:p w:rsidR="00774ECA" w:rsidRPr="007726DC" w:rsidRDefault="00D90B98" w:rsidP="007E1B01">
      <w:pPr>
        <w:pStyle w:val="Normal2"/>
        <w:ind w:right="39" w:firstLine="567"/>
        <w:jc w:val="both"/>
        <w:rPr>
          <w:sz w:val="26"/>
          <w:szCs w:val="26"/>
        </w:rPr>
      </w:pPr>
      <w:r w:rsidRPr="007726DC">
        <w:rPr>
          <w:sz w:val="26"/>
          <w:szCs w:val="26"/>
        </w:rPr>
        <w:t>Постановлениями Губернатора Саратовской области введены ограничительные мероприятия (карантин) по бешенству в связи с выявлением случаев заболевания бешенством животных. На территории области карантин де</w:t>
      </w:r>
      <w:r w:rsidR="00C07C34" w:rsidRPr="007726DC">
        <w:rPr>
          <w:sz w:val="26"/>
          <w:szCs w:val="26"/>
        </w:rPr>
        <w:t xml:space="preserve">йствует в </w:t>
      </w:r>
      <w:r w:rsidR="003D363F" w:rsidRPr="007726DC">
        <w:rPr>
          <w:sz w:val="26"/>
          <w:szCs w:val="26"/>
        </w:rPr>
        <w:t>1</w:t>
      </w:r>
      <w:r w:rsidR="00C07C34" w:rsidRPr="007726DC">
        <w:rPr>
          <w:sz w:val="26"/>
          <w:szCs w:val="26"/>
        </w:rPr>
        <w:t xml:space="preserve"> населённ</w:t>
      </w:r>
      <w:r w:rsidR="003D363F" w:rsidRPr="007726DC">
        <w:rPr>
          <w:sz w:val="26"/>
          <w:szCs w:val="26"/>
        </w:rPr>
        <w:t>ом пункте</w:t>
      </w:r>
      <w:r w:rsidR="00C07C34" w:rsidRPr="007726DC">
        <w:rPr>
          <w:sz w:val="26"/>
          <w:szCs w:val="26"/>
        </w:rPr>
        <w:t>.</w:t>
      </w:r>
    </w:p>
    <w:tbl>
      <w:tblPr>
        <w:tblpPr w:leftFromText="180" w:rightFromText="180" w:vertAnchor="text" w:horzAnchor="margin" w:tblpY="56"/>
        <w:tblW w:w="0" w:type="auto"/>
        <w:tblLayout w:type="fixed"/>
        <w:tblLook w:val="0000" w:firstRow="0" w:lastRow="0" w:firstColumn="0" w:lastColumn="0" w:noHBand="0" w:noVBand="0"/>
      </w:tblPr>
      <w:tblGrid>
        <w:gridCol w:w="825"/>
        <w:gridCol w:w="2000"/>
        <w:gridCol w:w="2169"/>
        <w:gridCol w:w="1430"/>
        <w:gridCol w:w="2518"/>
        <w:gridCol w:w="1092"/>
      </w:tblGrid>
      <w:tr w:rsidR="003C0680" w:rsidRPr="007726DC" w:rsidTr="003C0680">
        <w:trPr>
          <w:trHeight w:val="437"/>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tabs>
                <w:tab w:val="left" w:pos="525"/>
              </w:tabs>
              <w:snapToGrid w:val="0"/>
              <w:jc w:val="center"/>
              <w:rPr>
                <w:sz w:val="18"/>
                <w:szCs w:val="18"/>
              </w:rPr>
            </w:pPr>
          </w:p>
          <w:p w:rsidR="003C0680" w:rsidRPr="007726DC" w:rsidRDefault="003C0680" w:rsidP="003C0680">
            <w:pPr>
              <w:tabs>
                <w:tab w:val="left" w:pos="525"/>
              </w:tabs>
              <w:jc w:val="center"/>
            </w:pPr>
            <w:r w:rsidRPr="007726DC">
              <w:rPr>
                <w:sz w:val="18"/>
                <w:szCs w:val="18"/>
              </w:rPr>
              <w:t>№ п/п</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tabs>
                <w:tab w:val="left" w:pos="525"/>
              </w:tabs>
              <w:jc w:val="center"/>
            </w:pPr>
            <w:r w:rsidRPr="007726DC">
              <w:rPr>
                <w:sz w:val="18"/>
                <w:szCs w:val="18"/>
              </w:rPr>
              <w:t>Район</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tabs>
                <w:tab w:val="left" w:pos="525"/>
              </w:tabs>
              <w:jc w:val="center"/>
            </w:pPr>
            <w:r w:rsidRPr="007726DC">
              <w:rPr>
                <w:sz w:val="18"/>
                <w:szCs w:val="18"/>
              </w:rPr>
              <w:t>Населённый пункт</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tabs>
                <w:tab w:val="left" w:pos="525"/>
              </w:tabs>
              <w:jc w:val="center"/>
            </w:pPr>
            <w:r w:rsidRPr="007726DC">
              <w:rPr>
                <w:sz w:val="18"/>
                <w:szCs w:val="18"/>
              </w:rPr>
              <w:t>Дата введения карантина</w:t>
            </w:r>
          </w:p>
        </w:tc>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tabs>
                <w:tab w:val="left" w:pos="525"/>
              </w:tabs>
              <w:jc w:val="center"/>
            </w:pPr>
            <w:r w:rsidRPr="007726DC">
              <w:rPr>
                <w:sz w:val="18"/>
                <w:szCs w:val="18"/>
              </w:rPr>
              <w:t>№ постановления</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tabs>
                <w:tab w:val="left" w:pos="525"/>
              </w:tabs>
              <w:jc w:val="center"/>
            </w:pPr>
            <w:r w:rsidRPr="007726DC">
              <w:rPr>
                <w:sz w:val="18"/>
                <w:szCs w:val="18"/>
              </w:rPr>
              <w:t>Животное, контакт с людьми</w:t>
            </w:r>
          </w:p>
        </w:tc>
      </w:tr>
      <w:tr w:rsidR="003C0680" w:rsidRPr="007726DC" w:rsidTr="003C0680">
        <w:trPr>
          <w:trHeight w:val="209"/>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numPr>
                <w:ilvl w:val="0"/>
                <w:numId w:val="2"/>
              </w:numPr>
              <w:tabs>
                <w:tab w:val="left" w:pos="142"/>
              </w:tabs>
              <w:snapToGrid w:val="0"/>
              <w:jc w:val="center"/>
              <w:rPr>
                <w:sz w:val="18"/>
                <w:szCs w:val="18"/>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jc w:val="center"/>
            </w:pPr>
            <w:r w:rsidRPr="007726DC">
              <w:t>Энгельсский</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jc w:val="center"/>
            </w:pPr>
            <w:r w:rsidRPr="007726DC">
              <w:t>Энгельс</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jc w:val="center"/>
            </w:pPr>
            <w:r w:rsidRPr="007726DC">
              <w:t>24.09.2024</w:t>
            </w:r>
          </w:p>
        </w:tc>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jc w:val="center"/>
            </w:pPr>
            <w:r w:rsidRPr="007726DC">
              <w:t>ПГСО от 24  сентября  2024 года № 218</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jc w:val="center"/>
            </w:pPr>
            <w:r w:rsidRPr="007726DC">
              <w:t>кот</w:t>
            </w:r>
          </w:p>
        </w:tc>
      </w:tr>
      <w:tr w:rsidR="003C0680" w:rsidRPr="007726DC" w:rsidTr="003C0680">
        <w:trPr>
          <w:trHeight w:val="233"/>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tabs>
                <w:tab w:val="left" w:pos="142"/>
              </w:tabs>
              <w:jc w:val="center"/>
            </w:pPr>
            <w:r w:rsidRPr="007726DC">
              <w:rPr>
                <w:sz w:val="18"/>
                <w:szCs w:val="18"/>
              </w:rPr>
              <w:t>Итого</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0680" w:rsidRPr="007726DC" w:rsidRDefault="003C0680" w:rsidP="003C0680">
            <w:pPr>
              <w:jc w:val="center"/>
            </w:pPr>
            <w:r w:rsidRPr="007726DC">
              <w:t>1</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0680" w:rsidRPr="007726DC" w:rsidRDefault="003C0680" w:rsidP="003C0680">
            <w:pPr>
              <w:jc w:val="center"/>
            </w:pPr>
            <w:r w:rsidRPr="007726DC">
              <w:t>1</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0680" w:rsidRPr="007726DC" w:rsidRDefault="003C0680" w:rsidP="003C0680">
            <w:pPr>
              <w:snapToGrid w:val="0"/>
              <w:jc w:val="center"/>
            </w:pPr>
          </w:p>
        </w:tc>
        <w:tc>
          <w:tcPr>
            <w:tcW w:w="2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0680" w:rsidRPr="007726DC" w:rsidRDefault="003C0680" w:rsidP="003C0680">
            <w:pPr>
              <w:snapToGrid w:val="0"/>
              <w:jc w:val="center"/>
            </w:pP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680" w:rsidRPr="007726DC" w:rsidRDefault="003C0680" w:rsidP="003C0680">
            <w:pPr>
              <w:snapToGrid w:val="0"/>
              <w:jc w:val="center"/>
            </w:pPr>
          </w:p>
        </w:tc>
      </w:tr>
    </w:tbl>
    <w:p w:rsidR="00095299" w:rsidRPr="007726DC" w:rsidRDefault="00095299" w:rsidP="00DF61ED">
      <w:pPr>
        <w:pStyle w:val="Normal2"/>
        <w:ind w:right="39" w:firstLine="567"/>
        <w:jc w:val="both"/>
        <w:rPr>
          <w:b/>
          <w:sz w:val="26"/>
          <w:szCs w:val="26"/>
        </w:rPr>
      </w:pPr>
    </w:p>
    <w:p w:rsidR="001F2B7A" w:rsidRPr="007726DC" w:rsidRDefault="001F2B7A" w:rsidP="00DF61ED">
      <w:pPr>
        <w:pStyle w:val="Normal2"/>
        <w:ind w:right="39" w:firstLine="567"/>
        <w:jc w:val="both"/>
        <w:rPr>
          <w:b/>
          <w:sz w:val="26"/>
          <w:szCs w:val="26"/>
        </w:rPr>
      </w:pPr>
    </w:p>
    <w:p w:rsidR="00B75AFC" w:rsidRPr="007726DC" w:rsidRDefault="00400B97" w:rsidP="00DF61ED">
      <w:pPr>
        <w:pStyle w:val="Normal2"/>
        <w:ind w:right="39" w:firstLine="567"/>
        <w:jc w:val="both"/>
        <w:rPr>
          <w:b/>
          <w:sz w:val="26"/>
          <w:szCs w:val="26"/>
        </w:rPr>
      </w:pPr>
      <w:r w:rsidRPr="007726DC">
        <w:rPr>
          <w:b/>
          <w:sz w:val="26"/>
          <w:szCs w:val="26"/>
        </w:rPr>
        <w:t>1.3</w:t>
      </w:r>
      <w:r w:rsidR="00B75AFC" w:rsidRPr="007726DC">
        <w:rPr>
          <w:b/>
          <w:sz w:val="26"/>
          <w:szCs w:val="26"/>
        </w:rPr>
        <w:t xml:space="preserve"> Радиационно-химическая и экологическая обстановка</w:t>
      </w:r>
    </w:p>
    <w:p w:rsidR="00400B97" w:rsidRPr="007726DC" w:rsidRDefault="00B75AFC" w:rsidP="00400B97">
      <w:pPr>
        <w:pStyle w:val="Normal2"/>
        <w:ind w:right="39" w:firstLine="567"/>
        <w:jc w:val="both"/>
        <w:rPr>
          <w:sz w:val="26"/>
          <w:szCs w:val="26"/>
        </w:rPr>
      </w:pPr>
      <w:r w:rsidRPr="007726DC">
        <w:rPr>
          <w:sz w:val="26"/>
          <w:szCs w:val="26"/>
        </w:rPr>
        <w:t>Радиационная, химическая и экологическая обстановка на территории Саратовской области в норме. Уровень радиации – до 0,</w:t>
      </w:r>
      <w:r w:rsidR="00FB7EB2" w:rsidRPr="007726DC">
        <w:rPr>
          <w:sz w:val="26"/>
          <w:szCs w:val="26"/>
        </w:rPr>
        <w:t>1</w:t>
      </w:r>
      <w:r w:rsidR="00095299" w:rsidRPr="007726DC">
        <w:rPr>
          <w:sz w:val="26"/>
          <w:szCs w:val="26"/>
        </w:rPr>
        <w:t>1</w:t>
      </w:r>
      <w:r w:rsidRPr="007726DC">
        <w:rPr>
          <w:sz w:val="26"/>
          <w:szCs w:val="26"/>
        </w:rPr>
        <w:t xml:space="preserve"> </w:t>
      </w:r>
      <w:proofErr w:type="spellStart"/>
      <w:r w:rsidRPr="007726DC">
        <w:rPr>
          <w:sz w:val="26"/>
          <w:szCs w:val="26"/>
        </w:rPr>
        <w:t>мк</w:t>
      </w:r>
      <w:r w:rsidRPr="007726DC">
        <w:rPr>
          <w:sz w:val="26"/>
          <w:szCs w:val="26"/>
          <w:vertAlign w:val="superscript"/>
        </w:rPr>
        <w:t>З</w:t>
      </w:r>
      <w:proofErr w:type="spellEnd"/>
      <w:r w:rsidRPr="007726DC">
        <w:rPr>
          <w:sz w:val="26"/>
          <w:szCs w:val="26"/>
          <w:vertAlign w:val="superscript"/>
        </w:rPr>
        <w:t xml:space="preserve"> </w:t>
      </w:r>
      <w:r w:rsidRPr="007726DC">
        <w:rPr>
          <w:sz w:val="26"/>
          <w:szCs w:val="26"/>
        </w:rPr>
        <w:t>в/час. Общий уровень загрязнения воздуха  – умеренный.</w:t>
      </w:r>
    </w:p>
    <w:p w:rsidR="00400B97" w:rsidRPr="007726DC" w:rsidRDefault="00400B97" w:rsidP="00400B97">
      <w:pPr>
        <w:pStyle w:val="Normal2"/>
        <w:ind w:right="39" w:firstLine="567"/>
        <w:jc w:val="both"/>
        <w:rPr>
          <w:sz w:val="26"/>
          <w:szCs w:val="26"/>
        </w:rPr>
      </w:pPr>
    </w:p>
    <w:p w:rsidR="00B75AFC" w:rsidRPr="007726DC" w:rsidRDefault="00400B97" w:rsidP="00400B97">
      <w:pPr>
        <w:pStyle w:val="Normal2"/>
        <w:ind w:right="39" w:firstLine="567"/>
        <w:jc w:val="both"/>
        <w:rPr>
          <w:b/>
          <w:sz w:val="26"/>
          <w:szCs w:val="26"/>
        </w:rPr>
      </w:pPr>
      <w:r w:rsidRPr="007726DC">
        <w:rPr>
          <w:b/>
          <w:sz w:val="26"/>
          <w:szCs w:val="26"/>
        </w:rPr>
        <w:t xml:space="preserve">1.4 </w:t>
      </w:r>
      <w:r w:rsidR="00B75AFC" w:rsidRPr="007726DC">
        <w:rPr>
          <w:b/>
          <w:sz w:val="26"/>
          <w:szCs w:val="26"/>
        </w:rPr>
        <w:t>Гидрологическая обстановка:</w:t>
      </w:r>
    </w:p>
    <w:p w:rsidR="00177C73" w:rsidRPr="007726DC" w:rsidRDefault="00F5750A" w:rsidP="00517E86">
      <w:pPr>
        <w:pStyle w:val="Normal2"/>
        <w:ind w:right="39" w:firstLine="567"/>
        <w:jc w:val="both"/>
        <w:rPr>
          <w:sz w:val="28"/>
          <w:szCs w:val="28"/>
        </w:rPr>
      </w:pPr>
      <w:r w:rsidRPr="007726DC">
        <w:rPr>
          <w:sz w:val="26"/>
          <w:szCs w:val="26"/>
        </w:rPr>
        <w:t>в норме.</w:t>
      </w:r>
      <w:r w:rsidR="00517E86" w:rsidRPr="007726DC">
        <w:rPr>
          <w:sz w:val="26"/>
          <w:szCs w:val="26"/>
        </w:rPr>
        <w:cr/>
      </w:r>
    </w:p>
    <w:p w:rsidR="00EA39FE" w:rsidRPr="007726DC" w:rsidRDefault="00694972" w:rsidP="009D7328">
      <w:pPr>
        <w:pStyle w:val="Normal2"/>
        <w:ind w:right="39" w:firstLine="567"/>
        <w:jc w:val="both"/>
        <w:rPr>
          <w:b/>
          <w:sz w:val="26"/>
          <w:szCs w:val="26"/>
        </w:rPr>
      </w:pPr>
      <w:r w:rsidRPr="007726DC">
        <w:rPr>
          <w:b/>
          <w:sz w:val="26"/>
          <w:szCs w:val="26"/>
        </w:rPr>
        <w:t>1.4.</w:t>
      </w:r>
      <w:r w:rsidR="00400B97" w:rsidRPr="007726DC">
        <w:rPr>
          <w:b/>
          <w:sz w:val="26"/>
          <w:szCs w:val="26"/>
        </w:rPr>
        <w:t>1</w:t>
      </w:r>
      <w:r w:rsidRPr="007726DC">
        <w:rPr>
          <w:sz w:val="26"/>
          <w:szCs w:val="26"/>
        </w:rPr>
        <w:t xml:space="preserve"> </w:t>
      </w:r>
      <w:r w:rsidRPr="007726DC">
        <w:rPr>
          <w:b/>
          <w:sz w:val="26"/>
          <w:szCs w:val="26"/>
        </w:rPr>
        <w:t>Происшествия на водных объектах.</w:t>
      </w:r>
    </w:p>
    <w:p w:rsidR="0038121E" w:rsidRPr="007726DC" w:rsidRDefault="0038121E" w:rsidP="00394175">
      <w:pPr>
        <w:ind w:firstLine="567"/>
        <w:jc w:val="both"/>
        <w:rPr>
          <w:sz w:val="28"/>
          <w:szCs w:val="28"/>
        </w:rPr>
      </w:pPr>
      <w:r w:rsidRPr="007726DC">
        <w:rPr>
          <w:sz w:val="28"/>
          <w:szCs w:val="28"/>
        </w:rPr>
        <w:t xml:space="preserve">По оперативным данным за сутки </w:t>
      </w:r>
      <w:r w:rsidR="00B02EB5" w:rsidRPr="007726DC">
        <w:rPr>
          <w:sz w:val="28"/>
          <w:szCs w:val="28"/>
        </w:rPr>
        <w:t xml:space="preserve">происшествий не </w:t>
      </w:r>
      <w:r w:rsidRPr="007726DC">
        <w:rPr>
          <w:sz w:val="28"/>
          <w:szCs w:val="28"/>
        </w:rPr>
        <w:t>зарегистрировано.</w:t>
      </w:r>
    </w:p>
    <w:p w:rsidR="00394175" w:rsidRPr="007726DC" w:rsidRDefault="0012354A" w:rsidP="00394175">
      <w:pPr>
        <w:ind w:firstLine="567"/>
        <w:jc w:val="both"/>
        <w:rPr>
          <w:spacing w:val="-8"/>
          <w:sz w:val="26"/>
          <w:szCs w:val="26"/>
          <w:lang w:eastAsia="ru-RU"/>
        </w:rPr>
      </w:pPr>
      <w:r w:rsidRPr="007726DC">
        <w:rPr>
          <w:sz w:val="28"/>
          <w:szCs w:val="28"/>
        </w:rPr>
        <w:t xml:space="preserve"> </w:t>
      </w:r>
    </w:p>
    <w:p w:rsidR="00694972" w:rsidRPr="007726DC" w:rsidRDefault="00694972" w:rsidP="00FD73C7">
      <w:pPr>
        <w:tabs>
          <w:tab w:val="left" w:pos="33"/>
        </w:tabs>
        <w:autoSpaceDE w:val="0"/>
        <w:ind w:right="-1" w:firstLine="567"/>
        <w:jc w:val="both"/>
        <w:rPr>
          <w:sz w:val="26"/>
          <w:szCs w:val="26"/>
        </w:rPr>
      </w:pPr>
      <w:r w:rsidRPr="007726DC">
        <w:rPr>
          <w:b/>
          <w:sz w:val="26"/>
          <w:szCs w:val="26"/>
        </w:rPr>
        <w:t>1.5 Геомагнитная обстановка и атмосферное давление:</w:t>
      </w:r>
    </w:p>
    <w:p w:rsidR="00694972" w:rsidRPr="007726DC" w:rsidRDefault="00694972" w:rsidP="00A336D2">
      <w:pPr>
        <w:pStyle w:val="Normal2"/>
        <w:ind w:right="39" w:firstLine="567"/>
        <w:jc w:val="both"/>
        <w:rPr>
          <w:sz w:val="26"/>
          <w:szCs w:val="26"/>
        </w:rPr>
      </w:pPr>
      <w:r w:rsidRPr="007726DC">
        <w:rPr>
          <w:sz w:val="26"/>
          <w:szCs w:val="26"/>
        </w:rPr>
        <w:t>На территории Саратовской области атмосферное давление в пределах нормы                7</w:t>
      </w:r>
      <w:r w:rsidR="00672377" w:rsidRPr="007726DC">
        <w:rPr>
          <w:sz w:val="26"/>
          <w:szCs w:val="26"/>
        </w:rPr>
        <w:t>48</w:t>
      </w:r>
      <w:r w:rsidRPr="007726DC">
        <w:rPr>
          <w:sz w:val="26"/>
          <w:szCs w:val="26"/>
        </w:rPr>
        <w:t>-7</w:t>
      </w:r>
      <w:r w:rsidR="00672377" w:rsidRPr="007726DC">
        <w:rPr>
          <w:sz w:val="26"/>
          <w:szCs w:val="26"/>
        </w:rPr>
        <w:t>5</w:t>
      </w:r>
      <w:r w:rsidR="00721F4C" w:rsidRPr="007726DC">
        <w:rPr>
          <w:sz w:val="26"/>
          <w:szCs w:val="26"/>
        </w:rPr>
        <w:t>6</w:t>
      </w:r>
      <w:r w:rsidRPr="007726DC">
        <w:rPr>
          <w:sz w:val="26"/>
          <w:szCs w:val="26"/>
        </w:rPr>
        <w:t xml:space="preserve"> мм рт. ст. </w:t>
      </w:r>
    </w:p>
    <w:p w:rsidR="00694972" w:rsidRPr="007726DC" w:rsidRDefault="00694972" w:rsidP="00A336D2">
      <w:pPr>
        <w:tabs>
          <w:tab w:val="left" w:pos="33"/>
          <w:tab w:val="left" w:pos="1268"/>
          <w:tab w:val="left" w:pos="1766"/>
        </w:tabs>
        <w:overflowPunct w:val="0"/>
        <w:autoSpaceDE w:val="0"/>
        <w:ind w:firstLine="567"/>
        <w:jc w:val="both"/>
        <w:textAlignment w:val="baseline"/>
        <w:rPr>
          <w:sz w:val="26"/>
          <w:szCs w:val="26"/>
        </w:rPr>
      </w:pPr>
      <w:r w:rsidRPr="007726DC">
        <w:rPr>
          <w:b/>
          <w:sz w:val="26"/>
          <w:szCs w:val="26"/>
        </w:rPr>
        <w:lastRenderedPageBreak/>
        <w:tab/>
      </w:r>
      <w:r w:rsidRPr="007726DC">
        <w:rPr>
          <w:b/>
          <w:sz w:val="26"/>
          <w:szCs w:val="26"/>
        </w:rPr>
        <w:tab/>
      </w:r>
      <w:r w:rsidR="007E7BFC" w:rsidRPr="007726DC">
        <w:rPr>
          <w:b/>
          <w:sz w:val="26"/>
          <w:szCs w:val="26"/>
        </w:rPr>
        <w:tab/>
      </w:r>
    </w:p>
    <w:p w:rsidR="00694972" w:rsidRPr="007726DC" w:rsidRDefault="00694972" w:rsidP="00A336D2">
      <w:pPr>
        <w:tabs>
          <w:tab w:val="left" w:pos="33"/>
          <w:tab w:val="left" w:pos="3976"/>
          <w:tab w:val="left" w:pos="9781"/>
          <w:tab w:val="left" w:pos="10206"/>
        </w:tabs>
        <w:overflowPunct w:val="0"/>
        <w:autoSpaceDE w:val="0"/>
        <w:ind w:firstLine="567"/>
        <w:jc w:val="both"/>
        <w:textAlignment w:val="baseline"/>
        <w:rPr>
          <w:sz w:val="26"/>
          <w:szCs w:val="26"/>
        </w:rPr>
      </w:pPr>
      <w:r w:rsidRPr="007726DC">
        <w:rPr>
          <w:b/>
          <w:sz w:val="26"/>
          <w:szCs w:val="26"/>
        </w:rPr>
        <w:t>1.6 Сейсмологическая обстановка:</w:t>
      </w:r>
    </w:p>
    <w:p w:rsidR="00694972" w:rsidRPr="007726DC" w:rsidRDefault="00694972" w:rsidP="00A336D2">
      <w:pPr>
        <w:tabs>
          <w:tab w:val="left" w:pos="33"/>
          <w:tab w:val="left" w:pos="3976"/>
          <w:tab w:val="left" w:pos="9781"/>
          <w:tab w:val="left" w:pos="10206"/>
        </w:tabs>
        <w:overflowPunct w:val="0"/>
        <w:autoSpaceDE w:val="0"/>
        <w:ind w:firstLine="567"/>
        <w:jc w:val="both"/>
        <w:textAlignment w:val="baseline"/>
        <w:rPr>
          <w:sz w:val="26"/>
          <w:szCs w:val="26"/>
        </w:rPr>
      </w:pPr>
      <w:r w:rsidRPr="007726DC">
        <w:rPr>
          <w:sz w:val="26"/>
          <w:szCs w:val="26"/>
        </w:rPr>
        <w:t>Сейсмологическая обстановка в норме. За сутки сейсмологических событий не         произошло.</w:t>
      </w:r>
    </w:p>
    <w:p w:rsidR="00084E3B" w:rsidRPr="007726DC" w:rsidRDefault="00084E3B" w:rsidP="00645F42">
      <w:pPr>
        <w:tabs>
          <w:tab w:val="left" w:pos="33"/>
          <w:tab w:val="left" w:pos="3976"/>
          <w:tab w:val="left" w:pos="9781"/>
          <w:tab w:val="left" w:pos="10206"/>
        </w:tabs>
        <w:overflowPunct w:val="0"/>
        <w:autoSpaceDE w:val="0"/>
        <w:ind w:firstLine="567"/>
        <w:jc w:val="both"/>
        <w:textAlignment w:val="baseline"/>
        <w:rPr>
          <w:b/>
          <w:sz w:val="26"/>
          <w:szCs w:val="26"/>
        </w:rPr>
      </w:pPr>
    </w:p>
    <w:p w:rsidR="00645F42" w:rsidRPr="007726DC" w:rsidRDefault="00645F42" w:rsidP="00645F42">
      <w:pPr>
        <w:tabs>
          <w:tab w:val="left" w:pos="33"/>
          <w:tab w:val="left" w:pos="3976"/>
          <w:tab w:val="left" w:pos="9781"/>
          <w:tab w:val="left" w:pos="10206"/>
        </w:tabs>
        <w:overflowPunct w:val="0"/>
        <w:autoSpaceDE w:val="0"/>
        <w:ind w:firstLine="567"/>
        <w:jc w:val="both"/>
        <w:textAlignment w:val="baseline"/>
        <w:rPr>
          <w:b/>
          <w:sz w:val="26"/>
          <w:szCs w:val="26"/>
        </w:rPr>
      </w:pPr>
      <w:r w:rsidRPr="007726DC">
        <w:rPr>
          <w:b/>
          <w:sz w:val="26"/>
          <w:szCs w:val="26"/>
        </w:rPr>
        <w:t xml:space="preserve">1.7 </w:t>
      </w:r>
      <w:proofErr w:type="spellStart"/>
      <w:r w:rsidRPr="007726DC">
        <w:rPr>
          <w:b/>
          <w:sz w:val="26"/>
          <w:szCs w:val="26"/>
        </w:rPr>
        <w:t>Лесопожарная</w:t>
      </w:r>
      <w:proofErr w:type="spellEnd"/>
      <w:r w:rsidRPr="007726DC">
        <w:rPr>
          <w:b/>
          <w:sz w:val="26"/>
          <w:szCs w:val="26"/>
        </w:rPr>
        <w:t xml:space="preserve"> обстановка: </w:t>
      </w:r>
    </w:p>
    <w:p w:rsidR="00A65D51" w:rsidRPr="007726DC" w:rsidRDefault="00490B97" w:rsidP="00A65D51">
      <w:pPr>
        <w:tabs>
          <w:tab w:val="left" w:pos="33"/>
          <w:tab w:val="left" w:pos="9639"/>
          <w:tab w:val="left" w:pos="10206"/>
        </w:tabs>
        <w:overflowPunct w:val="0"/>
        <w:autoSpaceDE w:val="0"/>
        <w:autoSpaceDN w:val="0"/>
        <w:adjustRightInd w:val="0"/>
        <w:ind w:right="-142"/>
        <w:jc w:val="both"/>
        <w:textAlignment w:val="baseline"/>
        <w:rPr>
          <w:rFonts w:ascii="Tinos" w:hAnsi="Tinos"/>
          <w:iCs/>
          <w:sz w:val="28"/>
          <w:szCs w:val="28"/>
        </w:rPr>
      </w:pPr>
      <w:r w:rsidRPr="007726DC">
        <w:rPr>
          <w:rFonts w:ascii="Tinos" w:hAnsi="Tinos"/>
          <w:iCs/>
          <w:sz w:val="28"/>
          <w:szCs w:val="28"/>
        </w:rPr>
        <w:t xml:space="preserve">      </w:t>
      </w:r>
      <w:r w:rsidR="00A65D51" w:rsidRPr="007726DC">
        <w:rPr>
          <w:rFonts w:ascii="Tinos" w:hAnsi="Tinos"/>
          <w:iCs/>
          <w:sz w:val="28"/>
          <w:szCs w:val="28"/>
        </w:rPr>
        <w:t xml:space="preserve"> </w:t>
      </w:r>
      <w:r w:rsidR="00DE513B" w:rsidRPr="007726DC">
        <w:rPr>
          <w:rFonts w:ascii="Tinos" w:hAnsi="Tinos"/>
          <w:iCs/>
          <w:sz w:val="28"/>
          <w:szCs w:val="28"/>
        </w:rPr>
        <w:t>В течение суток лесных пожаров не зарегистрировано.</w:t>
      </w:r>
    </w:p>
    <w:p w:rsidR="00490B97" w:rsidRPr="007726DC" w:rsidRDefault="00490B97" w:rsidP="00A65D51">
      <w:pPr>
        <w:tabs>
          <w:tab w:val="left" w:pos="33"/>
          <w:tab w:val="left" w:pos="9639"/>
          <w:tab w:val="left" w:pos="10206"/>
        </w:tabs>
        <w:overflowPunct w:val="0"/>
        <w:autoSpaceDE w:val="0"/>
        <w:autoSpaceDN w:val="0"/>
        <w:adjustRightInd w:val="0"/>
        <w:ind w:right="-142"/>
        <w:jc w:val="both"/>
        <w:textAlignment w:val="baseline"/>
        <w:rPr>
          <w:b/>
          <w:sz w:val="26"/>
          <w:szCs w:val="26"/>
        </w:rPr>
      </w:pPr>
    </w:p>
    <w:p w:rsidR="007B10CB" w:rsidRPr="007726DC" w:rsidRDefault="007B10CB" w:rsidP="007B10CB">
      <w:pPr>
        <w:tabs>
          <w:tab w:val="left" w:pos="33"/>
          <w:tab w:val="left" w:pos="9639"/>
          <w:tab w:val="left" w:pos="10206"/>
        </w:tabs>
        <w:overflowPunct w:val="0"/>
        <w:autoSpaceDE w:val="0"/>
        <w:autoSpaceDN w:val="0"/>
        <w:adjustRightInd w:val="0"/>
        <w:ind w:right="-142"/>
        <w:jc w:val="center"/>
        <w:textAlignment w:val="baseline"/>
        <w:rPr>
          <w:b/>
          <w:sz w:val="26"/>
          <w:szCs w:val="26"/>
        </w:rPr>
      </w:pPr>
      <w:r w:rsidRPr="007726DC">
        <w:rPr>
          <w:b/>
          <w:sz w:val="26"/>
          <w:szCs w:val="26"/>
        </w:rPr>
        <w:t xml:space="preserve">Сведения о распределении класса пожарной опасности по территории </w:t>
      </w:r>
    </w:p>
    <w:p w:rsidR="007B10CB" w:rsidRPr="007726DC" w:rsidRDefault="007B10CB" w:rsidP="007B10CB">
      <w:pPr>
        <w:tabs>
          <w:tab w:val="left" w:pos="33"/>
          <w:tab w:val="left" w:pos="9639"/>
          <w:tab w:val="left" w:pos="10206"/>
        </w:tabs>
        <w:overflowPunct w:val="0"/>
        <w:autoSpaceDE w:val="0"/>
        <w:autoSpaceDN w:val="0"/>
        <w:adjustRightInd w:val="0"/>
        <w:ind w:right="-142"/>
        <w:jc w:val="center"/>
        <w:textAlignment w:val="baseline"/>
        <w:rPr>
          <w:b/>
          <w:sz w:val="26"/>
          <w:szCs w:val="26"/>
        </w:rPr>
      </w:pPr>
      <w:r w:rsidRPr="007726DC">
        <w:rPr>
          <w:b/>
          <w:sz w:val="26"/>
          <w:szCs w:val="26"/>
        </w:rPr>
        <w:t xml:space="preserve">Саратовской области по состоянию на 12.00 </w:t>
      </w:r>
      <w:r w:rsidR="00C37B5F" w:rsidRPr="007726DC">
        <w:rPr>
          <w:b/>
          <w:sz w:val="26"/>
          <w:szCs w:val="26"/>
        </w:rPr>
        <w:t>1</w:t>
      </w:r>
      <w:r w:rsidR="00AC5AC3" w:rsidRPr="007726DC">
        <w:rPr>
          <w:b/>
          <w:sz w:val="26"/>
          <w:szCs w:val="26"/>
        </w:rPr>
        <w:t>4</w:t>
      </w:r>
      <w:r w:rsidR="00E85054" w:rsidRPr="007726DC">
        <w:rPr>
          <w:b/>
          <w:sz w:val="26"/>
          <w:szCs w:val="26"/>
        </w:rPr>
        <w:t>.</w:t>
      </w:r>
      <w:r w:rsidR="00005379" w:rsidRPr="007726DC">
        <w:rPr>
          <w:b/>
          <w:sz w:val="26"/>
          <w:szCs w:val="26"/>
        </w:rPr>
        <w:t>10</w:t>
      </w:r>
      <w:r w:rsidRPr="007726DC">
        <w:rPr>
          <w:b/>
          <w:sz w:val="26"/>
          <w:szCs w:val="26"/>
        </w:rPr>
        <w:t>.2024</w:t>
      </w:r>
    </w:p>
    <w:p w:rsidR="007B10CB" w:rsidRPr="007726DC" w:rsidRDefault="007B10CB" w:rsidP="007B10CB">
      <w:pPr>
        <w:tabs>
          <w:tab w:val="left" w:pos="33"/>
          <w:tab w:val="left" w:pos="9781"/>
          <w:tab w:val="left" w:pos="10206"/>
        </w:tabs>
        <w:overflowPunct w:val="0"/>
        <w:autoSpaceDE w:val="0"/>
        <w:autoSpaceDN w:val="0"/>
        <w:adjustRightInd w:val="0"/>
        <w:ind w:right="-2"/>
        <w:jc w:val="center"/>
        <w:textAlignment w:val="baseline"/>
        <w:rPr>
          <w:sz w:val="26"/>
          <w:szCs w:val="26"/>
        </w:rPr>
      </w:pPr>
      <w:r w:rsidRPr="007726DC">
        <w:rPr>
          <w:sz w:val="26"/>
          <w:szCs w:val="26"/>
        </w:rPr>
        <w:t xml:space="preserve">(по данным Саратовского центра по гидрометеорологии и мониторингу </w:t>
      </w:r>
    </w:p>
    <w:p w:rsidR="007B10CB" w:rsidRPr="007726DC" w:rsidRDefault="007B10CB" w:rsidP="007B10CB">
      <w:pPr>
        <w:tabs>
          <w:tab w:val="left" w:pos="33"/>
          <w:tab w:val="left" w:pos="9781"/>
          <w:tab w:val="left" w:pos="10206"/>
        </w:tabs>
        <w:overflowPunct w:val="0"/>
        <w:autoSpaceDE w:val="0"/>
        <w:autoSpaceDN w:val="0"/>
        <w:adjustRightInd w:val="0"/>
        <w:ind w:right="-2"/>
        <w:jc w:val="center"/>
        <w:textAlignment w:val="baseline"/>
        <w:rPr>
          <w:sz w:val="26"/>
          <w:szCs w:val="26"/>
        </w:rPr>
      </w:pPr>
      <w:r w:rsidRPr="007726DC">
        <w:rPr>
          <w:sz w:val="26"/>
          <w:szCs w:val="26"/>
        </w:rPr>
        <w:t xml:space="preserve">окружающей среды – филиала ФГБУ «Приволжского управления по </w:t>
      </w:r>
    </w:p>
    <w:p w:rsidR="007B10CB" w:rsidRPr="007726DC" w:rsidRDefault="007B10CB" w:rsidP="007B10CB">
      <w:pPr>
        <w:tabs>
          <w:tab w:val="left" w:pos="33"/>
          <w:tab w:val="left" w:pos="9781"/>
          <w:tab w:val="left" w:pos="10206"/>
        </w:tabs>
        <w:overflowPunct w:val="0"/>
        <w:autoSpaceDE w:val="0"/>
        <w:autoSpaceDN w:val="0"/>
        <w:adjustRightInd w:val="0"/>
        <w:ind w:right="-2"/>
        <w:jc w:val="center"/>
        <w:textAlignment w:val="baseline"/>
        <w:rPr>
          <w:sz w:val="26"/>
          <w:szCs w:val="26"/>
        </w:rPr>
      </w:pPr>
      <w:r w:rsidRPr="007726DC">
        <w:rPr>
          <w:sz w:val="26"/>
          <w:szCs w:val="26"/>
        </w:rPr>
        <w:t>гидрометеорологии и мониторингу окружающей среды»)</w:t>
      </w:r>
    </w:p>
    <w:p w:rsidR="007B10CB" w:rsidRPr="007726DC" w:rsidRDefault="007B10CB" w:rsidP="007B10CB">
      <w:pPr>
        <w:tabs>
          <w:tab w:val="left" w:pos="33"/>
          <w:tab w:val="left" w:pos="9781"/>
          <w:tab w:val="left" w:pos="10206"/>
        </w:tabs>
        <w:overflowPunct w:val="0"/>
        <w:autoSpaceDE w:val="0"/>
        <w:autoSpaceDN w:val="0"/>
        <w:adjustRightInd w:val="0"/>
        <w:ind w:right="-2" w:firstLine="567"/>
        <w:jc w:val="both"/>
        <w:textAlignment w:val="baseline"/>
        <w:rPr>
          <w:b/>
          <w:sz w:val="26"/>
          <w:szCs w:val="26"/>
        </w:rPr>
      </w:pPr>
    </w:p>
    <w:p w:rsidR="0098181A" w:rsidRPr="007726DC" w:rsidRDefault="0098181A" w:rsidP="0098181A">
      <w:pPr>
        <w:tabs>
          <w:tab w:val="left" w:pos="33"/>
          <w:tab w:val="left" w:pos="9781"/>
          <w:tab w:val="left" w:pos="10206"/>
        </w:tabs>
        <w:overflowPunct w:val="0"/>
        <w:autoSpaceDE w:val="0"/>
        <w:autoSpaceDN w:val="0"/>
        <w:adjustRightInd w:val="0"/>
        <w:ind w:right="-2" w:firstLine="567"/>
        <w:jc w:val="both"/>
        <w:textAlignment w:val="baseline"/>
        <w:rPr>
          <w:sz w:val="26"/>
          <w:szCs w:val="26"/>
        </w:rPr>
      </w:pPr>
      <w:r w:rsidRPr="007726DC">
        <w:rPr>
          <w:b/>
          <w:sz w:val="26"/>
          <w:szCs w:val="26"/>
        </w:rPr>
        <w:t xml:space="preserve">5 класс </w:t>
      </w:r>
      <w:proofErr w:type="spellStart"/>
      <w:r w:rsidRPr="007726DC">
        <w:rPr>
          <w:b/>
          <w:sz w:val="26"/>
          <w:szCs w:val="26"/>
        </w:rPr>
        <w:t>пожароопасности</w:t>
      </w:r>
      <w:proofErr w:type="spellEnd"/>
      <w:r w:rsidRPr="007726DC">
        <w:rPr>
          <w:b/>
          <w:sz w:val="26"/>
          <w:szCs w:val="26"/>
        </w:rPr>
        <w:t xml:space="preserve"> (33 МО): </w:t>
      </w:r>
      <w:proofErr w:type="spellStart"/>
      <w:r w:rsidRPr="007726DC">
        <w:rPr>
          <w:sz w:val="26"/>
          <w:szCs w:val="26"/>
        </w:rPr>
        <w:t>Аткарский</w:t>
      </w:r>
      <w:proofErr w:type="spellEnd"/>
      <w:r w:rsidRPr="007726DC">
        <w:rPr>
          <w:sz w:val="26"/>
          <w:szCs w:val="26"/>
        </w:rPr>
        <w:t>, Базарно-</w:t>
      </w:r>
      <w:proofErr w:type="spellStart"/>
      <w:r w:rsidRPr="007726DC">
        <w:rPr>
          <w:sz w:val="26"/>
          <w:szCs w:val="26"/>
        </w:rPr>
        <w:t>Карабулакский</w:t>
      </w:r>
      <w:proofErr w:type="spellEnd"/>
      <w:r w:rsidRPr="007726DC">
        <w:rPr>
          <w:sz w:val="26"/>
          <w:szCs w:val="26"/>
        </w:rPr>
        <w:t xml:space="preserve">, </w:t>
      </w:r>
      <w:proofErr w:type="spellStart"/>
      <w:r w:rsidRPr="007726DC">
        <w:rPr>
          <w:sz w:val="26"/>
          <w:szCs w:val="26"/>
        </w:rPr>
        <w:t>Балтайский</w:t>
      </w:r>
      <w:proofErr w:type="spellEnd"/>
      <w:r w:rsidRPr="007726DC">
        <w:rPr>
          <w:sz w:val="26"/>
          <w:szCs w:val="26"/>
        </w:rPr>
        <w:t xml:space="preserve"> , </w:t>
      </w:r>
      <w:proofErr w:type="spellStart"/>
      <w:r w:rsidRPr="007726DC">
        <w:rPr>
          <w:sz w:val="26"/>
          <w:szCs w:val="26"/>
        </w:rPr>
        <w:t>Новобурасский</w:t>
      </w:r>
      <w:proofErr w:type="spellEnd"/>
      <w:r w:rsidRPr="007726DC">
        <w:rPr>
          <w:sz w:val="26"/>
          <w:szCs w:val="26"/>
        </w:rPr>
        <w:t xml:space="preserve">, </w:t>
      </w:r>
      <w:proofErr w:type="spellStart"/>
      <w:r w:rsidRPr="007726DC">
        <w:rPr>
          <w:sz w:val="26"/>
          <w:szCs w:val="26"/>
        </w:rPr>
        <w:t>Балашовский</w:t>
      </w:r>
      <w:proofErr w:type="spellEnd"/>
      <w:r w:rsidRPr="007726DC">
        <w:rPr>
          <w:sz w:val="26"/>
          <w:szCs w:val="26"/>
        </w:rPr>
        <w:t xml:space="preserve">, </w:t>
      </w:r>
      <w:proofErr w:type="spellStart"/>
      <w:r w:rsidRPr="007726DC">
        <w:rPr>
          <w:sz w:val="26"/>
          <w:szCs w:val="26"/>
        </w:rPr>
        <w:t>Самойловский</w:t>
      </w:r>
      <w:proofErr w:type="spellEnd"/>
      <w:r w:rsidRPr="007726DC">
        <w:rPr>
          <w:sz w:val="26"/>
          <w:szCs w:val="26"/>
        </w:rPr>
        <w:t xml:space="preserve">, Романовский, Калининский, </w:t>
      </w:r>
      <w:proofErr w:type="spellStart"/>
      <w:r w:rsidRPr="007726DC">
        <w:rPr>
          <w:sz w:val="26"/>
          <w:szCs w:val="26"/>
        </w:rPr>
        <w:t>Лысогорский</w:t>
      </w:r>
      <w:proofErr w:type="spellEnd"/>
      <w:r w:rsidRPr="007726DC">
        <w:rPr>
          <w:sz w:val="26"/>
          <w:szCs w:val="26"/>
        </w:rPr>
        <w:t xml:space="preserve"> , Красноармейский, Петровский, Воскресенский, Энгельсский, </w:t>
      </w:r>
      <w:proofErr w:type="spellStart"/>
      <w:r w:rsidRPr="007726DC">
        <w:rPr>
          <w:sz w:val="26"/>
          <w:szCs w:val="26"/>
        </w:rPr>
        <w:t>Татищевский</w:t>
      </w:r>
      <w:proofErr w:type="spellEnd"/>
      <w:r w:rsidRPr="007726DC">
        <w:rPr>
          <w:sz w:val="26"/>
          <w:szCs w:val="26"/>
        </w:rPr>
        <w:t xml:space="preserve">, </w:t>
      </w:r>
      <w:proofErr w:type="spellStart"/>
      <w:r w:rsidRPr="007726DC">
        <w:rPr>
          <w:sz w:val="26"/>
          <w:szCs w:val="26"/>
        </w:rPr>
        <w:t>Хвалынский</w:t>
      </w:r>
      <w:proofErr w:type="spellEnd"/>
      <w:r w:rsidRPr="007726DC">
        <w:rPr>
          <w:sz w:val="26"/>
          <w:szCs w:val="26"/>
        </w:rPr>
        <w:t xml:space="preserve">, </w:t>
      </w:r>
      <w:proofErr w:type="spellStart"/>
      <w:r w:rsidRPr="007726DC">
        <w:rPr>
          <w:sz w:val="26"/>
          <w:szCs w:val="26"/>
        </w:rPr>
        <w:t>Вольский</w:t>
      </w:r>
      <w:proofErr w:type="spellEnd"/>
      <w:r w:rsidRPr="007726DC">
        <w:rPr>
          <w:sz w:val="26"/>
          <w:szCs w:val="26"/>
        </w:rPr>
        <w:t xml:space="preserve">, </w:t>
      </w:r>
      <w:proofErr w:type="spellStart"/>
      <w:r w:rsidRPr="007726DC">
        <w:rPr>
          <w:sz w:val="26"/>
          <w:szCs w:val="26"/>
        </w:rPr>
        <w:t>Духовницкий</w:t>
      </w:r>
      <w:proofErr w:type="spellEnd"/>
      <w:r w:rsidRPr="007726DC">
        <w:rPr>
          <w:sz w:val="26"/>
          <w:szCs w:val="26"/>
        </w:rPr>
        <w:t xml:space="preserve">, </w:t>
      </w:r>
      <w:proofErr w:type="spellStart"/>
      <w:r w:rsidRPr="007726DC">
        <w:rPr>
          <w:sz w:val="26"/>
          <w:szCs w:val="26"/>
        </w:rPr>
        <w:t>Александрово</w:t>
      </w:r>
      <w:proofErr w:type="spellEnd"/>
      <w:r w:rsidRPr="007726DC">
        <w:rPr>
          <w:sz w:val="26"/>
          <w:szCs w:val="26"/>
        </w:rPr>
        <w:t xml:space="preserve">-Гайский, </w:t>
      </w:r>
      <w:proofErr w:type="spellStart"/>
      <w:r w:rsidRPr="007726DC">
        <w:rPr>
          <w:sz w:val="26"/>
          <w:szCs w:val="26"/>
        </w:rPr>
        <w:t>Балаковский</w:t>
      </w:r>
      <w:proofErr w:type="spellEnd"/>
      <w:r w:rsidRPr="007726DC">
        <w:rPr>
          <w:sz w:val="26"/>
          <w:szCs w:val="26"/>
        </w:rPr>
        <w:t xml:space="preserve">, </w:t>
      </w:r>
      <w:proofErr w:type="spellStart"/>
      <w:r w:rsidRPr="007726DC">
        <w:rPr>
          <w:sz w:val="26"/>
          <w:szCs w:val="26"/>
        </w:rPr>
        <w:t>Ершовский</w:t>
      </w:r>
      <w:proofErr w:type="spellEnd"/>
      <w:r w:rsidRPr="007726DC">
        <w:rPr>
          <w:sz w:val="26"/>
          <w:szCs w:val="26"/>
        </w:rPr>
        <w:t xml:space="preserve">, Дергачевский,Федоровский,Краснокутский,Питерский,Ровенский,Советский,Новоузенски,Озинский, </w:t>
      </w:r>
      <w:proofErr w:type="spellStart"/>
      <w:r w:rsidRPr="007726DC">
        <w:rPr>
          <w:sz w:val="26"/>
          <w:szCs w:val="26"/>
        </w:rPr>
        <w:t>Пугачевский</w:t>
      </w:r>
      <w:proofErr w:type="spellEnd"/>
      <w:r w:rsidRPr="007726DC">
        <w:rPr>
          <w:sz w:val="26"/>
          <w:szCs w:val="26"/>
        </w:rPr>
        <w:t xml:space="preserve">, </w:t>
      </w:r>
      <w:proofErr w:type="spellStart"/>
      <w:r w:rsidRPr="007726DC">
        <w:rPr>
          <w:sz w:val="26"/>
          <w:szCs w:val="26"/>
        </w:rPr>
        <w:t>Ивантеевский</w:t>
      </w:r>
      <w:proofErr w:type="spellEnd"/>
      <w:r w:rsidRPr="007726DC">
        <w:rPr>
          <w:sz w:val="26"/>
          <w:szCs w:val="26"/>
        </w:rPr>
        <w:t xml:space="preserve"> районы, МО г. Саратов, ГО ЗАТО Светлый, МО г. Шиханы;</w:t>
      </w:r>
    </w:p>
    <w:p w:rsidR="0098181A" w:rsidRPr="007726DC" w:rsidRDefault="0098181A" w:rsidP="0098181A">
      <w:pPr>
        <w:tabs>
          <w:tab w:val="left" w:pos="33"/>
          <w:tab w:val="left" w:pos="9781"/>
          <w:tab w:val="left" w:pos="10206"/>
        </w:tabs>
        <w:overflowPunct w:val="0"/>
        <w:autoSpaceDE w:val="0"/>
        <w:autoSpaceDN w:val="0"/>
        <w:adjustRightInd w:val="0"/>
        <w:ind w:right="-2" w:firstLine="567"/>
        <w:jc w:val="both"/>
        <w:textAlignment w:val="baseline"/>
        <w:rPr>
          <w:sz w:val="26"/>
          <w:szCs w:val="26"/>
        </w:rPr>
      </w:pPr>
      <w:r w:rsidRPr="007726DC">
        <w:rPr>
          <w:b/>
          <w:sz w:val="26"/>
          <w:szCs w:val="26"/>
        </w:rPr>
        <w:t xml:space="preserve">4 класс </w:t>
      </w:r>
      <w:proofErr w:type="spellStart"/>
      <w:r w:rsidRPr="007726DC">
        <w:rPr>
          <w:b/>
          <w:sz w:val="26"/>
          <w:szCs w:val="26"/>
        </w:rPr>
        <w:t>пожароопасности</w:t>
      </w:r>
      <w:proofErr w:type="spellEnd"/>
      <w:r w:rsidRPr="007726DC">
        <w:rPr>
          <w:b/>
          <w:sz w:val="26"/>
          <w:szCs w:val="26"/>
        </w:rPr>
        <w:t xml:space="preserve"> (0 МО):</w:t>
      </w:r>
      <w:r w:rsidRPr="007726DC">
        <w:rPr>
          <w:sz w:val="26"/>
          <w:szCs w:val="26"/>
        </w:rPr>
        <w:t>нет ;</w:t>
      </w:r>
    </w:p>
    <w:p w:rsidR="0098181A" w:rsidRPr="007726DC" w:rsidRDefault="0098181A" w:rsidP="0098181A">
      <w:pPr>
        <w:tabs>
          <w:tab w:val="left" w:pos="33"/>
          <w:tab w:val="left" w:pos="9781"/>
          <w:tab w:val="left" w:pos="10206"/>
        </w:tabs>
        <w:overflowPunct w:val="0"/>
        <w:autoSpaceDE w:val="0"/>
        <w:autoSpaceDN w:val="0"/>
        <w:adjustRightInd w:val="0"/>
        <w:ind w:right="-2" w:firstLine="567"/>
        <w:jc w:val="both"/>
        <w:textAlignment w:val="baseline"/>
        <w:rPr>
          <w:sz w:val="26"/>
          <w:szCs w:val="26"/>
        </w:rPr>
      </w:pPr>
      <w:r w:rsidRPr="007726DC">
        <w:rPr>
          <w:b/>
          <w:sz w:val="26"/>
          <w:szCs w:val="26"/>
        </w:rPr>
        <w:t xml:space="preserve">3 класс </w:t>
      </w:r>
      <w:proofErr w:type="spellStart"/>
      <w:r w:rsidRPr="007726DC">
        <w:rPr>
          <w:b/>
          <w:sz w:val="26"/>
          <w:szCs w:val="26"/>
        </w:rPr>
        <w:t>пожароопасности</w:t>
      </w:r>
      <w:proofErr w:type="spellEnd"/>
      <w:r w:rsidRPr="007726DC">
        <w:rPr>
          <w:b/>
          <w:sz w:val="26"/>
          <w:szCs w:val="26"/>
        </w:rPr>
        <w:t xml:space="preserve"> (0 МО):</w:t>
      </w:r>
      <w:r w:rsidRPr="007726DC">
        <w:rPr>
          <w:sz w:val="26"/>
          <w:szCs w:val="26"/>
        </w:rPr>
        <w:t>нет ;</w:t>
      </w:r>
    </w:p>
    <w:p w:rsidR="0098181A" w:rsidRPr="007726DC" w:rsidRDefault="0098181A" w:rsidP="0098181A">
      <w:pPr>
        <w:tabs>
          <w:tab w:val="left" w:pos="33"/>
          <w:tab w:val="left" w:pos="9781"/>
          <w:tab w:val="left" w:pos="10206"/>
        </w:tabs>
        <w:overflowPunct w:val="0"/>
        <w:autoSpaceDE w:val="0"/>
        <w:autoSpaceDN w:val="0"/>
        <w:adjustRightInd w:val="0"/>
        <w:ind w:right="-2" w:firstLine="567"/>
        <w:jc w:val="both"/>
        <w:textAlignment w:val="baseline"/>
        <w:rPr>
          <w:sz w:val="26"/>
          <w:szCs w:val="26"/>
        </w:rPr>
      </w:pPr>
      <w:r w:rsidRPr="007726DC">
        <w:rPr>
          <w:b/>
          <w:sz w:val="26"/>
          <w:szCs w:val="26"/>
        </w:rPr>
        <w:t xml:space="preserve">2 класс </w:t>
      </w:r>
      <w:proofErr w:type="spellStart"/>
      <w:r w:rsidRPr="007726DC">
        <w:rPr>
          <w:b/>
          <w:sz w:val="26"/>
          <w:szCs w:val="26"/>
        </w:rPr>
        <w:t>пожароопасности</w:t>
      </w:r>
      <w:proofErr w:type="spellEnd"/>
      <w:r w:rsidRPr="007726DC">
        <w:rPr>
          <w:b/>
          <w:sz w:val="26"/>
          <w:szCs w:val="26"/>
        </w:rPr>
        <w:t xml:space="preserve"> (0 МО):</w:t>
      </w:r>
      <w:r w:rsidRPr="007726DC">
        <w:rPr>
          <w:sz w:val="26"/>
          <w:szCs w:val="26"/>
        </w:rPr>
        <w:t>нет;</w:t>
      </w:r>
    </w:p>
    <w:p w:rsidR="00517E86" w:rsidRPr="007726DC" w:rsidRDefault="0098181A" w:rsidP="0098181A">
      <w:pPr>
        <w:tabs>
          <w:tab w:val="left" w:pos="33"/>
          <w:tab w:val="left" w:pos="9781"/>
          <w:tab w:val="left" w:pos="10206"/>
        </w:tabs>
        <w:overflowPunct w:val="0"/>
        <w:autoSpaceDE w:val="0"/>
        <w:autoSpaceDN w:val="0"/>
        <w:adjustRightInd w:val="0"/>
        <w:ind w:right="-2" w:firstLine="567"/>
        <w:jc w:val="both"/>
        <w:textAlignment w:val="baseline"/>
        <w:rPr>
          <w:sz w:val="26"/>
          <w:szCs w:val="26"/>
        </w:rPr>
      </w:pPr>
      <w:r w:rsidRPr="007726DC">
        <w:rPr>
          <w:b/>
          <w:sz w:val="26"/>
          <w:szCs w:val="26"/>
        </w:rPr>
        <w:lastRenderedPageBreak/>
        <w:t xml:space="preserve">1 класс </w:t>
      </w:r>
      <w:proofErr w:type="spellStart"/>
      <w:r w:rsidRPr="007726DC">
        <w:rPr>
          <w:b/>
          <w:sz w:val="26"/>
          <w:szCs w:val="26"/>
        </w:rPr>
        <w:t>пожароопасности</w:t>
      </w:r>
      <w:proofErr w:type="spellEnd"/>
      <w:r w:rsidRPr="007726DC">
        <w:rPr>
          <w:b/>
          <w:sz w:val="26"/>
          <w:szCs w:val="26"/>
        </w:rPr>
        <w:t xml:space="preserve"> (8 МО): </w:t>
      </w:r>
      <w:proofErr w:type="spellStart"/>
      <w:r w:rsidRPr="007726DC">
        <w:rPr>
          <w:sz w:val="26"/>
          <w:szCs w:val="26"/>
        </w:rPr>
        <w:t>Аркадакский</w:t>
      </w:r>
      <w:proofErr w:type="spellEnd"/>
      <w:r w:rsidRPr="007726DC">
        <w:rPr>
          <w:sz w:val="26"/>
          <w:szCs w:val="26"/>
        </w:rPr>
        <w:t xml:space="preserve">, </w:t>
      </w:r>
      <w:proofErr w:type="spellStart"/>
      <w:r w:rsidRPr="007726DC">
        <w:rPr>
          <w:sz w:val="26"/>
          <w:szCs w:val="26"/>
        </w:rPr>
        <w:t>Ртищевский</w:t>
      </w:r>
      <w:proofErr w:type="spellEnd"/>
      <w:r w:rsidRPr="007726DC">
        <w:rPr>
          <w:sz w:val="26"/>
          <w:szCs w:val="26"/>
        </w:rPr>
        <w:t xml:space="preserve">, </w:t>
      </w:r>
      <w:proofErr w:type="spellStart"/>
      <w:r w:rsidRPr="007726DC">
        <w:rPr>
          <w:sz w:val="26"/>
          <w:szCs w:val="26"/>
        </w:rPr>
        <w:t>Екатериновский</w:t>
      </w:r>
      <w:proofErr w:type="spellEnd"/>
      <w:r w:rsidRPr="007726DC">
        <w:rPr>
          <w:sz w:val="26"/>
          <w:szCs w:val="26"/>
        </w:rPr>
        <w:t xml:space="preserve">, </w:t>
      </w:r>
      <w:proofErr w:type="spellStart"/>
      <w:r w:rsidRPr="007726DC">
        <w:rPr>
          <w:sz w:val="26"/>
          <w:szCs w:val="26"/>
        </w:rPr>
        <w:t>Турковский,Марксовский,Перелюбский,Краснопартизанский</w:t>
      </w:r>
      <w:proofErr w:type="spellEnd"/>
      <w:r w:rsidRPr="007726DC">
        <w:rPr>
          <w:sz w:val="26"/>
          <w:szCs w:val="26"/>
        </w:rPr>
        <w:t xml:space="preserve"> районы, МО п. Михайловский;</w:t>
      </w:r>
    </w:p>
    <w:p w:rsidR="003A6F95" w:rsidRPr="007726DC" w:rsidRDefault="003A6F95" w:rsidP="009237C6">
      <w:pPr>
        <w:tabs>
          <w:tab w:val="left" w:pos="33"/>
          <w:tab w:val="left" w:pos="9781"/>
          <w:tab w:val="left" w:pos="10206"/>
        </w:tabs>
        <w:overflowPunct w:val="0"/>
        <w:autoSpaceDE w:val="0"/>
        <w:autoSpaceDN w:val="0"/>
        <w:adjustRightInd w:val="0"/>
        <w:ind w:right="-2" w:firstLine="567"/>
        <w:jc w:val="both"/>
        <w:textAlignment w:val="baseline"/>
        <w:rPr>
          <w:b/>
          <w:sz w:val="26"/>
          <w:szCs w:val="26"/>
        </w:rPr>
      </w:pPr>
    </w:p>
    <w:p w:rsidR="003A6F95" w:rsidRPr="007726DC" w:rsidRDefault="003A6F95" w:rsidP="009237C6">
      <w:pPr>
        <w:tabs>
          <w:tab w:val="left" w:pos="33"/>
          <w:tab w:val="left" w:pos="9781"/>
          <w:tab w:val="left" w:pos="10206"/>
        </w:tabs>
        <w:overflowPunct w:val="0"/>
        <w:autoSpaceDE w:val="0"/>
        <w:autoSpaceDN w:val="0"/>
        <w:adjustRightInd w:val="0"/>
        <w:ind w:right="-2" w:firstLine="567"/>
        <w:jc w:val="both"/>
        <w:textAlignment w:val="baseline"/>
        <w:rPr>
          <w:b/>
          <w:sz w:val="26"/>
          <w:szCs w:val="26"/>
        </w:rPr>
      </w:pPr>
    </w:p>
    <w:p w:rsidR="00B75AFC" w:rsidRPr="007726DC" w:rsidRDefault="00B75AFC" w:rsidP="009237C6">
      <w:pPr>
        <w:tabs>
          <w:tab w:val="left" w:pos="33"/>
          <w:tab w:val="left" w:pos="9781"/>
          <w:tab w:val="left" w:pos="10206"/>
        </w:tabs>
        <w:overflowPunct w:val="0"/>
        <w:autoSpaceDE w:val="0"/>
        <w:autoSpaceDN w:val="0"/>
        <w:adjustRightInd w:val="0"/>
        <w:ind w:right="-2" w:firstLine="567"/>
        <w:jc w:val="both"/>
        <w:textAlignment w:val="baseline"/>
      </w:pPr>
      <w:r w:rsidRPr="007726DC">
        <w:rPr>
          <w:b/>
          <w:sz w:val="26"/>
          <w:szCs w:val="26"/>
        </w:rPr>
        <w:t>Прогноз возникновения происшествий (ЧС).</w:t>
      </w:r>
    </w:p>
    <w:p w:rsidR="000F2F34" w:rsidRPr="007726DC" w:rsidRDefault="00B75AFC" w:rsidP="00B75AFC">
      <w:pPr>
        <w:widowControl w:val="0"/>
        <w:autoSpaceDE w:val="0"/>
        <w:jc w:val="both"/>
        <w:rPr>
          <w:sz w:val="26"/>
          <w:szCs w:val="26"/>
        </w:rPr>
      </w:pPr>
      <w:r w:rsidRPr="007726DC">
        <w:rPr>
          <w:sz w:val="26"/>
          <w:szCs w:val="26"/>
        </w:rPr>
        <w:t xml:space="preserve">         </w:t>
      </w:r>
    </w:p>
    <w:p w:rsidR="00B75AFC" w:rsidRPr="007726DC" w:rsidRDefault="00B75AFC" w:rsidP="000F2F34">
      <w:pPr>
        <w:widowControl w:val="0"/>
        <w:autoSpaceDE w:val="0"/>
        <w:ind w:firstLine="567"/>
        <w:jc w:val="both"/>
      </w:pPr>
      <w:r w:rsidRPr="007726DC">
        <w:rPr>
          <w:b/>
          <w:sz w:val="26"/>
          <w:szCs w:val="26"/>
        </w:rPr>
        <w:t>2.1. Природно-техногенные источники происшествий (ЧС)</w:t>
      </w:r>
    </w:p>
    <w:p w:rsidR="00B75AFC" w:rsidRPr="007726DC" w:rsidRDefault="00B75AFC" w:rsidP="00B75AFC">
      <w:pPr>
        <w:ind w:right="-1" w:firstLine="567"/>
        <w:jc w:val="both"/>
      </w:pPr>
      <w:r w:rsidRPr="007726DC">
        <w:rPr>
          <w:b/>
          <w:i/>
          <w:sz w:val="26"/>
          <w:szCs w:val="26"/>
        </w:rPr>
        <w:t>2.1.1 Техногенные пожары.</w:t>
      </w:r>
    </w:p>
    <w:p w:rsidR="00B75AFC" w:rsidRPr="007726DC" w:rsidRDefault="00B75AFC" w:rsidP="00B75AFC">
      <w:pPr>
        <w:widowControl w:val="0"/>
        <w:ind w:right="-2" w:firstLine="567"/>
        <w:jc w:val="both"/>
      </w:pPr>
      <w:r w:rsidRPr="007726DC">
        <w:rPr>
          <w:sz w:val="26"/>
          <w:szCs w:val="26"/>
        </w:rPr>
        <w:t>Существует вероятность</w:t>
      </w:r>
      <w:r w:rsidR="00961A17" w:rsidRPr="007726DC">
        <w:rPr>
          <w:sz w:val="26"/>
          <w:szCs w:val="26"/>
        </w:rPr>
        <w:t xml:space="preserve"> (0,07-0,1)</w:t>
      </w:r>
      <w:r w:rsidRPr="007726DC">
        <w:rPr>
          <w:sz w:val="26"/>
          <w:szCs w:val="26"/>
        </w:rPr>
        <w:t xml:space="preserve"> увеличения количества техногенных пожаров, связанных с несоблюдением правил пожарной безопасности, неосторожным обращением с огнем</w:t>
      </w:r>
      <w:r w:rsidR="006547EC" w:rsidRPr="007726DC">
        <w:rPr>
          <w:sz w:val="26"/>
          <w:szCs w:val="26"/>
        </w:rPr>
        <w:t>, низкие температуры воздуха в но</w:t>
      </w:r>
      <w:r w:rsidR="00632048" w:rsidRPr="007726DC">
        <w:rPr>
          <w:sz w:val="26"/>
          <w:szCs w:val="26"/>
        </w:rPr>
        <w:t>чные часы</w:t>
      </w:r>
      <w:r w:rsidRPr="007726DC">
        <w:rPr>
          <w:sz w:val="26"/>
          <w:szCs w:val="26"/>
        </w:rPr>
        <w:t xml:space="preserve">. По статистическим, данным наиболее уязвимыми муниципальными районами по области являются: г. Саратов (ПСЧ г. Саратов), </w:t>
      </w:r>
      <w:proofErr w:type="spellStart"/>
      <w:r w:rsidRPr="007726DC">
        <w:rPr>
          <w:sz w:val="26"/>
          <w:szCs w:val="26"/>
        </w:rPr>
        <w:t>Балаковский</w:t>
      </w:r>
      <w:proofErr w:type="spellEnd"/>
      <w:r w:rsidRPr="007726DC">
        <w:rPr>
          <w:sz w:val="26"/>
          <w:szCs w:val="26"/>
        </w:rPr>
        <w:t xml:space="preserve"> (ПСЧ - 22), Энгельсский (ПСЧ - 27), </w:t>
      </w:r>
      <w:proofErr w:type="spellStart"/>
      <w:r w:rsidRPr="007726DC">
        <w:rPr>
          <w:sz w:val="26"/>
          <w:szCs w:val="26"/>
        </w:rPr>
        <w:t>Вольский</w:t>
      </w:r>
      <w:proofErr w:type="spellEnd"/>
      <w:r w:rsidRPr="007726DC">
        <w:rPr>
          <w:sz w:val="26"/>
          <w:szCs w:val="26"/>
        </w:rPr>
        <w:t xml:space="preserve"> (ПСЧ-26) муниципальные районы, а также Ленинский район (ПСЧ-5, СПСЧ, Отдельный пост ПСЧ-3) г. Саратова. Источник происшествий – курение в нетрезвом виде, изношенность бытовых приборов, несоблюдение правил пожарной безопасности, неправильная эксплуатация газового и другого оборудования, самовольное подключение к газовым сетям, бесконтрольное использование неисправных газовых баллонов, нарушение правил устройства и эксплуатации электрооборудования, нарушение правил устройства и эксплуатации печи.</w:t>
      </w:r>
    </w:p>
    <w:p w:rsidR="00A04748" w:rsidRPr="007726DC" w:rsidRDefault="00B75AFC" w:rsidP="001E50B8">
      <w:pPr>
        <w:ind w:firstLine="567"/>
        <w:jc w:val="both"/>
        <w:rPr>
          <w:sz w:val="26"/>
          <w:szCs w:val="26"/>
        </w:rPr>
      </w:pPr>
      <w:r w:rsidRPr="007726DC">
        <w:rPr>
          <w:sz w:val="26"/>
          <w:szCs w:val="26"/>
        </w:rPr>
        <w:t>Существует вероятность</w:t>
      </w:r>
      <w:r w:rsidR="00961A17" w:rsidRPr="007726DC">
        <w:rPr>
          <w:sz w:val="26"/>
          <w:szCs w:val="26"/>
        </w:rPr>
        <w:t xml:space="preserve"> (0,07-0,1)</w:t>
      </w:r>
      <w:r w:rsidRPr="007726DC">
        <w:rPr>
          <w:sz w:val="26"/>
          <w:szCs w:val="26"/>
        </w:rPr>
        <w:t xml:space="preserve"> отравления людей угарным газом и взрывов </w:t>
      </w:r>
      <w:proofErr w:type="spellStart"/>
      <w:r w:rsidRPr="007726DC">
        <w:rPr>
          <w:sz w:val="26"/>
          <w:szCs w:val="26"/>
        </w:rPr>
        <w:t>газовоздушной</w:t>
      </w:r>
      <w:proofErr w:type="spellEnd"/>
      <w:r w:rsidRPr="007726DC">
        <w:rPr>
          <w:sz w:val="26"/>
          <w:szCs w:val="26"/>
        </w:rPr>
        <w:t xml:space="preserve"> смеси в жилых домах из-за нарушения правил безопасности при </w:t>
      </w:r>
      <w:r w:rsidRPr="007726DC">
        <w:rPr>
          <w:sz w:val="26"/>
          <w:szCs w:val="26"/>
        </w:rPr>
        <w:lastRenderedPageBreak/>
        <w:t>использовании газового оборудования на всей территории области.</w:t>
      </w:r>
      <w:r w:rsidR="00E31EB6" w:rsidRPr="007726DC">
        <w:rPr>
          <w:sz w:val="26"/>
          <w:szCs w:val="26"/>
        </w:rPr>
        <w:t xml:space="preserve"> </w:t>
      </w:r>
    </w:p>
    <w:p w:rsidR="00695C84" w:rsidRPr="007726DC" w:rsidRDefault="00695C84" w:rsidP="00B75AFC">
      <w:pPr>
        <w:ind w:right="283" w:firstLine="567"/>
        <w:jc w:val="both"/>
        <w:rPr>
          <w:b/>
          <w:i/>
          <w:sz w:val="26"/>
          <w:szCs w:val="26"/>
        </w:rPr>
      </w:pPr>
    </w:p>
    <w:p w:rsidR="00B75AFC" w:rsidRPr="007726DC" w:rsidRDefault="00B75AFC" w:rsidP="00B75AFC">
      <w:pPr>
        <w:ind w:right="283" w:firstLine="567"/>
        <w:jc w:val="both"/>
      </w:pPr>
      <w:r w:rsidRPr="007726DC">
        <w:rPr>
          <w:b/>
          <w:i/>
          <w:sz w:val="26"/>
          <w:szCs w:val="26"/>
        </w:rPr>
        <w:t>2.1.2 ДТП.</w:t>
      </w:r>
    </w:p>
    <w:p w:rsidR="00177C73" w:rsidRPr="007726DC" w:rsidRDefault="00177C73" w:rsidP="00177C73">
      <w:pPr>
        <w:ind w:right="-1" w:firstLine="567"/>
        <w:jc w:val="both"/>
        <w:rPr>
          <w:sz w:val="26"/>
          <w:szCs w:val="26"/>
        </w:rPr>
      </w:pPr>
      <w:r w:rsidRPr="007726DC">
        <w:rPr>
          <w:sz w:val="26"/>
          <w:szCs w:val="26"/>
        </w:rPr>
        <w:t>На дорогах Саратовской области прогнозируется вероятность (0,4-0,5) возникновение ДТП. Источник – разрушение целостности дорожного полотна, нарушение водителями и пешеходами правил дорожного движения, эксплуатация н</w:t>
      </w:r>
      <w:r w:rsidR="00396BFF" w:rsidRPr="007726DC">
        <w:rPr>
          <w:sz w:val="26"/>
          <w:szCs w:val="26"/>
        </w:rPr>
        <w:t>еисправных транспортных средств</w:t>
      </w:r>
      <w:r w:rsidR="002210E7" w:rsidRPr="007726DC">
        <w:rPr>
          <w:sz w:val="26"/>
          <w:szCs w:val="26"/>
        </w:rPr>
        <w:t>.</w:t>
      </w:r>
    </w:p>
    <w:p w:rsidR="006342A7" w:rsidRPr="007726DC" w:rsidRDefault="006342A7" w:rsidP="00B75AFC">
      <w:pPr>
        <w:ind w:right="283" w:firstLine="567"/>
        <w:jc w:val="both"/>
        <w:rPr>
          <w:b/>
          <w:bCs/>
          <w:sz w:val="26"/>
          <w:szCs w:val="26"/>
        </w:rPr>
      </w:pPr>
    </w:p>
    <w:p w:rsidR="00B75AFC" w:rsidRPr="007726DC" w:rsidRDefault="00B75AFC" w:rsidP="00B75AFC">
      <w:pPr>
        <w:ind w:right="283" w:firstLine="567"/>
        <w:jc w:val="both"/>
      </w:pPr>
      <w:r w:rsidRPr="007726DC">
        <w:rPr>
          <w:b/>
          <w:bCs/>
          <w:sz w:val="26"/>
          <w:szCs w:val="26"/>
        </w:rPr>
        <w:t>Аварийно-опасные участки федеральных трасс, проходящих по территории</w:t>
      </w:r>
    </w:p>
    <w:p w:rsidR="00B75AFC" w:rsidRPr="007726DC" w:rsidRDefault="00B75AFC" w:rsidP="00B75AFC">
      <w:pPr>
        <w:pStyle w:val="Normal2"/>
        <w:jc w:val="center"/>
        <w:rPr>
          <w:b/>
          <w:bCs/>
          <w:sz w:val="26"/>
          <w:szCs w:val="26"/>
        </w:rPr>
      </w:pPr>
      <w:r w:rsidRPr="007726DC">
        <w:rPr>
          <w:b/>
          <w:bCs/>
          <w:sz w:val="26"/>
          <w:szCs w:val="26"/>
        </w:rPr>
        <w:t>Саратовской области:</w:t>
      </w:r>
    </w:p>
    <w:p w:rsidR="00B75AFC" w:rsidRPr="007726DC" w:rsidRDefault="00B75AFC" w:rsidP="00B75AFC">
      <w:pPr>
        <w:ind w:firstLine="540"/>
        <w:jc w:val="center"/>
        <w:rPr>
          <w:sz w:val="26"/>
          <w:szCs w:val="26"/>
        </w:rPr>
      </w:pPr>
      <w:r w:rsidRPr="007726DC">
        <w:rPr>
          <w:sz w:val="26"/>
          <w:szCs w:val="26"/>
        </w:rPr>
        <w:t>1. Аварийно-опасные участки автодороги Р-228</w:t>
      </w:r>
      <w:r w:rsidRPr="007726DC">
        <w:rPr>
          <w:spacing w:val="2"/>
          <w:sz w:val="26"/>
          <w:szCs w:val="26"/>
        </w:rPr>
        <w:t xml:space="preserve"> «</w:t>
      </w:r>
      <w:r w:rsidRPr="007726DC">
        <w:rPr>
          <w:spacing w:val="-1"/>
          <w:sz w:val="26"/>
          <w:szCs w:val="26"/>
        </w:rPr>
        <w:t>Сызрань-Саратов-Волгоград</w:t>
      </w:r>
      <w:r w:rsidRPr="007726DC">
        <w:rPr>
          <w:sz w:val="26"/>
          <w:szCs w:val="26"/>
        </w:rPr>
        <w:t>»</w:t>
      </w:r>
    </w:p>
    <w:tbl>
      <w:tblPr>
        <w:tblW w:w="5000" w:type="pct"/>
        <w:tblInd w:w="57" w:type="dxa"/>
        <w:tblLayout w:type="fixed"/>
        <w:tblCellMar>
          <w:left w:w="57" w:type="dxa"/>
          <w:right w:w="57" w:type="dxa"/>
        </w:tblCellMar>
        <w:tblLook w:val="0000" w:firstRow="0" w:lastRow="0" w:firstColumn="0" w:lastColumn="0" w:noHBand="0" w:noVBand="0"/>
      </w:tblPr>
      <w:tblGrid>
        <w:gridCol w:w="572"/>
        <w:gridCol w:w="2000"/>
        <w:gridCol w:w="1287"/>
        <w:gridCol w:w="1147"/>
        <w:gridCol w:w="1716"/>
        <w:gridCol w:w="3597"/>
      </w:tblGrid>
      <w:tr w:rsidR="00204188" w:rsidRPr="007726DC" w:rsidTr="00204188">
        <w:trPr>
          <w:trHeight w:val="278"/>
          <w:tblHead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lastRenderedPageBreak/>
              <w:t>№ п/п</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Название района</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Начальный км</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Конечный км</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Протяженность км</w:t>
            </w:r>
          </w:p>
        </w:tc>
        <w:tc>
          <w:tcPr>
            <w:tcW w:w="3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Описание опасного участка</w:t>
            </w:r>
          </w:p>
        </w:tc>
      </w:tr>
      <w:tr w:rsidR="00204188" w:rsidRPr="007726DC" w:rsidTr="00204188">
        <w:trPr>
          <w:trHeight w:val="413"/>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numPr>
                <w:ilvl w:val="0"/>
                <w:numId w:val="3"/>
              </w:numPr>
              <w:snapToGrid w:val="0"/>
              <w:ind w:left="142"/>
              <w:jc w:val="center"/>
              <w:rPr>
                <w:b/>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proofErr w:type="spellStart"/>
            <w:r w:rsidRPr="007726DC">
              <w:t>Вольский</w:t>
            </w:r>
            <w:proofErr w:type="spellEnd"/>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153+845</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154+650</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0,805</w:t>
            </w:r>
          </w:p>
        </w:tc>
        <w:tc>
          <w:tcPr>
            <w:tcW w:w="3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Оживленный участок дороги с большим потоком автотранспорта, крутыми поворотами</w:t>
            </w:r>
          </w:p>
        </w:tc>
      </w:tr>
      <w:tr w:rsidR="00204188" w:rsidRPr="007726DC" w:rsidTr="00204188">
        <w:trPr>
          <w:trHeight w:val="422"/>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numPr>
                <w:ilvl w:val="0"/>
                <w:numId w:val="3"/>
              </w:numPr>
              <w:snapToGrid w:val="0"/>
              <w:spacing w:after="200" w:line="276" w:lineRule="auto"/>
              <w:ind w:left="142"/>
              <w:jc w:val="cente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Гагаринский район МО «город Саратов»</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277+100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277+900</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0,800</w:t>
            </w:r>
          </w:p>
        </w:tc>
        <w:tc>
          <w:tcPr>
            <w:tcW w:w="3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Оживленный участок дороги с большим потоком автотранспорта, автобусной остановкой с пешеходным переходом</w:t>
            </w:r>
          </w:p>
        </w:tc>
      </w:tr>
      <w:tr w:rsidR="00204188" w:rsidRPr="007726DC" w:rsidTr="00204188">
        <w:trPr>
          <w:trHeight w:val="556"/>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numPr>
                <w:ilvl w:val="0"/>
                <w:numId w:val="3"/>
              </w:numPr>
              <w:snapToGrid w:val="0"/>
              <w:spacing w:after="200" w:line="276" w:lineRule="auto"/>
              <w:ind w:left="142"/>
              <w:jc w:val="cente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Гагаринский район МО «город Саратов»</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290+060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291+047</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0,987</w:t>
            </w:r>
          </w:p>
        </w:tc>
        <w:tc>
          <w:tcPr>
            <w:tcW w:w="3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Оживленный участок дороги с большим потоком автотранспорта с необеспеченной видимостью, транспортная развязка</w:t>
            </w:r>
          </w:p>
        </w:tc>
      </w:tr>
      <w:tr w:rsidR="00204188" w:rsidRPr="007726DC" w:rsidTr="00204188">
        <w:trPr>
          <w:trHeight w:val="422"/>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numPr>
                <w:ilvl w:val="0"/>
                <w:numId w:val="3"/>
              </w:numPr>
              <w:snapToGrid w:val="0"/>
              <w:spacing w:after="200" w:line="276" w:lineRule="auto"/>
              <w:ind w:left="142"/>
              <w:jc w:val="cente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proofErr w:type="spellStart"/>
            <w:r w:rsidRPr="007726DC">
              <w:t>Татищевский</w:t>
            </w:r>
            <w:proofErr w:type="spellEnd"/>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310+800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311+005</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0,205</w:t>
            </w:r>
          </w:p>
        </w:tc>
        <w:tc>
          <w:tcPr>
            <w:tcW w:w="3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Оживленный участок дороги с большим потоком автотранспорта, пересечением двух федеральных автодорог</w:t>
            </w:r>
          </w:p>
        </w:tc>
      </w:tr>
      <w:tr w:rsidR="00204188" w:rsidRPr="007726DC" w:rsidTr="00204188">
        <w:trPr>
          <w:trHeight w:val="278"/>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numPr>
                <w:ilvl w:val="0"/>
                <w:numId w:val="3"/>
              </w:numPr>
              <w:snapToGrid w:val="0"/>
              <w:spacing w:after="200" w:line="276" w:lineRule="auto"/>
              <w:ind w:left="142"/>
              <w:jc w:val="cente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Ленинский район г. Саратова</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296+600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297+000</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0,400</w:t>
            </w:r>
          </w:p>
        </w:tc>
        <w:tc>
          <w:tcPr>
            <w:tcW w:w="3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 xml:space="preserve">Оживленный участок дороги с большим потоком автотранспорта </w:t>
            </w:r>
          </w:p>
        </w:tc>
      </w:tr>
      <w:tr w:rsidR="00204188" w:rsidRPr="007726DC" w:rsidTr="00204188">
        <w:trPr>
          <w:trHeight w:val="556"/>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numPr>
                <w:ilvl w:val="0"/>
                <w:numId w:val="3"/>
              </w:numPr>
              <w:snapToGrid w:val="0"/>
              <w:spacing w:after="200" w:line="276" w:lineRule="auto"/>
              <w:ind w:left="142"/>
              <w:jc w:val="cente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Гагаринский район МО «город Саратов»</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316+765</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316+800</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0,035</w:t>
            </w:r>
          </w:p>
        </w:tc>
        <w:tc>
          <w:tcPr>
            <w:tcW w:w="3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Оживленный участок дороги с крутым поворотом, спуском, ограниченной видимостью, пересечением двух дорог: федеральной и территориальной</w:t>
            </w:r>
          </w:p>
        </w:tc>
      </w:tr>
      <w:tr w:rsidR="00204188" w:rsidRPr="007726DC" w:rsidTr="00204188">
        <w:trPr>
          <w:trHeight w:val="422"/>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numPr>
                <w:ilvl w:val="0"/>
                <w:numId w:val="3"/>
              </w:numPr>
              <w:snapToGrid w:val="0"/>
              <w:spacing w:after="200" w:line="276" w:lineRule="auto"/>
              <w:ind w:left="142"/>
              <w:jc w:val="cente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Гагаринский район МО «город Саратов»</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361+122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362+009</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0,887</w:t>
            </w:r>
          </w:p>
        </w:tc>
        <w:tc>
          <w:tcPr>
            <w:tcW w:w="3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Оживленный участок дороги с большим потоком автотранспорта с автобусной остановкой и пешеходным переходом</w:t>
            </w:r>
          </w:p>
        </w:tc>
      </w:tr>
      <w:tr w:rsidR="00204188" w:rsidRPr="007726DC" w:rsidTr="00204188">
        <w:trPr>
          <w:trHeight w:val="422"/>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numPr>
                <w:ilvl w:val="0"/>
                <w:numId w:val="3"/>
              </w:numPr>
              <w:snapToGrid w:val="0"/>
              <w:spacing w:after="200" w:line="276" w:lineRule="auto"/>
              <w:ind w:left="142"/>
              <w:jc w:val="cente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Красноармейский</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404+520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405+102</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0,582</w:t>
            </w:r>
          </w:p>
        </w:tc>
        <w:tc>
          <w:tcPr>
            <w:tcW w:w="3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Оживленный участок дороги с большим потоком автотранспорта, с крутым подъемом и спуском</w:t>
            </w:r>
          </w:p>
        </w:tc>
      </w:tr>
      <w:tr w:rsidR="00204188" w:rsidRPr="007726DC" w:rsidTr="00204188">
        <w:trPr>
          <w:trHeight w:val="143"/>
        </w:trPr>
        <w:tc>
          <w:tcPr>
            <w:tcW w:w="50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ИТОГО:</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4,701</w:t>
            </w:r>
          </w:p>
        </w:tc>
        <w:tc>
          <w:tcPr>
            <w:tcW w:w="3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snapToGrid w:val="0"/>
              <w:jc w:val="center"/>
              <w:rPr>
                <w:b/>
              </w:rPr>
            </w:pPr>
          </w:p>
        </w:tc>
      </w:tr>
    </w:tbl>
    <w:p w:rsidR="00204188" w:rsidRPr="007726DC" w:rsidRDefault="00204188" w:rsidP="001B598C">
      <w:pPr>
        <w:ind w:firstLine="540"/>
        <w:jc w:val="center"/>
        <w:rPr>
          <w:sz w:val="26"/>
          <w:szCs w:val="26"/>
        </w:rPr>
      </w:pPr>
    </w:p>
    <w:p w:rsidR="00B75AFC" w:rsidRPr="007726DC" w:rsidRDefault="00B75AFC" w:rsidP="001B598C">
      <w:pPr>
        <w:ind w:firstLine="540"/>
        <w:jc w:val="center"/>
      </w:pPr>
      <w:r w:rsidRPr="007726DC">
        <w:rPr>
          <w:sz w:val="26"/>
          <w:szCs w:val="26"/>
        </w:rPr>
        <w:t>2. Аварийно-опасные участки федеральной автодороги</w:t>
      </w:r>
    </w:p>
    <w:p w:rsidR="00B75AFC" w:rsidRPr="007726DC" w:rsidRDefault="00B75AFC" w:rsidP="001B598C">
      <w:pPr>
        <w:pStyle w:val="Normal2"/>
        <w:tabs>
          <w:tab w:val="left" w:pos="720"/>
          <w:tab w:val="left" w:pos="1440"/>
          <w:tab w:val="left" w:pos="2160"/>
          <w:tab w:val="left" w:pos="2880"/>
          <w:tab w:val="left" w:pos="3600"/>
          <w:tab w:val="left" w:pos="4320"/>
          <w:tab w:val="left" w:pos="8202"/>
        </w:tabs>
        <w:ind w:firstLine="567"/>
        <w:jc w:val="center"/>
        <w:rPr>
          <w:sz w:val="26"/>
          <w:szCs w:val="26"/>
        </w:rPr>
      </w:pPr>
      <w:r w:rsidRPr="007726DC">
        <w:rPr>
          <w:sz w:val="26"/>
          <w:szCs w:val="26"/>
        </w:rPr>
        <w:t>Р - 158 «Нижний Новгород-Саратов</w:t>
      </w:r>
    </w:p>
    <w:p w:rsidR="001B598C" w:rsidRPr="007726DC" w:rsidRDefault="001B598C" w:rsidP="001B598C">
      <w:pPr>
        <w:pStyle w:val="Normal2"/>
        <w:tabs>
          <w:tab w:val="left" w:pos="720"/>
          <w:tab w:val="left" w:pos="1440"/>
          <w:tab w:val="left" w:pos="2160"/>
          <w:tab w:val="left" w:pos="2880"/>
          <w:tab w:val="left" w:pos="3600"/>
          <w:tab w:val="left" w:pos="4320"/>
          <w:tab w:val="left" w:pos="8202"/>
        </w:tabs>
        <w:ind w:firstLine="567"/>
        <w:jc w:val="center"/>
        <w:rPr>
          <w:b/>
          <w:bCs/>
          <w:sz w:val="26"/>
          <w:szCs w:val="26"/>
        </w:rPr>
      </w:pPr>
    </w:p>
    <w:tbl>
      <w:tblPr>
        <w:tblW w:w="5000" w:type="pct"/>
        <w:tblInd w:w="57" w:type="dxa"/>
        <w:tblLayout w:type="fixed"/>
        <w:tblCellMar>
          <w:left w:w="57" w:type="dxa"/>
          <w:right w:w="57" w:type="dxa"/>
        </w:tblCellMar>
        <w:tblLook w:val="0000" w:firstRow="0" w:lastRow="0" w:firstColumn="0" w:lastColumn="0" w:noHBand="0" w:noVBand="0"/>
      </w:tblPr>
      <w:tblGrid>
        <w:gridCol w:w="623"/>
        <w:gridCol w:w="2056"/>
        <w:gridCol w:w="1263"/>
        <w:gridCol w:w="1123"/>
        <w:gridCol w:w="1684"/>
        <w:gridCol w:w="3570"/>
      </w:tblGrid>
      <w:tr w:rsidR="00B75AFC" w:rsidRPr="007726DC" w:rsidTr="00CC3220">
        <w:trPr>
          <w:tblHead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 п/п</w:t>
            </w:r>
          </w:p>
        </w:tc>
        <w:tc>
          <w:tcPr>
            <w:tcW w:w="2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Название района</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Начальный км</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Конечный км</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Протяженность км</w:t>
            </w:r>
          </w:p>
        </w:tc>
        <w:tc>
          <w:tcPr>
            <w:tcW w:w="3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Описание опасного участка</w:t>
            </w:r>
          </w:p>
        </w:tc>
      </w:tr>
      <w:tr w:rsidR="00B75AFC" w:rsidRPr="007726DC" w:rsidTr="00CC3220">
        <w:trPr>
          <w:tblHead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pPr>
            <w:r w:rsidRPr="007726DC">
              <w:t>1.</w:t>
            </w:r>
          </w:p>
        </w:tc>
        <w:tc>
          <w:tcPr>
            <w:tcW w:w="2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tabs>
                <w:tab w:val="left" w:pos="6008"/>
              </w:tabs>
              <w:spacing w:line="276" w:lineRule="auto"/>
              <w:jc w:val="center"/>
            </w:pPr>
            <w:r w:rsidRPr="007726DC">
              <w:t>Петровский</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560+400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561+400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Оживленный участок дороги с большим потоком автотранспорта</w:t>
            </w:r>
          </w:p>
        </w:tc>
      </w:tr>
      <w:tr w:rsidR="00B75AFC" w:rsidRPr="007726DC" w:rsidTr="00CC3220">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snapToGrid w:val="0"/>
              <w:jc w:val="center"/>
            </w:pPr>
          </w:p>
        </w:tc>
        <w:tc>
          <w:tcPr>
            <w:tcW w:w="43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ИТОГО:</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rPr>
                <w:b/>
              </w:rPr>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snapToGrid w:val="0"/>
              <w:jc w:val="center"/>
              <w:rPr>
                <w:b/>
              </w:rPr>
            </w:pPr>
          </w:p>
        </w:tc>
      </w:tr>
    </w:tbl>
    <w:p w:rsidR="00A9136B" w:rsidRPr="007726DC" w:rsidRDefault="00A9136B" w:rsidP="00D87EA6">
      <w:pPr>
        <w:pStyle w:val="Normal2"/>
        <w:tabs>
          <w:tab w:val="left" w:pos="720"/>
          <w:tab w:val="left" w:pos="1440"/>
          <w:tab w:val="left" w:pos="2160"/>
          <w:tab w:val="left" w:pos="2880"/>
          <w:tab w:val="left" w:pos="3600"/>
          <w:tab w:val="left" w:pos="4320"/>
          <w:tab w:val="left" w:pos="8202"/>
        </w:tabs>
        <w:rPr>
          <w:sz w:val="26"/>
          <w:szCs w:val="26"/>
        </w:rPr>
      </w:pPr>
    </w:p>
    <w:p w:rsidR="00B75AFC" w:rsidRPr="007726DC" w:rsidRDefault="00B75AFC" w:rsidP="00B75AFC">
      <w:pPr>
        <w:pStyle w:val="Normal2"/>
        <w:tabs>
          <w:tab w:val="left" w:pos="720"/>
          <w:tab w:val="left" w:pos="1440"/>
          <w:tab w:val="left" w:pos="2160"/>
          <w:tab w:val="left" w:pos="2880"/>
          <w:tab w:val="left" w:pos="3600"/>
          <w:tab w:val="left" w:pos="4320"/>
          <w:tab w:val="left" w:pos="8202"/>
        </w:tabs>
        <w:jc w:val="center"/>
        <w:rPr>
          <w:sz w:val="26"/>
          <w:szCs w:val="26"/>
        </w:rPr>
      </w:pPr>
      <w:r w:rsidRPr="007726DC">
        <w:rPr>
          <w:sz w:val="26"/>
          <w:szCs w:val="26"/>
        </w:rPr>
        <w:t>3. Аварийно-опасные участки федеральной автодороги Р-22 «Каспий»</w:t>
      </w:r>
    </w:p>
    <w:p w:rsidR="001B598C" w:rsidRPr="007726DC" w:rsidRDefault="001B598C" w:rsidP="00B75AFC">
      <w:pPr>
        <w:pStyle w:val="Normal2"/>
        <w:tabs>
          <w:tab w:val="left" w:pos="720"/>
          <w:tab w:val="left" w:pos="1440"/>
          <w:tab w:val="left" w:pos="2160"/>
          <w:tab w:val="left" w:pos="2880"/>
          <w:tab w:val="left" w:pos="3600"/>
          <w:tab w:val="left" w:pos="4320"/>
          <w:tab w:val="left" w:pos="8202"/>
        </w:tabs>
        <w:jc w:val="center"/>
        <w:rPr>
          <w:sz w:val="26"/>
          <w:szCs w:val="26"/>
        </w:rPr>
      </w:pPr>
    </w:p>
    <w:tbl>
      <w:tblPr>
        <w:tblW w:w="4950" w:type="pct"/>
        <w:tblInd w:w="57" w:type="dxa"/>
        <w:tblLayout w:type="fixed"/>
        <w:tblCellMar>
          <w:left w:w="57" w:type="dxa"/>
          <w:right w:w="57" w:type="dxa"/>
        </w:tblCellMar>
        <w:tblLook w:val="0000" w:firstRow="0" w:lastRow="0" w:firstColumn="0" w:lastColumn="0" w:noHBand="0" w:noVBand="0"/>
      </w:tblPr>
      <w:tblGrid>
        <w:gridCol w:w="621"/>
        <w:gridCol w:w="1976"/>
        <w:gridCol w:w="1409"/>
        <w:gridCol w:w="1131"/>
        <w:gridCol w:w="1552"/>
        <w:gridCol w:w="3527"/>
      </w:tblGrid>
      <w:tr w:rsidR="00B75AFC" w:rsidRPr="007726DC" w:rsidTr="00CC3220">
        <w:trPr>
          <w:tblHeader/>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lastRenderedPageBreak/>
              <w:t>№ п/п</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Название района</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Начальный км</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Конечный км</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Протяженность</w:t>
            </w:r>
          </w:p>
          <w:p w:rsidR="00B75AFC" w:rsidRPr="007726DC" w:rsidRDefault="00B75AFC" w:rsidP="00CC3220">
            <w:pPr>
              <w:keepNext/>
              <w:jc w:val="center"/>
            </w:pPr>
            <w:r w:rsidRPr="007726DC">
              <w:rPr>
                <w:b/>
              </w:rPr>
              <w:t>км</w:t>
            </w:r>
          </w:p>
        </w:tc>
        <w:tc>
          <w:tcPr>
            <w:tcW w:w="3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Описание опасного участка</w:t>
            </w:r>
          </w:p>
        </w:tc>
      </w:tr>
      <w:tr w:rsidR="00B75AFC" w:rsidRPr="007726DC" w:rsidTr="00CC3220">
        <w:trPr>
          <w:trHeight w:val="78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proofErr w:type="spellStart"/>
            <w:r w:rsidRPr="007726DC">
              <w:t>Балашовский</w:t>
            </w:r>
            <w:proofErr w:type="spellEnd"/>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527+800</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528+800</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1</w:t>
            </w:r>
          </w:p>
        </w:tc>
        <w:tc>
          <w:tcPr>
            <w:tcW w:w="3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t>Оживленный участок дороги с большим потоком автотранспорта, населенный пункт</w:t>
            </w:r>
          </w:p>
        </w:tc>
      </w:tr>
      <w:tr w:rsidR="00B75AFC" w:rsidRPr="007726DC" w:rsidTr="00CC3220">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snapToGrid w:val="0"/>
              <w:jc w:val="center"/>
            </w:pPr>
          </w:p>
        </w:tc>
        <w:tc>
          <w:tcPr>
            <w:tcW w:w="4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ИТОГО:</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1</w:t>
            </w:r>
          </w:p>
        </w:tc>
        <w:tc>
          <w:tcPr>
            <w:tcW w:w="3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snapToGrid w:val="0"/>
              <w:jc w:val="center"/>
              <w:rPr>
                <w:b/>
              </w:rPr>
            </w:pPr>
          </w:p>
        </w:tc>
      </w:tr>
    </w:tbl>
    <w:p w:rsidR="00D87EA6" w:rsidRPr="007726DC" w:rsidRDefault="00D87EA6" w:rsidP="00B75AFC">
      <w:pPr>
        <w:pStyle w:val="Normal2"/>
        <w:tabs>
          <w:tab w:val="left" w:pos="720"/>
          <w:tab w:val="left" w:pos="1440"/>
          <w:tab w:val="left" w:pos="2160"/>
          <w:tab w:val="left" w:pos="2880"/>
          <w:tab w:val="left" w:pos="3600"/>
          <w:tab w:val="left" w:pos="4320"/>
          <w:tab w:val="left" w:pos="8202"/>
        </w:tabs>
        <w:jc w:val="center"/>
        <w:rPr>
          <w:bCs/>
          <w:sz w:val="26"/>
          <w:szCs w:val="26"/>
        </w:rPr>
      </w:pPr>
    </w:p>
    <w:p w:rsidR="00B75AFC" w:rsidRPr="007726DC" w:rsidRDefault="00E6699F" w:rsidP="00B75AFC">
      <w:pPr>
        <w:pStyle w:val="Normal2"/>
        <w:tabs>
          <w:tab w:val="left" w:pos="720"/>
          <w:tab w:val="left" w:pos="1440"/>
          <w:tab w:val="left" w:pos="2160"/>
          <w:tab w:val="left" w:pos="2880"/>
          <w:tab w:val="left" w:pos="3600"/>
          <w:tab w:val="left" w:pos="4320"/>
          <w:tab w:val="left" w:pos="8202"/>
        </w:tabs>
        <w:jc w:val="center"/>
      </w:pPr>
      <w:r w:rsidRPr="007726DC">
        <w:rPr>
          <w:bCs/>
          <w:sz w:val="26"/>
          <w:szCs w:val="26"/>
        </w:rPr>
        <w:t>3</w:t>
      </w:r>
      <w:r w:rsidR="00B75AFC" w:rsidRPr="007726DC">
        <w:rPr>
          <w:bCs/>
          <w:sz w:val="26"/>
          <w:szCs w:val="26"/>
        </w:rPr>
        <w:t xml:space="preserve">. Аварийно-опасные участки на федеральной автомобильной дороге </w:t>
      </w:r>
    </w:p>
    <w:p w:rsidR="00B75AFC" w:rsidRPr="007726DC" w:rsidRDefault="00B75AFC" w:rsidP="00B75AFC">
      <w:pPr>
        <w:pStyle w:val="Normal2"/>
        <w:tabs>
          <w:tab w:val="left" w:pos="720"/>
          <w:tab w:val="left" w:pos="1440"/>
          <w:tab w:val="left" w:pos="2160"/>
          <w:tab w:val="left" w:pos="2880"/>
          <w:tab w:val="left" w:pos="3600"/>
          <w:tab w:val="left" w:pos="4320"/>
          <w:tab w:val="left" w:pos="8202"/>
        </w:tabs>
        <w:jc w:val="center"/>
      </w:pPr>
      <w:r w:rsidRPr="007726DC">
        <w:rPr>
          <w:bCs/>
          <w:sz w:val="26"/>
          <w:szCs w:val="26"/>
        </w:rPr>
        <w:t xml:space="preserve">Подъезд к </w:t>
      </w:r>
      <w:proofErr w:type="spellStart"/>
      <w:r w:rsidRPr="007726DC">
        <w:rPr>
          <w:bCs/>
          <w:sz w:val="26"/>
          <w:szCs w:val="26"/>
        </w:rPr>
        <w:t>Балаковской</w:t>
      </w:r>
      <w:proofErr w:type="spellEnd"/>
      <w:r w:rsidRPr="007726DC">
        <w:rPr>
          <w:bCs/>
          <w:sz w:val="26"/>
          <w:szCs w:val="26"/>
        </w:rPr>
        <w:t xml:space="preserve"> атомной электростанции от автомобильной дороги </w:t>
      </w:r>
    </w:p>
    <w:p w:rsidR="001B598C" w:rsidRPr="007726DC" w:rsidRDefault="00D87EA6" w:rsidP="00D87EA6">
      <w:pPr>
        <w:pStyle w:val="Normal2"/>
        <w:tabs>
          <w:tab w:val="left" w:pos="720"/>
          <w:tab w:val="left" w:pos="1440"/>
          <w:tab w:val="left" w:pos="2160"/>
          <w:tab w:val="left" w:pos="2880"/>
          <w:tab w:val="left" w:pos="3600"/>
          <w:tab w:val="left" w:pos="4320"/>
          <w:tab w:val="left" w:pos="8202"/>
        </w:tabs>
        <w:jc w:val="center"/>
        <w:rPr>
          <w:bCs/>
          <w:sz w:val="26"/>
          <w:szCs w:val="26"/>
        </w:rPr>
      </w:pPr>
      <w:r w:rsidRPr="007726DC">
        <w:rPr>
          <w:bCs/>
          <w:sz w:val="26"/>
          <w:szCs w:val="26"/>
        </w:rPr>
        <w:t>Р-228 Сызрань-Саратов-Волгоград</w:t>
      </w:r>
    </w:p>
    <w:tbl>
      <w:tblPr>
        <w:tblW w:w="4950" w:type="pct"/>
        <w:tblLayout w:type="fixed"/>
        <w:tblCellMar>
          <w:left w:w="57" w:type="dxa"/>
          <w:right w:w="57" w:type="dxa"/>
        </w:tblCellMar>
        <w:tblLook w:val="0000" w:firstRow="0" w:lastRow="0" w:firstColumn="0" w:lastColumn="0" w:noHBand="0" w:noVBand="0"/>
      </w:tblPr>
      <w:tblGrid>
        <w:gridCol w:w="647"/>
        <w:gridCol w:w="1950"/>
        <w:gridCol w:w="1409"/>
        <w:gridCol w:w="1131"/>
        <w:gridCol w:w="1552"/>
        <w:gridCol w:w="3527"/>
      </w:tblGrid>
      <w:tr w:rsidR="00B75AFC" w:rsidRPr="007726DC" w:rsidTr="00CC3220">
        <w:trPr>
          <w:tblHeader/>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 п/п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Название района</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Начальный км</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Конечный км</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Протяженность км</w:t>
            </w:r>
          </w:p>
        </w:tc>
        <w:tc>
          <w:tcPr>
            <w:tcW w:w="3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Описание опасного участка</w:t>
            </w:r>
          </w:p>
        </w:tc>
      </w:tr>
      <w:tr w:rsidR="00B75AFC" w:rsidRPr="007726DC" w:rsidTr="00CC3220">
        <w:trPr>
          <w:trHeight w:val="656"/>
        </w:trPr>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proofErr w:type="spellStart"/>
            <w:r w:rsidRPr="007726DC">
              <w:t>Балаковский</w:t>
            </w:r>
            <w:proofErr w:type="spellEnd"/>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15+740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15+840</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0,1</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Оживленный участок дороги с большим потоком автотранспорта, населенный пункт</w:t>
            </w:r>
          </w:p>
        </w:tc>
      </w:tr>
      <w:tr w:rsidR="00B75AFC" w:rsidRPr="007726DC" w:rsidTr="00CC3220">
        <w:trPr>
          <w:trHeight w:val="637"/>
        </w:trPr>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2</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proofErr w:type="spellStart"/>
            <w:r w:rsidRPr="007726DC">
              <w:t>Балаковский</w:t>
            </w:r>
            <w:proofErr w:type="spellEnd"/>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17+230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17+330</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0,1</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Оживленный участок дороги с большим потоком автотранспорта, населенный пункт</w:t>
            </w:r>
          </w:p>
        </w:tc>
      </w:tr>
      <w:tr w:rsidR="00B75AFC" w:rsidRPr="007726DC" w:rsidTr="00CC3220">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snapToGrid w:val="0"/>
              <w:jc w:val="center"/>
            </w:pPr>
          </w:p>
        </w:tc>
        <w:tc>
          <w:tcPr>
            <w:tcW w:w="44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right"/>
            </w:pPr>
            <w:r w:rsidRPr="007726DC">
              <w:rPr>
                <w:b/>
              </w:rPr>
              <w:t>ИТОГО:</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rPr>
                <w:b/>
              </w:rPr>
              <w:t>0,2</w:t>
            </w:r>
          </w:p>
        </w:tc>
        <w:tc>
          <w:tcPr>
            <w:tcW w:w="3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snapToGrid w:val="0"/>
              <w:jc w:val="right"/>
              <w:rPr>
                <w:b/>
              </w:rPr>
            </w:pPr>
          </w:p>
        </w:tc>
      </w:tr>
    </w:tbl>
    <w:p w:rsidR="00BA5A5E" w:rsidRPr="007726DC" w:rsidRDefault="00BA5A5E" w:rsidP="00B75AFC">
      <w:pPr>
        <w:pStyle w:val="Normal2"/>
        <w:tabs>
          <w:tab w:val="left" w:pos="720"/>
          <w:tab w:val="left" w:pos="1440"/>
          <w:tab w:val="left" w:pos="2160"/>
          <w:tab w:val="left" w:pos="2880"/>
          <w:tab w:val="left" w:pos="3600"/>
          <w:tab w:val="left" w:pos="4320"/>
          <w:tab w:val="left" w:pos="8202"/>
        </w:tabs>
        <w:ind w:firstLine="567"/>
        <w:jc w:val="center"/>
        <w:rPr>
          <w:bCs/>
          <w:sz w:val="26"/>
          <w:szCs w:val="26"/>
        </w:rPr>
      </w:pPr>
    </w:p>
    <w:p w:rsidR="00B75AFC" w:rsidRPr="007726DC" w:rsidRDefault="00E6699F" w:rsidP="00B75AFC">
      <w:pPr>
        <w:pStyle w:val="Normal2"/>
        <w:tabs>
          <w:tab w:val="left" w:pos="720"/>
          <w:tab w:val="left" w:pos="1440"/>
          <w:tab w:val="left" w:pos="2160"/>
          <w:tab w:val="left" w:pos="2880"/>
          <w:tab w:val="left" w:pos="3600"/>
          <w:tab w:val="left" w:pos="4320"/>
          <w:tab w:val="left" w:pos="8202"/>
        </w:tabs>
        <w:ind w:firstLine="567"/>
        <w:jc w:val="center"/>
      </w:pPr>
      <w:r w:rsidRPr="007726DC">
        <w:rPr>
          <w:bCs/>
          <w:sz w:val="26"/>
          <w:szCs w:val="26"/>
        </w:rPr>
        <w:t>4</w:t>
      </w:r>
      <w:r w:rsidR="00B75AFC" w:rsidRPr="007726DC">
        <w:rPr>
          <w:bCs/>
          <w:sz w:val="26"/>
          <w:szCs w:val="26"/>
        </w:rPr>
        <w:t xml:space="preserve">. Аварийно-опасные участки на автодороге Р-229 </w:t>
      </w:r>
    </w:p>
    <w:p w:rsidR="00B75AFC" w:rsidRPr="007726DC" w:rsidRDefault="00B75AFC" w:rsidP="00B75AFC">
      <w:pPr>
        <w:pStyle w:val="Normal2"/>
        <w:tabs>
          <w:tab w:val="left" w:pos="720"/>
          <w:tab w:val="left" w:pos="1440"/>
          <w:tab w:val="left" w:pos="2160"/>
          <w:tab w:val="left" w:pos="2880"/>
          <w:tab w:val="left" w:pos="3600"/>
          <w:tab w:val="left" w:pos="4320"/>
          <w:tab w:val="left" w:pos="8202"/>
        </w:tabs>
        <w:ind w:firstLine="567"/>
        <w:jc w:val="center"/>
      </w:pPr>
      <w:r w:rsidRPr="007726DC">
        <w:rPr>
          <w:bCs/>
          <w:sz w:val="26"/>
          <w:szCs w:val="26"/>
        </w:rPr>
        <w:t>«Самара-Пугачев-Энгельс-Волгоград»</w:t>
      </w:r>
    </w:p>
    <w:p w:rsidR="00B75AFC" w:rsidRPr="007726DC" w:rsidRDefault="00B75AFC" w:rsidP="00B75AFC">
      <w:pPr>
        <w:pStyle w:val="Normal2"/>
        <w:tabs>
          <w:tab w:val="left" w:pos="720"/>
          <w:tab w:val="left" w:pos="1440"/>
          <w:tab w:val="left" w:pos="2160"/>
          <w:tab w:val="left" w:pos="2880"/>
          <w:tab w:val="left" w:pos="3600"/>
          <w:tab w:val="left" w:pos="4320"/>
          <w:tab w:val="left" w:pos="8202"/>
        </w:tabs>
        <w:ind w:firstLine="567"/>
        <w:jc w:val="center"/>
        <w:rPr>
          <w:bCs/>
          <w:sz w:val="26"/>
          <w:szCs w:val="26"/>
        </w:rPr>
      </w:pPr>
    </w:p>
    <w:tbl>
      <w:tblPr>
        <w:tblW w:w="4950" w:type="pct"/>
        <w:tblInd w:w="-1" w:type="dxa"/>
        <w:tblLayout w:type="fixed"/>
        <w:tblCellMar>
          <w:left w:w="57" w:type="dxa"/>
          <w:right w:w="57" w:type="dxa"/>
        </w:tblCellMar>
        <w:tblLook w:val="0000" w:firstRow="0" w:lastRow="0" w:firstColumn="0" w:lastColumn="0" w:noHBand="0" w:noVBand="0"/>
      </w:tblPr>
      <w:tblGrid>
        <w:gridCol w:w="621"/>
        <w:gridCol w:w="1978"/>
        <w:gridCol w:w="1409"/>
        <w:gridCol w:w="1131"/>
        <w:gridCol w:w="1552"/>
        <w:gridCol w:w="3525"/>
      </w:tblGrid>
      <w:tr w:rsidR="00B75AFC" w:rsidRPr="007726DC" w:rsidTr="00CC3220">
        <w:trPr>
          <w:tblHeader/>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 п/п</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Название района</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Начальный км</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Конечный км</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Протяженность км</w:t>
            </w:r>
          </w:p>
        </w:tc>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Описание опасного участка</w:t>
            </w:r>
          </w:p>
        </w:tc>
      </w:tr>
      <w:tr w:rsidR="00B75AFC" w:rsidRPr="007726DC" w:rsidTr="00CC3220">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ind w:left="1"/>
              <w:jc w:val="center"/>
            </w:pPr>
            <w:r w:rsidRPr="007726DC">
              <w:t>1</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proofErr w:type="spellStart"/>
            <w:r w:rsidRPr="007726DC">
              <w:t>Ивантеевский</w:t>
            </w:r>
            <w:proofErr w:type="spellEnd"/>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138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139</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Пешеходные переходы в пределах населенного пункта</w:t>
            </w:r>
          </w:p>
        </w:tc>
      </w:tr>
      <w:tr w:rsidR="00B75AFC" w:rsidRPr="007726DC" w:rsidTr="00CC3220">
        <w:trPr>
          <w:trHeight w:val="264"/>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ind w:left="1"/>
              <w:jc w:val="center"/>
            </w:pPr>
            <w:r w:rsidRPr="007726DC">
              <w:t>2</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proofErr w:type="spellStart"/>
            <w:r w:rsidRPr="007726DC">
              <w:t>Ивантеевский</w:t>
            </w:r>
            <w:proofErr w:type="spellEnd"/>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140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141</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Пешеходные переходы в пределах населенного пункта</w:t>
            </w:r>
          </w:p>
        </w:tc>
      </w:tr>
      <w:tr w:rsidR="00B75AFC" w:rsidRPr="007726DC" w:rsidTr="00CC3220">
        <w:trPr>
          <w:trHeight w:val="264"/>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ind w:left="1"/>
              <w:jc w:val="center"/>
            </w:pPr>
            <w:r w:rsidRPr="007726DC">
              <w:t>3</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Пугачевский</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207</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208</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ж/д переезд</w:t>
            </w:r>
          </w:p>
        </w:tc>
      </w:tr>
      <w:tr w:rsidR="00B75AFC" w:rsidRPr="007726DC" w:rsidTr="00CC3220">
        <w:trPr>
          <w:trHeight w:val="404"/>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ind w:left="1"/>
              <w:jc w:val="center"/>
            </w:pPr>
            <w:r w:rsidRPr="007726DC">
              <w:t>4</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proofErr w:type="spellStart"/>
            <w:r w:rsidRPr="007726DC">
              <w:t>Балаковский</w:t>
            </w:r>
            <w:proofErr w:type="spellEnd"/>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219</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220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Дефекты покрытия</w:t>
            </w:r>
          </w:p>
        </w:tc>
      </w:tr>
      <w:tr w:rsidR="00B75AFC" w:rsidRPr="007726DC" w:rsidTr="00CC3220">
        <w:trPr>
          <w:trHeight w:val="264"/>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ind w:left="1"/>
              <w:jc w:val="center"/>
            </w:pPr>
            <w:r w:rsidRPr="007726DC">
              <w:t>5</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proofErr w:type="spellStart"/>
            <w:r w:rsidRPr="007726DC">
              <w:t>Балаковский</w:t>
            </w:r>
            <w:proofErr w:type="spellEnd"/>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265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266</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Дефекты покрытия</w:t>
            </w:r>
          </w:p>
        </w:tc>
      </w:tr>
      <w:tr w:rsidR="00B75AFC" w:rsidRPr="007726DC" w:rsidTr="00CC3220">
        <w:trPr>
          <w:trHeight w:val="30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ind w:left="1"/>
              <w:jc w:val="center"/>
            </w:pPr>
            <w:r w:rsidRPr="007726DC">
              <w:t>6</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proofErr w:type="spellStart"/>
            <w:r w:rsidRPr="007726DC">
              <w:t>Марксовский</w:t>
            </w:r>
            <w:proofErr w:type="spellEnd"/>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331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332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proofErr w:type="spellStart"/>
            <w:r w:rsidRPr="007726DC">
              <w:t>Колейность</w:t>
            </w:r>
            <w:proofErr w:type="spellEnd"/>
          </w:p>
        </w:tc>
      </w:tr>
      <w:tr w:rsidR="00B75AFC" w:rsidRPr="007726DC" w:rsidTr="00CC3220">
        <w:trPr>
          <w:trHeight w:val="545"/>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ind w:left="1"/>
              <w:jc w:val="center"/>
            </w:pPr>
            <w:r w:rsidRPr="007726DC">
              <w:t>7</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proofErr w:type="spellStart"/>
            <w:r w:rsidRPr="007726DC">
              <w:t>Марксовский</w:t>
            </w:r>
            <w:proofErr w:type="spellEnd"/>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353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356</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3</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Пешеходные переходы в пределах населенного пункта</w:t>
            </w:r>
          </w:p>
        </w:tc>
      </w:tr>
      <w:tr w:rsidR="00B75AFC" w:rsidRPr="007726DC" w:rsidTr="00CC3220">
        <w:trPr>
          <w:trHeight w:val="264"/>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ind w:left="1"/>
              <w:jc w:val="center"/>
            </w:pPr>
            <w:r w:rsidRPr="007726DC">
              <w:t>8</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proofErr w:type="spellStart"/>
            <w:r w:rsidRPr="007726DC">
              <w:t>Марксовский</w:t>
            </w:r>
            <w:proofErr w:type="spellEnd"/>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364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365</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Дефекты покрытия</w:t>
            </w:r>
          </w:p>
        </w:tc>
      </w:tr>
      <w:tr w:rsidR="00B75AFC" w:rsidRPr="007726DC" w:rsidTr="00CC3220">
        <w:trPr>
          <w:trHeight w:val="261"/>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ind w:left="1"/>
              <w:jc w:val="center"/>
            </w:pPr>
            <w:r w:rsidRPr="007726DC">
              <w:t>9</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Энгельсский</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387</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388</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АЗС</w:t>
            </w:r>
          </w:p>
        </w:tc>
      </w:tr>
      <w:tr w:rsidR="00B75AFC" w:rsidRPr="007726DC" w:rsidTr="00CC3220">
        <w:trPr>
          <w:trHeight w:val="264"/>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ind w:left="1"/>
              <w:jc w:val="center"/>
            </w:pPr>
            <w:r w:rsidRPr="007726DC">
              <w:t>10</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Энгельсский</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396</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397</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пешеходные переходы в пределах населенного пункта</w:t>
            </w:r>
          </w:p>
        </w:tc>
      </w:tr>
      <w:tr w:rsidR="00B75AFC" w:rsidRPr="007726DC" w:rsidTr="00CC3220">
        <w:trPr>
          <w:trHeight w:val="264"/>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ind w:left="1"/>
              <w:jc w:val="center"/>
            </w:pPr>
            <w:r w:rsidRPr="007726DC">
              <w:t>11</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Энгельсский</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426</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427</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1</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jc w:val="center"/>
            </w:pPr>
            <w:r w:rsidRPr="007726DC">
              <w:t>Спуск-подъем</w:t>
            </w:r>
          </w:p>
        </w:tc>
      </w:tr>
      <w:tr w:rsidR="00B75AFC" w:rsidRPr="007726DC" w:rsidTr="00CC3220">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75AFC" w:rsidRPr="007726DC" w:rsidRDefault="00B75AFC" w:rsidP="00CC3220">
            <w:pPr>
              <w:keepNext/>
              <w:snapToGrid w:val="0"/>
              <w:jc w:val="center"/>
            </w:pPr>
          </w:p>
        </w:tc>
        <w:tc>
          <w:tcPr>
            <w:tcW w:w="44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right"/>
            </w:pPr>
            <w:r w:rsidRPr="007726DC">
              <w:rPr>
                <w:b/>
              </w:rPr>
              <w:t>ИТОГО:</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jc w:val="center"/>
            </w:pPr>
            <w:r w:rsidRPr="007726DC">
              <w:rPr>
                <w:b/>
              </w:rPr>
              <w:t>0,426</w:t>
            </w:r>
          </w:p>
        </w:tc>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AFC" w:rsidRPr="007726DC" w:rsidRDefault="00B75AFC" w:rsidP="00CC3220">
            <w:pPr>
              <w:keepNext/>
              <w:snapToGrid w:val="0"/>
              <w:jc w:val="center"/>
              <w:rPr>
                <w:b/>
              </w:rPr>
            </w:pPr>
          </w:p>
        </w:tc>
      </w:tr>
    </w:tbl>
    <w:p w:rsidR="00873E24" w:rsidRPr="007726DC" w:rsidRDefault="00873E24" w:rsidP="00CB64A3">
      <w:pPr>
        <w:pStyle w:val="Normal2"/>
        <w:tabs>
          <w:tab w:val="left" w:pos="720"/>
          <w:tab w:val="left" w:pos="1440"/>
          <w:tab w:val="left" w:pos="2160"/>
          <w:tab w:val="left" w:pos="2880"/>
          <w:tab w:val="left" w:pos="3600"/>
          <w:tab w:val="left" w:pos="4320"/>
          <w:tab w:val="left" w:pos="8202"/>
        </w:tabs>
        <w:ind w:firstLine="567"/>
        <w:jc w:val="both"/>
        <w:rPr>
          <w:b/>
          <w:bCs/>
          <w:sz w:val="26"/>
          <w:szCs w:val="26"/>
        </w:rPr>
      </w:pPr>
    </w:p>
    <w:p w:rsidR="00355386" w:rsidRPr="007726DC" w:rsidRDefault="00355386" w:rsidP="00355386">
      <w:pPr>
        <w:pStyle w:val="Normal2"/>
        <w:tabs>
          <w:tab w:val="left" w:pos="720"/>
          <w:tab w:val="left" w:pos="1440"/>
          <w:tab w:val="left" w:pos="2160"/>
          <w:tab w:val="left" w:pos="2880"/>
          <w:tab w:val="left" w:pos="3600"/>
          <w:tab w:val="left" w:pos="4320"/>
          <w:tab w:val="left" w:pos="8202"/>
        </w:tabs>
        <w:ind w:firstLine="567"/>
        <w:jc w:val="both"/>
      </w:pPr>
      <w:r w:rsidRPr="007726DC">
        <w:rPr>
          <w:b/>
          <w:bCs/>
          <w:sz w:val="26"/>
          <w:szCs w:val="26"/>
        </w:rPr>
        <w:t>2.1.3. Аварии на объектах ЖКХ.</w:t>
      </w:r>
    </w:p>
    <w:p w:rsidR="007726DC" w:rsidRPr="007726DC" w:rsidRDefault="007726DC" w:rsidP="007726DC">
      <w:pPr>
        <w:widowControl w:val="0"/>
        <w:ind w:right="-2" w:firstLine="567"/>
        <w:jc w:val="both"/>
        <w:rPr>
          <w:sz w:val="26"/>
          <w:szCs w:val="26"/>
        </w:rPr>
      </w:pPr>
      <w:r w:rsidRPr="007726DC">
        <w:rPr>
          <w:bCs/>
          <w:sz w:val="26"/>
          <w:szCs w:val="26"/>
        </w:rPr>
        <w:lastRenderedPageBreak/>
        <w:t>На территории области существует вероятность возникновения аварийных отключений (происшествий) при эксплуатации объектов ЖКХ, связанных с изношенностью данной инфраструктуры</w:t>
      </w:r>
      <w:r w:rsidRPr="007726DC">
        <w:rPr>
          <w:sz w:val="26"/>
          <w:szCs w:val="26"/>
        </w:rPr>
        <w:t>.</w:t>
      </w:r>
    </w:p>
    <w:p w:rsidR="00700FDA" w:rsidRPr="007726DC" w:rsidRDefault="00700FDA" w:rsidP="00A663DF">
      <w:pPr>
        <w:pStyle w:val="Normal2"/>
        <w:tabs>
          <w:tab w:val="left" w:pos="720"/>
          <w:tab w:val="left" w:pos="1440"/>
          <w:tab w:val="left" w:pos="2160"/>
          <w:tab w:val="left" w:pos="2880"/>
          <w:tab w:val="left" w:pos="3600"/>
          <w:tab w:val="left" w:pos="4320"/>
          <w:tab w:val="left" w:pos="8202"/>
        </w:tabs>
        <w:jc w:val="both"/>
        <w:rPr>
          <w:b/>
          <w:bCs/>
          <w:sz w:val="26"/>
          <w:szCs w:val="26"/>
        </w:rPr>
      </w:pPr>
    </w:p>
    <w:p w:rsidR="00355386" w:rsidRPr="007726DC" w:rsidRDefault="00355386" w:rsidP="00355386">
      <w:pPr>
        <w:pStyle w:val="Normal2"/>
        <w:tabs>
          <w:tab w:val="left" w:pos="720"/>
          <w:tab w:val="left" w:pos="1440"/>
          <w:tab w:val="left" w:pos="2160"/>
          <w:tab w:val="left" w:pos="2880"/>
          <w:tab w:val="left" w:pos="3600"/>
          <w:tab w:val="left" w:pos="4320"/>
          <w:tab w:val="left" w:pos="8202"/>
        </w:tabs>
        <w:ind w:firstLine="567"/>
        <w:jc w:val="both"/>
      </w:pPr>
      <w:r w:rsidRPr="007726DC">
        <w:rPr>
          <w:b/>
          <w:bCs/>
          <w:sz w:val="26"/>
          <w:szCs w:val="26"/>
        </w:rPr>
        <w:t xml:space="preserve">2.1.3.1. Аварии на системах энергоснабжения. </w:t>
      </w:r>
    </w:p>
    <w:p w:rsidR="007726DC" w:rsidRPr="007726DC" w:rsidRDefault="007726DC" w:rsidP="007726DC">
      <w:pPr>
        <w:widowControl w:val="0"/>
        <w:ind w:right="-2" w:firstLine="567"/>
        <w:jc w:val="both"/>
        <w:rPr>
          <w:sz w:val="26"/>
          <w:szCs w:val="26"/>
        </w:rPr>
      </w:pPr>
      <w:r w:rsidRPr="007726DC">
        <w:rPr>
          <w:bCs/>
          <w:sz w:val="26"/>
          <w:szCs w:val="26"/>
        </w:rPr>
        <w:t>Возможно возникновение аварий на системах энергоснабжения, локальных обрывов линий электропередач, связанных с изношенностью данной инфраструктуры (степень изношенности составляет 70%). Протяжённость линий электропередач по области: ВЛ 35-220 кВ-12694 км, ВЛ 6-10 кВ-26136 км, ВЛ 04 кВ-16577 км. Всего по ВЛ-55407 км. Источник – степень изношенности составляет 55%-70%</w:t>
      </w:r>
      <w:r w:rsidRPr="007726DC">
        <w:rPr>
          <w:sz w:val="26"/>
          <w:szCs w:val="26"/>
        </w:rPr>
        <w:t>.</w:t>
      </w:r>
    </w:p>
    <w:p w:rsidR="003C0680" w:rsidRPr="007726DC" w:rsidRDefault="003C0680" w:rsidP="003219B2">
      <w:pPr>
        <w:widowControl w:val="0"/>
        <w:ind w:right="-2" w:firstLine="567"/>
        <w:jc w:val="both"/>
        <w:rPr>
          <w:sz w:val="26"/>
          <w:szCs w:val="26"/>
        </w:rPr>
      </w:pPr>
    </w:p>
    <w:p w:rsidR="00204188" w:rsidRPr="007726DC" w:rsidRDefault="00204188" w:rsidP="00204188">
      <w:pPr>
        <w:widowControl w:val="0"/>
        <w:ind w:right="-2" w:firstLine="567"/>
        <w:jc w:val="both"/>
      </w:pPr>
      <w:r w:rsidRPr="007726DC">
        <w:rPr>
          <w:b/>
          <w:bCs/>
          <w:sz w:val="26"/>
          <w:szCs w:val="26"/>
        </w:rPr>
        <w:t>2.1.3.2. Аварии на системах водоснабжения.</w:t>
      </w:r>
    </w:p>
    <w:p w:rsidR="00204188" w:rsidRPr="007726DC" w:rsidRDefault="00204188" w:rsidP="00204188">
      <w:pPr>
        <w:pStyle w:val="Normal2"/>
        <w:tabs>
          <w:tab w:val="left" w:pos="720"/>
          <w:tab w:val="left" w:pos="1440"/>
          <w:tab w:val="left" w:pos="2160"/>
          <w:tab w:val="left" w:pos="2880"/>
          <w:tab w:val="left" w:pos="3600"/>
          <w:tab w:val="left" w:pos="4320"/>
          <w:tab w:val="left" w:pos="8202"/>
        </w:tabs>
        <w:ind w:firstLine="567"/>
        <w:jc w:val="both"/>
      </w:pPr>
      <w:r w:rsidRPr="007726DC">
        <w:rPr>
          <w:bCs/>
          <w:sz w:val="26"/>
          <w:szCs w:val="26"/>
        </w:rPr>
        <w:t xml:space="preserve">Наибольший риск возникновения аварий прогнозируется на системах водоснабжения </w:t>
      </w:r>
      <w:proofErr w:type="spellStart"/>
      <w:r w:rsidRPr="007726DC">
        <w:rPr>
          <w:bCs/>
          <w:sz w:val="26"/>
          <w:szCs w:val="26"/>
        </w:rPr>
        <w:t>Балашовского</w:t>
      </w:r>
      <w:proofErr w:type="spellEnd"/>
      <w:r w:rsidRPr="007726DC">
        <w:rPr>
          <w:bCs/>
          <w:sz w:val="26"/>
          <w:szCs w:val="26"/>
        </w:rPr>
        <w:t xml:space="preserve"> района (протяжённость сетей водоснабжения по району составляет 750 км., 4 насосных станций водопровода, степень изношенности составляет 80%), Краснокутского района (протяжённость сетей водоснабжения по району составляет 176,93 км, 12 насосных станций водопровода, степень изношенности составляет 70%), </w:t>
      </w:r>
      <w:proofErr w:type="spellStart"/>
      <w:r w:rsidRPr="007726DC">
        <w:rPr>
          <w:bCs/>
          <w:sz w:val="26"/>
          <w:szCs w:val="26"/>
        </w:rPr>
        <w:t>Хвалынского</w:t>
      </w:r>
      <w:proofErr w:type="spellEnd"/>
      <w:r w:rsidRPr="007726DC">
        <w:rPr>
          <w:bCs/>
          <w:sz w:val="26"/>
          <w:szCs w:val="26"/>
        </w:rPr>
        <w:t xml:space="preserve"> района (протяжённость водных коммуникаций по району составляет 50 км, 4 насосных станций водопровода, степень изношенности составляет 90%), г. Саратова (протяжённость водных коммуникаций по городу составляет 1491,3 км, 57 насосных станций водопровода, степень изношенности составляет 61%). Источник – степень изношенности составляет 60%-70%. Протяжённость линий водоснабжения по области: 9122,62 км.</w:t>
      </w:r>
      <w:r w:rsidRPr="007726DC">
        <w:rPr>
          <w:b/>
          <w:bCs/>
          <w:sz w:val="26"/>
          <w:szCs w:val="26"/>
        </w:rPr>
        <w:tab/>
        <w:t xml:space="preserve"> </w:t>
      </w:r>
    </w:p>
    <w:p w:rsidR="00204188" w:rsidRPr="007726DC" w:rsidRDefault="00204188" w:rsidP="00204188">
      <w:pPr>
        <w:pStyle w:val="Normal2"/>
        <w:tabs>
          <w:tab w:val="left" w:pos="720"/>
          <w:tab w:val="left" w:pos="1440"/>
          <w:tab w:val="left" w:pos="2160"/>
          <w:tab w:val="left" w:pos="2880"/>
          <w:tab w:val="left" w:pos="3600"/>
          <w:tab w:val="left" w:pos="4320"/>
          <w:tab w:val="left" w:pos="8202"/>
        </w:tabs>
        <w:ind w:firstLine="567"/>
        <w:jc w:val="both"/>
        <w:rPr>
          <w:b/>
          <w:bCs/>
          <w:sz w:val="26"/>
          <w:szCs w:val="26"/>
        </w:rPr>
      </w:pPr>
    </w:p>
    <w:p w:rsidR="00204188" w:rsidRPr="007726DC" w:rsidRDefault="00204188" w:rsidP="00204188">
      <w:pPr>
        <w:pStyle w:val="Normal2"/>
        <w:tabs>
          <w:tab w:val="left" w:pos="720"/>
          <w:tab w:val="left" w:pos="1440"/>
          <w:tab w:val="left" w:pos="2160"/>
          <w:tab w:val="left" w:pos="2880"/>
          <w:tab w:val="left" w:pos="3600"/>
          <w:tab w:val="left" w:pos="4320"/>
          <w:tab w:val="left" w:pos="8202"/>
        </w:tabs>
        <w:ind w:firstLine="567"/>
        <w:jc w:val="both"/>
      </w:pPr>
      <w:r w:rsidRPr="007726DC">
        <w:rPr>
          <w:b/>
          <w:bCs/>
          <w:sz w:val="26"/>
          <w:szCs w:val="26"/>
        </w:rPr>
        <w:t>2.1.3.3. Аварии на системах газоснабжения.</w:t>
      </w:r>
    </w:p>
    <w:p w:rsidR="00204188" w:rsidRPr="007726DC" w:rsidRDefault="00204188" w:rsidP="00204188">
      <w:pPr>
        <w:pStyle w:val="Normal2"/>
        <w:tabs>
          <w:tab w:val="left" w:pos="720"/>
          <w:tab w:val="left" w:pos="1440"/>
          <w:tab w:val="left" w:pos="2160"/>
          <w:tab w:val="left" w:pos="2880"/>
          <w:tab w:val="left" w:pos="3600"/>
          <w:tab w:val="left" w:pos="4320"/>
          <w:tab w:val="left" w:pos="8202"/>
        </w:tabs>
        <w:ind w:firstLine="567"/>
        <w:jc w:val="both"/>
      </w:pPr>
      <w:r w:rsidRPr="007726DC">
        <w:rPr>
          <w:bCs/>
          <w:sz w:val="26"/>
          <w:szCs w:val="26"/>
        </w:rPr>
        <w:t>Протяжённость газовых сетей обслуживаемых АО «Газпром газораспределение Саратовская область» составляет - 51224,94 км, степень изношенности - 45% - 60%.</w:t>
      </w:r>
    </w:p>
    <w:p w:rsidR="00204188" w:rsidRPr="007726DC" w:rsidRDefault="00204188" w:rsidP="00204188">
      <w:pPr>
        <w:pStyle w:val="Normal2"/>
        <w:tabs>
          <w:tab w:val="left" w:pos="720"/>
          <w:tab w:val="left" w:pos="1440"/>
          <w:tab w:val="left" w:pos="2160"/>
          <w:tab w:val="left" w:pos="2880"/>
          <w:tab w:val="left" w:pos="3600"/>
          <w:tab w:val="left" w:pos="4320"/>
          <w:tab w:val="left" w:pos="8202"/>
        </w:tabs>
        <w:ind w:firstLine="567"/>
        <w:jc w:val="both"/>
        <w:rPr>
          <w:bCs/>
          <w:sz w:val="26"/>
          <w:szCs w:val="26"/>
        </w:rPr>
      </w:pPr>
      <w:r w:rsidRPr="007726DC">
        <w:rPr>
          <w:bCs/>
          <w:sz w:val="26"/>
          <w:szCs w:val="26"/>
        </w:rPr>
        <w:t xml:space="preserve"> Наибольший риск возникновения аварий прогнозируется на системах газоснабжения </w:t>
      </w:r>
      <w:proofErr w:type="spellStart"/>
      <w:r w:rsidRPr="007726DC">
        <w:rPr>
          <w:bCs/>
          <w:sz w:val="26"/>
          <w:szCs w:val="26"/>
        </w:rPr>
        <w:t>Аткарского</w:t>
      </w:r>
      <w:proofErr w:type="spellEnd"/>
      <w:r w:rsidRPr="007726DC">
        <w:rPr>
          <w:bCs/>
          <w:sz w:val="26"/>
          <w:szCs w:val="26"/>
        </w:rPr>
        <w:t xml:space="preserve"> района (протяжённость газовых сетей по району составляет 801,08 км, ГРП – 105 шт., ШРП - 142 </w:t>
      </w:r>
      <w:proofErr w:type="spellStart"/>
      <w:r w:rsidRPr="007726DC">
        <w:rPr>
          <w:bCs/>
          <w:sz w:val="26"/>
          <w:szCs w:val="26"/>
        </w:rPr>
        <w:t>шт</w:t>
      </w:r>
      <w:proofErr w:type="spellEnd"/>
      <w:r w:rsidRPr="007726DC">
        <w:rPr>
          <w:bCs/>
          <w:sz w:val="26"/>
          <w:szCs w:val="26"/>
        </w:rPr>
        <w:t xml:space="preserve">, степень изношенности составляет 45%), Пугачевского района (протяжённость газовых сетей по району составляет 1002,4 км, ГРП - 3шт., ШРП – 118 </w:t>
      </w:r>
      <w:proofErr w:type="spellStart"/>
      <w:r w:rsidRPr="007726DC">
        <w:rPr>
          <w:bCs/>
          <w:sz w:val="26"/>
          <w:szCs w:val="26"/>
        </w:rPr>
        <w:t>шт</w:t>
      </w:r>
      <w:proofErr w:type="spellEnd"/>
      <w:r w:rsidRPr="007726DC">
        <w:rPr>
          <w:bCs/>
          <w:sz w:val="26"/>
          <w:szCs w:val="26"/>
        </w:rPr>
        <w:t>, степень изношенности составляет 78%).</w:t>
      </w:r>
    </w:p>
    <w:p w:rsidR="00204188" w:rsidRPr="007726DC" w:rsidRDefault="00204188" w:rsidP="00204188">
      <w:pPr>
        <w:pStyle w:val="Normal2"/>
        <w:tabs>
          <w:tab w:val="left" w:pos="720"/>
          <w:tab w:val="left" w:pos="1440"/>
          <w:tab w:val="left" w:pos="2160"/>
          <w:tab w:val="left" w:pos="2880"/>
          <w:tab w:val="left" w:pos="3600"/>
          <w:tab w:val="left" w:pos="4320"/>
          <w:tab w:val="left" w:pos="8202"/>
        </w:tabs>
        <w:ind w:firstLine="567"/>
        <w:jc w:val="both"/>
        <w:rPr>
          <w:sz w:val="26"/>
          <w:szCs w:val="26"/>
        </w:rPr>
      </w:pPr>
    </w:p>
    <w:p w:rsidR="00204188" w:rsidRPr="007726DC" w:rsidRDefault="00204188" w:rsidP="00204188">
      <w:pPr>
        <w:pStyle w:val="Normal2"/>
        <w:tabs>
          <w:tab w:val="left" w:pos="720"/>
          <w:tab w:val="left" w:pos="1440"/>
          <w:tab w:val="left" w:pos="2160"/>
          <w:tab w:val="left" w:pos="2880"/>
          <w:tab w:val="left" w:pos="3600"/>
          <w:tab w:val="left" w:pos="4320"/>
          <w:tab w:val="left" w:pos="8202"/>
        </w:tabs>
        <w:ind w:firstLine="567"/>
        <w:jc w:val="both"/>
      </w:pPr>
      <w:r w:rsidRPr="007726DC">
        <w:rPr>
          <w:b/>
          <w:bCs/>
          <w:sz w:val="26"/>
          <w:szCs w:val="26"/>
        </w:rPr>
        <w:t>2.1.4. Обрушение зданий, сооружений, пород.</w:t>
      </w:r>
    </w:p>
    <w:p w:rsidR="00204188" w:rsidRPr="007726DC" w:rsidRDefault="00177C73" w:rsidP="00204188">
      <w:pPr>
        <w:widowControl w:val="0"/>
        <w:ind w:right="-2"/>
        <w:jc w:val="both"/>
        <w:rPr>
          <w:bCs/>
          <w:sz w:val="26"/>
          <w:szCs w:val="26"/>
        </w:rPr>
      </w:pPr>
      <w:r w:rsidRPr="007726DC">
        <w:rPr>
          <w:bCs/>
          <w:sz w:val="26"/>
          <w:szCs w:val="26"/>
        </w:rPr>
        <w:t xml:space="preserve">         </w:t>
      </w:r>
      <w:r w:rsidR="007726DC" w:rsidRPr="007726DC">
        <w:rPr>
          <w:bCs/>
          <w:sz w:val="26"/>
          <w:szCs w:val="26"/>
        </w:rPr>
        <w:t xml:space="preserve"> Вероятность обрушения элементов зданий и сооружений (кровли, фасады, балконы), относящихся к ветхому и непригодному жилому фонду, слабо-укреплённых широкоформатных, строительных конструкций и крановых установок не прогнозируется. Ветровала деревьев не прогнозируется.</w:t>
      </w:r>
    </w:p>
    <w:p w:rsidR="007726DC" w:rsidRPr="007726DC" w:rsidRDefault="007726DC" w:rsidP="00204188">
      <w:pPr>
        <w:widowControl w:val="0"/>
        <w:ind w:right="-2"/>
        <w:jc w:val="both"/>
        <w:rPr>
          <w:b/>
          <w:bCs/>
          <w:sz w:val="26"/>
          <w:szCs w:val="26"/>
        </w:rPr>
      </w:pPr>
    </w:p>
    <w:p w:rsidR="00204188" w:rsidRPr="007726DC" w:rsidRDefault="00204188" w:rsidP="00204188">
      <w:pPr>
        <w:widowControl w:val="0"/>
        <w:ind w:right="-2" w:firstLine="567"/>
        <w:jc w:val="both"/>
      </w:pPr>
      <w:r w:rsidRPr="007726DC">
        <w:rPr>
          <w:b/>
          <w:bCs/>
          <w:sz w:val="26"/>
          <w:szCs w:val="26"/>
        </w:rPr>
        <w:t>2.2 Прогноз возникновения ЧС на воздушном транспорте.</w:t>
      </w:r>
    </w:p>
    <w:p w:rsidR="005A6AA0" w:rsidRPr="007726DC" w:rsidRDefault="00774ECA" w:rsidP="005A6AA0">
      <w:pPr>
        <w:widowControl w:val="0"/>
        <w:ind w:right="-2" w:firstLine="567"/>
        <w:jc w:val="both"/>
        <w:rPr>
          <w:sz w:val="26"/>
          <w:szCs w:val="26"/>
        </w:rPr>
      </w:pPr>
      <w:r w:rsidRPr="007726DC">
        <w:rPr>
          <w:bCs/>
          <w:sz w:val="26"/>
          <w:szCs w:val="26"/>
        </w:rPr>
        <w:t xml:space="preserve">Возникновение ЧС и происшествий на авиационном транспорте, связанных с их  падением не прогнозируются. </w:t>
      </w:r>
      <w:r w:rsidR="002210E7" w:rsidRPr="007726DC">
        <w:rPr>
          <w:bCs/>
          <w:sz w:val="26"/>
          <w:szCs w:val="26"/>
        </w:rPr>
        <w:t>Нарушения в работе авиации не прогнозируются.</w:t>
      </w:r>
    </w:p>
    <w:p w:rsidR="00204188" w:rsidRPr="007726DC" w:rsidRDefault="00204188" w:rsidP="005A6AA0">
      <w:pPr>
        <w:widowControl w:val="0"/>
        <w:ind w:right="-2" w:firstLine="567"/>
        <w:jc w:val="both"/>
        <w:rPr>
          <w:sz w:val="26"/>
          <w:szCs w:val="26"/>
        </w:rPr>
      </w:pPr>
    </w:p>
    <w:p w:rsidR="00204188" w:rsidRPr="007726DC" w:rsidRDefault="00204188" w:rsidP="00204188">
      <w:pPr>
        <w:pStyle w:val="Normal2"/>
        <w:ind w:right="-1" w:firstLine="567"/>
        <w:jc w:val="both"/>
      </w:pPr>
      <w:r w:rsidRPr="007726DC">
        <w:rPr>
          <w:b/>
          <w:bCs/>
          <w:sz w:val="26"/>
          <w:szCs w:val="26"/>
        </w:rPr>
        <w:t>2.3 Происшествия и ЧС, обусловленные источником биологического характера.</w:t>
      </w:r>
    </w:p>
    <w:p w:rsidR="00204188" w:rsidRPr="007726DC" w:rsidRDefault="00204188" w:rsidP="00204188">
      <w:pPr>
        <w:ind w:firstLine="567"/>
        <w:jc w:val="both"/>
      </w:pPr>
      <w:r w:rsidRPr="007726DC">
        <w:rPr>
          <w:sz w:val="26"/>
          <w:szCs w:val="26"/>
        </w:rPr>
        <w:t xml:space="preserve">Существует вероятность (0,07) возникновения единичных очагов особо опасных острых инфекционных </w:t>
      </w:r>
      <w:r w:rsidRPr="007726DC">
        <w:rPr>
          <w:sz w:val="26"/>
          <w:szCs w:val="26"/>
        </w:rPr>
        <w:lastRenderedPageBreak/>
        <w:t xml:space="preserve">болезней сельскохозяйственных животных (Источник ЧС - инфицированные корма, вода, хищные птицы, плотоядные животные). Существует вероятность возникновения очагов ящура в </w:t>
      </w:r>
      <w:proofErr w:type="spellStart"/>
      <w:r w:rsidRPr="007726DC">
        <w:rPr>
          <w:sz w:val="26"/>
          <w:szCs w:val="26"/>
        </w:rPr>
        <w:t>Александрово</w:t>
      </w:r>
      <w:proofErr w:type="spellEnd"/>
      <w:r w:rsidRPr="007726DC">
        <w:rPr>
          <w:sz w:val="26"/>
          <w:szCs w:val="26"/>
        </w:rPr>
        <w:t xml:space="preserve">-Гайском, </w:t>
      </w:r>
      <w:proofErr w:type="spellStart"/>
      <w:r w:rsidRPr="007726DC">
        <w:rPr>
          <w:sz w:val="26"/>
          <w:szCs w:val="26"/>
        </w:rPr>
        <w:t>Дергачевском</w:t>
      </w:r>
      <w:proofErr w:type="spellEnd"/>
      <w:r w:rsidRPr="007726DC">
        <w:rPr>
          <w:sz w:val="26"/>
          <w:szCs w:val="26"/>
        </w:rPr>
        <w:t xml:space="preserve">, Новоузенском, </w:t>
      </w:r>
      <w:proofErr w:type="spellStart"/>
      <w:r w:rsidRPr="007726DC">
        <w:rPr>
          <w:sz w:val="26"/>
          <w:szCs w:val="26"/>
        </w:rPr>
        <w:t>Озинском</w:t>
      </w:r>
      <w:proofErr w:type="spellEnd"/>
      <w:r w:rsidRPr="007726DC">
        <w:rPr>
          <w:sz w:val="26"/>
          <w:szCs w:val="26"/>
        </w:rPr>
        <w:t xml:space="preserve">, </w:t>
      </w:r>
      <w:proofErr w:type="spellStart"/>
      <w:r w:rsidRPr="007726DC">
        <w:rPr>
          <w:sz w:val="26"/>
          <w:szCs w:val="26"/>
        </w:rPr>
        <w:t>Перелюбском</w:t>
      </w:r>
      <w:proofErr w:type="spellEnd"/>
      <w:r w:rsidRPr="007726DC">
        <w:rPr>
          <w:sz w:val="26"/>
          <w:szCs w:val="26"/>
        </w:rPr>
        <w:t xml:space="preserve"> и Питерском районах области. Существует вероятность (0,2) возникновения очагов африканской чумы свиней. В большинстве районов области сохраняется вероятность заболевания животных бешенством. </w:t>
      </w:r>
      <w:r w:rsidRPr="007726DC">
        <w:rPr>
          <w:bCs/>
          <w:sz w:val="26"/>
          <w:szCs w:val="26"/>
        </w:rPr>
        <w:t>Проводятся комплексы противоэпизоотических мероприятий.</w:t>
      </w:r>
    </w:p>
    <w:p w:rsidR="00204188" w:rsidRPr="007726DC" w:rsidRDefault="00204188" w:rsidP="00204188">
      <w:pPr>
        <w:ind w:firstLine="567"/>
        <w:jc w:val="both"/>
      </w:pPr>
      <w:r w:rsidRPr="007726DC">
        <w:rPr>
          <w:sz w:val="26"/>
          <w:szCs w:val="26"/>
        </w:rPr>
        <w:t>Сохраняется вероятность превышения среднемноголетних уровней заболеваемости геморрагической лихорадкой с почечным синдромом.</w:t>
      </w:r>
    </w:p>
    <w:p w:rsidR="00204188" w:rsidRPr="007726DC" w:rsidRDefault="00204188" w:rsidP="00204188">
      <w:pPr>
        <w:ind w:firstLine="567"/>
        <w:jc w:val="both"/>
      </w:pPr>
      <w:r w:rsidRPr="007726DC">
        <w:rPr>
          <w:bCs/>
          <w:sz w:val="26"/>
          <w:szCs w:val="26"/>
        </w:rPr>
        <w:t xml:space="preserve">Повышается вероятность регистрации новых очагов </w:t>
      </w:r>
      <w:proofErr w:type="spellStart"/>
      <w:r w:rsidRPr="007726DC">
        <w:rPr>
          <w:bCs/>
          <w:sz w:val="26"/>
          <w:szCs w:val="26"/>
        </w:rPr>
        <w:t>высокопатогенного</w:t>
      </w:r>
      <w:proofErr w:type="spellEnd"/>
      <w:r w:rsidRPr="007726DC">
        <w:rPr>
          <w:bCs/>
          <w:sz w:val="26"/>
          <w:szCs w:val="26"/>
        </w:rPr>
        <w:t xml:space="preserve"> гриппа птиц. </w:t>
      </w:r>
    </w:p>
    <w:p w:rsidR="003364D4" w:rsidRPr="007726DC" w:rsidRDefault="003364D4" w:rsidP="00204188">
      <w:pPr>
        <w:ind w:firstLine="567"/>
        <w:jc w:val="both"/>
        <w:rPr>
          <w:b/>
          <w:sz w:val="26"/>
          <w:szCs w:val="26"/>
        </w:rPr>
      </w:pPr>
    </w:p>
    <w:p w:rsidR="00204188" w:rsidRPr="007726DC" w:rsidRDefault="00204188" w:rsidP="00204188">
      <w:pPr>
        <w:ind w:firstLine="567"/>
        <w:jc w:val="both"/>
      </w:pPr>
      <w:r w:rsidRPr="007726DC">
        <w:rPr>
          <w:b/>
          <w:sz w:val="26"/>
          <w:szCs w:val="26"/>
        </w:rPr>
        <w:t>2.3.1.</w:t>
      </w:r>
      <w:r w:rsidRPr="007726DC">
        <w:rPr>
          <w:b/>
          <w:i/>
          <w:sz w:val="26"/>
          <w:szCs w:val="26"/>
        </w:rPr>
        <w:t xml:space="preserve"> </w:t>
      </w:r>
      <w:r w:rsidRPr="007726DC">
        <w:rPr>
          <w:b/>
          <w:bCs/>
          <w:sz w:val="26"/>
          <w:szCs w:val="26"/>
        </w:rPr>
        <w:t>Прогноз санитарно-эпидемиологической обстановки.</w:t>
      </w:r>
    </w:p>
    <w:p w:rsidR="00204188" w:rsidRPr="007726DC" w:rsidRDefault="00204188" w:rsidP="00204188">
      <w:pPr>
        <w:ind w:firstLine="567"/>
        <w:jc w:val="both"/>
      </w:pPr>
      <w:r w:rsidRPr="007726DC">
        <w:rPr>
          <w:sz w:val="26"/>
          <w:szCs w:val="26"/>
        </w:rPr>
        <w:t xml:space="preserve">Повышается вероятность увеличения случаев заболевания </w:t>
      </w:r>
      <w:proofErr w:type="spellStart"/>
      <w:r w:rsidRPr="007726DC">
        <w:rPr>
          <w:sz w:val="26"/>
          <w:szCs w:val="26"/>
        </w:rPr>
        <w:t>коронавирусной</w:t>
      </w:r>
      <w:proofErr w:type="spellEnd"/>
      <w:r w:rsidRPr="007726DC">
        <w:rPr>
          <w:sz w:val="26"/>
          <w:szCs w:val="26"/>
        </w:rPr>
        <w:t xml:space="preserve"> инфекцией, обусловленных завозом и распространением инфекции из неблагополучных регионов мира, а также её распространением на территории России.</w:t>
      </w:r>
    </w:p>
    <w:p w:rsidR="00204188" w:rsidRPr="007726DC" w:rsidRDefault="00204188" w:rsidP="00204188">
      <w:pPr>
        <w:pStyle w:val="Normal2"/>
        <w:ind w:right="-1" w:firstLine="567"/>
        <w:jc w:val="both"/>
      </w:pPr>
      <w:r w:rsidRPr="007726DC">
        <w:rPr>
          <w:sz w:val="26"/>
          <w:szCs w:val="26"/>
        </w:rPr>
        <w:t xml:space="preserve">В структуре циркулирующих респираторных вирусов продолжает нарастать доля вирусов гриппа типа А. Также продолжают циркулировать респираторные вирусы </w:t>
      </w:r>
      <w:proofErr w:type="spellStart"/>
      <w:r w:rsidRPr="007726DC">
        <w:rPr>
          <w:sz w:val="26"/>
          <w:szCs w:val="26"/>
        </w:rPr>
        <w:t>негриппозной</w:t>
      </w:r>
      <w:proofErr w:type="spellEnd"/>
      <w:r w:rsidRPr="007726DC">
        <w:rPr>
          <w:sz w:val="26"/>
          <w:szCs w:val="26"/>
        </w:rPr>
        <w:t xml:space="preserve"> этиологии (вирусы </w:t>
      </w:r>
      <w:proofErr w:type="spellStart"/>
      <w:r w:rsidRPr="007726DC">
        <w:rPr>
          <w:sz w:val="26"/>
          <w:szCs w:val="26"/>
        </w:rPr>
        <w:t>парагриппа</w:t>
      </w:r>
      <w:proofErr w:type="spellEnd"/>
      <w:r w:rsidRPr="007726DC">
        <w:rPr>
          <w:sz w:val="26"/>
          <w:szCs w:val="26"/>
        </w:rPr>
        <w:t>, аденовирусы, РС-вирусы и другие), но их доля в структуре положительных находок снижается.</w:t>
      </w:r>
    </w:p>
    <w:p w:rsidR="00204188" w:rsidRPr="007726DC" w:rsidRDefault="00204188" w:rsidP="00204188">
      <w:pPr>
        <w:ind w:firstLine="567"/>
        <w:jc w:val="both"/>
        <w:rPr>
          <w:sz w:val="26"/>
          <w:szCs w:val="26"/>
        </w:rPr>
      </w:pPr>
      <w:r w:rsidRPr="007726DC">
        <w:rPr>
          <w:sz w:val="26"/>
          <w:szCs w:val="26"/>
        </w:rPr>
        <w:t xml:space="preserve">Не исключается вероятность возникновения единичных вспышек желудочно-кишечных инфекций и вирусного гепатита «А», возникающих при употреблении в пищу </w:t>
      </w:r>
      <w:r w:rsidRPr="007726DC">
        <w:rPr>
          <w:sz w:val="26"/>
          <w:szCs w:val="26"/>
        </w:rPr>
        <w:lastRenderedPageBreak/>
        <w:t>недостаточно обработанных овощей и фруктов, а также некачественных продуктов питания и воды.</w:t>
      </w:r>
    </w:p>
    <w:p w:rsidR="00204188" w:rsidRPr="007726DC" w:rsidRDefault="00204188" w:rsidP="00204188">
      <w:pPr>
        <w:ind w:firstLine="567"/>
        <w:jc w:val="both"/>
        <w:rPr>
          <w:sz w:val="26"/>
          <w:szCs w:val="26"/>
        </w:rPr>
      </w:pPr>
    </w:p>
    <w:p w:rsidR="00204188" w:rsidRPr="007726DC" w:rsidRDefault="00204188" w:rsidP="00204188">
      <w:pPr>
        <w:pStyle w:val="Normal2"/>
        <w:ind w:left="568" w:right="-1"/>
        <w:jc w:val="both"/>
        <w:rPr>
          <w:b/>
          <w:sz w:val="28"/>
          <w:szCs w:val="28"/>
        </w:rPr>
      </w:pPr>
      <w:r w:rsidRPr="007726DC">
        <w:rPr>
          <w:b/>
          <w:sz w:val="26"/>
          <w:szCs w:val="26"/>
        </w:rPr>
        <w:t>2.4</w:t>
      </w:r>
      <w:r w:rsidRPr="007726DC">
        <w:t xml:space="preserve">  </w:t>
      </w:r>
      <w:r w:rsidRPr="007726DC">
        <w:rPr>
          <w:b/>
          <w:sz w:val="28"/>
          <w:szCs w:val="28"/>
        </w:rPr>
        <w:t xml:space="preserve">ЧС, </w:t>
      </w:r>
      <w:r w:rsidRPr="007726DC">
        <w:rPr>
          <w:b/>
          <w:bCs/>
          <w:sz w:val="26"/>
          <w:szCs w:val="26"/>
        </w:rPr>
        <w:t>обусловленные агрометеорологическими явлениями.</w:t>
      </w:r>
    </w:p>
    <w:p w:rsidR="00031F64" w:rsidRPr="007726DC" w:rsidRDefault="00741839" w:rsidP="00031F64">
      <w:pPr>
        <w:pStyle w:val="Normal2"/>
        <w:ind w:right="-1" w:firstLine="567"/>
        <w:jc w:val="both"/>
        <w:rPr>
          <w:sz w:val="26"/>
          <w:szCs w:val="26"/>
        </w:rPr>
      </w:pPr>
      <w:r w:rsidRPr="007726DC">
        <w:rPr>
          <w:sz w:val="26"/>
          <w:szCs w:val="26"/>
        </w:rPr>
        <w:t>Не прогнозируются.</w:t>
      </w:r>
    </w:p>
    <w:p w:rsidR="00204188" w:rsidRPr="007726DC" w:rsidRDefault="00204188" w:rsidP="00204188">
      <w:pPr>
        <w:ind w:left="568"/>
        <w:jc w:val="both"/>
        <w:rPr>
          <w:b/>
          <w:sz w:val="26"/>
          <w:szCs w:val="26"/>
        </w:rPr>
      </w:pPr>
    </w:p>
    <w:p w:rsidR="00204188" w:rsidRPr="007726DC" w:rsidRDefault="00204188" w:rsidP="00204188">
      <w:pPr>
        <w:ind w:left="568"/>
        <w:jc w:val="both"/>
        <w:rPr>
          <w:b/>
          <w:sz w:val="26"/>
          <w:szCs w:val="26"/>
        </w:rPr>
      </w:pPr>
      <w:r w:rsidRPr="007726DC">
        <w:rPr>
          <w:b/>
          <w:sz w:val="26"/>
          <w:szCs w:val="26"/>
        </w:rPr>
        <w:t>2.5 Гидрологическая обстановка.</w:t>
      </w:r>
    </w:p>
    <w:p w:rsidR="00204188" w:rsidRPr="007726DC" w:rsidRDefault="00204188" w:rsidP="00204188">
      <w:pPr>
        <w:jc w:val="both"/>
        <w:rPr>
          <w:spacing w:val="-8"/>
          <w:sz w:val="26"/>
          <w:szCs w:val="26"/>
        </w:rPr>
      </w:pPr>
      <w:r w:rsidRPr="007726DC">
        <w:rPr>
          <w:sz w:val="26"/>
          <w:szCs w:val="26"/>
        </w:rPr>
        <w:t xml:space="preserve">         </w:t>
      </w:r>
      <w:r w:rsidR="001E69ED" w:rsidRPr="007726DC">
        <w:rPr>
          <w:sz w:val="26"/>
          <w:szCs w:val="26"/>
        </w:rPr>
        <w:t>Гидрологическая обстановка в норме</w:t>
      </w:r>
      <w:r w:rsidR="007E1B01" w:rsidRPr="007726DC">
        <w:rPr>
          <w:sz w:val="26"/>
          <w:szCs w:val="26"/>
        </w:rPr>
        <w:t xml:space="preserve">. </w:t>
      </w:r>
    </w:p>
    <w:p w:rsidR="00204188" w:rsidRPr="007726DC" w:rsidRDefault="00204188" w:rsidP="00204188">
      <w:pPr>
        <w:jc w:val="both"/>
        <w:rPr>
          <w:sz w:val="26"/>
          <w:szCs w:val="26"/>
        </w:rPr>
      </w:pPr>
    </w:p>
    <w:p w:rsidR="00204188" w:rsidRPr="007726DC" w:rsidRDefault="00204188" w:rsidP="00204188">
      <w:pPr>
        <w:pStyle w:val="Normal2"/>
        <w:ind w:right="-1" w:firstLine="567"/>
        <w:jc w:val="both"/>
        <w:rPr>
          <w:b/>
          <w:sz w:val="26"/>
          <w:szCs w:val="26"/>
        </w:rPr>
      </w:pPr>
      <w:r w:rsidRPr="007726DC">
        <w:rPr>
          <w:b/>
          <w:sz w:val="26"/>
          <w:szCs w:val="26"/>
        </w:rPr>
        <w:t xml:space="preserve">2.5.1. Происшествия на водных объектах. </w:t>
      </w:r>
    </w:p>
    <w:p w:rsidR="00204188" w:rsidRPr="007726DC" w:rsidRDefault="00204188" w:rsidP="00204188">
      <w:pPr>
        <w:pStyle w:val="Normal2"/>
        <w:ind w:right="39" w:firstLine="567"/>
        <w:jc w:val="both"/>
      </w:pPr>
      <w:r w:rsidRPr="007726DC">
        <w:rPr>
          <w:bCs/>
          <w:iCs/>
          <w:sz w:val="26"/>
          <w:szCs w:val="26"/>
        </w:rPr>
        <w:t xml:space="preserve">Существует риск возникновения происшествий на водных объектах, в том числе риск </w:t>
      </w:r>
      <w:r w:rsidRPr="007726DC">
        <w:rPr>
          <w:bCs/>
          <w:sz w:val="26"/>
          <w:szCs w:val="26"/>
        </w:rPr>
        <w:t>гибели людей,</w:t>
      </w:r>
      <w:r w:rsidRPr="007726DC">
        <w:rPr>
          <w:bCs/>
          <w:iCs/>
          <w:sz w:val="26"/>
          <w:szCs w:val="26"/>
        </w:rPr>
        <w:t xml:space="preserve"> связанный с несоблюдением правил безопасности на воде</w:t>
      </w:r>
      <w:r w:rsidRPr="007726DC">
        <w:rPr>
          <w:bCs/>
          <w:sz w:val="26"/>
          <w:szCs w:val="26"/>
        </w:rPr>
        <w:t>.</w:t>
      </w:r>
    </w:p>
    <w:p w:rsidR="00204188" w:rsidRPr="007726DC" w:rsidRDefault="00204188" w:rsidP="00204188">
      <w:pPr>
        <w:pStyle w:val="Normal2"/>
        <w:ind w:right="39" w:firstLine="567"/>
        <w:jc w:val="both"/>
      </w:pPr>
      <w:r w:rsidRPr="007726DC">
        <w:rPr>
          <w:bCs/>
          <w:sz w:val="26"/>
          <w:szCs w:val="26"/>
        </w:rPr>
        <w:t xml:space="preserve">Риск возникновения происшествий на воде прогнозируется на р. Волга в </w:t>
      </w:r>
      <w:proofErr w:type="spellStart"/>
      <w:r w:rsidRPr="007726DC">
        <w:rPr>
          <w:bCs/>
          <w:sz w:val="26"/>
          <w:szCs w:val="26"/>
        </w:rPr>
        <w:t>Энгельсском</w:t>
      </w:r>
      <w:proofErr w:type="spellEnd"/>
      <w:r w:rsidRPr="007726DC">
        <w:rPr>
          <w:bCs/>
          <w:sz w:val="26"/>
          <w:szCs w:val="26"/>
        </w:rPr>
        <w:t xml:space="preserve">, </w:t>
      </w:r>
      <w:proofErr w:type="spellStart"/>
      <w:r w:rsidRPr="007726DC">
        <w:rPr>
          <w:bCs/>
          <w:sz w:val="26"/>
          <w:szCs w:val="26"/>
        </w:rPr>
        <w:t>Балаковском</w:t>
      </w:r>
      <w:proofErr w:type="spellEnd"/>
      <w:r w:rsidRPr="007726DC">
        <w:rPr>
          <w:bCs/>
          <w:sz w:val="26"/>
          <w:szCs w:val="26"/>
        </w:rPr>
        <w:t xml:space="preserve">, Вольском, Красноармейском, </w:t>
      </w:r>
      <w:proofErr w:type="spellStart"/>
      <w:r w:rsidRPr="007726DC">
        <w:rPr>
          <w:bCs/>
          <w:sz w:val="26"/>
          <w:szCs w:val="26"/>
        </w:rPr>
        <w:t>Марксовском</w:t>
      </w:r>
      <w:proofErr w:type="spellEnd"/>
      <w:r w:rsidRPr="007726DC">
        <w:rPr>
          <w:bCs/>
          <w:sz w:val="26"/>
          <w:szCs w:val="26"/>
        </w:rPr>
        <w:t xml:space="preserve">  и Саратовском районах, </w:t>
      </w:r>
      <w:proofErr w:type="spellStart"/>
      <w:r w:rsidRPr="007726DC">
        <w:rPr>
          <w:bCs/>
          <w:sz w:val="26"/>
          <w:szCs w:val="26"/>
        </w:rPr>
        <w:t>р.Большой</w:t>
      </w:r>
      <w:proofErr w:type="spellEnd"/>
      <w:r w:rsidRPr="007726DC">
        <w:rPr>
          <w:bCs/>
          <w:sz w:val="26"/>
          <w:szCs w:val="26"/>
        </w:rPr>
        <w:t xml:space="preserve"> Иргиз в </w:t>
      </w:r>
      <w:proofErr w:type="spellStart"/>
      <w:r w:rsidRPr="007726DC">
        <w:rPr>
          <w:bCs/>
          <w:sz w:val="26"/>
          <w:szCs w:val="26"/>
        </w:rPr>
        <w:t>Балаковском</w:t>
      </w:r>
      <w:proofErr w:type="spellEnd"/>
      <w:r w:rsidRPr="007726DC">
        <w:rPr>
          <w:bCs/>
          <w:sz w:val="26"/>
          <w:szCs w:val="26"/>
        </w:rPr>
        <w:t xml:space="preserve">, </w:t>
      </w:r>
      <w:proofErr w:type="spellStart"/>
      <w:r w:rsidRPr="007726DC">
        <w:rPr>
          <w:bCs/>
          <w:sz w:val="26"/>
          <w:szCs w:val="26"/>
        </w:rPr>
        <w:t>Ивантеевском</w:t>
      </w:r>
      <w:proofErr w:type="spellEnd"/>
      <w:r w:rsidRPr="007726DC">
        <w:rPr>
          <w:bCs/>
          <w:sz w:val="26"/>
          <w:szCs w:val="26"/>
        </w:rPr>
        <w:t xml:space="preserve">, Пугачёвском, </w:t>
      </w:r>
      <w:proofErr w:type="spellStart"/>
      <w:r w:rsidRPr="007726DC">
        <w:rPr>
          <w:bCs/>
          <w:sz w:val="26"/>
          <w:szCs w:val="26"/>
        </w:rPr>
        <w:t>Краснопартизанском</w:t>
      </w:r>
      <w:proofErr w:type="spellEnd"/>
      <w:r w:rsidRPr="007726DC">
        <w:rPr>
          <w:bCs/>
          <w:sz w:val="26"/>
          <w:szCs w:val="26"/>
        </w:rPr>
        <w:t xml:space="preserve"> районах, до 1 происшествия. </w:t>
      </w:r>
    </w:p>
    <w:p w:rsidR="00204188" w:rsidRPr="007726DC" w:rsidRDefault="00204188" w:rsidP="00204188">
      <w:pPr>
        <w:tabs>
          <w:tab w:val="left" w:pos="0"/>
        </w:tabs>
        <w:jc w:val="both"/>
        <w:rPr>
          <w:sz w:val="26"/>
          <w:szCs w:val="26"/>
        </w:rPr>
      </w:pPr>
      <w:r w:rsidRPr="007726DC">
        <w:rPr>
          <w:sz w:val="26"/>
          <w:szCs w:val="26"/>
        </w:rPr>
        <w:t xml:space="preserve">       </w:t>
      </w:r>
      <w:r w:rsidRPr="007726DC">
        <w:rPr>
          <w:sz w:val="26"/>
          <w:szCs w:val="26"/>
        </w:rPr>
        <w:tab/>
      </w:r>
    </w:p>
    <w:p w:rsidR="00204188" w:rsidRPr="007726DC" w:rsidRDefault="00204188" w:rsidP="00204188">
      <w:pPr>
        <w:tabs>
          <w:tab w:val="left" w:pos="0"/>
          <w:tab w:val="left" w:pos="567"/>
        </w:tabs>
        <w:ind w:firstLine="567"/>
        <w:jc w:val="both"/>
        <w:rPr>
          <w:sz w:val="26"/>
          <w:szCs w:val="26"/>
        </w:rPr>
      </w:pPr>
      <w:r w:rsidRPr="007726DC">
        <w:rPr>
          <w:b/>
          <w:sz w:val="26"/>
          <w:szCs w:val="26"/>
        </w:rPr>
        <w:t>2.6 Прогноз развития эндогенных и экзогенных геологических процессов.</w:t>
      </w:r>
    </w:p>
    <w:p w:rsidR="00204188" w:rsidRPr="007726DC" w:rsidRDefault="00204188" w:rsidP="00204188">
      <w:pPr>
        <w:tabs>
          <w:tab w:val="left" w:pos="0"/>
        </w:tabs>
        <w:ind w:firstLine="567"/>
        <w:jc w:val="both"/>
        <w:rPr>
          <w:b/>
          <w:sz w:val="26"/>
          <w:szCs w:val="26"/>
        </w:rPr>
      </w:pPr>
      <w:r w:rsidRPr="007726DC">
        <w:rPr>
          <w:b/>
          <w:sz w:val="26"/>
          <w:szCs w:val="26"/>
        </w:rPr>
        <w:t xml:space="preserve">       </w:t>
      </w:r>
    </w:p>
    <w:p w:rsidR="00204188" w:rsidRPr="007726DC" w:rsidRDefault="00204188" w:rsidP="00204188">
      <w:pPr>
        <w:tabs>
          <w:tab w:val="left" w:pos="0"/>
        </w:tabs>
        <w:ind w:firstLine="567"/>
        <w:jc w:val="both"/>
      </w:pPr>
      <w:r w:rsidRPr="007726DC">
        <w:rPr>
          <w:b/>
          <w:sz w:val="26"/>
          <w:szCs w:val="26"/>
        </w:rPr>
        <w:t xml:space="preserve">2.6.1. Сейсмологическая обстановка. </w:t>
      </w:r>
    </w:p>
    <w:p w:rsidR="00204188" w:rsidRPr="007726DC" w:rsidRDefault="00204188" w:rsidP="00204188">
      <w:pPr>
        <w:tabs>
          <w:tab w:val="left" w:pos="0"/>
        </w:tabs>
        <w:ind w:firstLine="567"/>
        <w:jc w:val="both"/>
      </w:pPr>
      <w:r w:rsidRPr="007726DC">
        <w:rPr>
          <w:bCs/>
          <w:iCs/>
          <w:sz w:val="26"/>
          <w:szCs w:val="26"/>
        </w:rPr>
        <w:t>Возникновение</w:t>
      </w:r>
      <w:r w:rsidRPr="007726DC">
        <w:rPr>
          <w:sz w:val="26"/>
          <w:szCs w:val="26"/>
        </w:rPr>
        <w:t xml:space="preserve"> ЧС маловероятно.</w:t>
      </w:r>
    </w:p>
    <w:p w:rsidR="00204188" w:rsidRPr="007726DC" w:rsidRDefault="00204188" w:rsidP="00204188">
      <w:pPr>
        <w:tabs>
          <w:tab w:val="left" w:pos="0"/>
        </w:tabs>
        <w:ind w:firstLine="567"/>
        <w:jc w:val="both"/>
      </w:pPr>
      <w:r w:rsidRPr="007726DC">
        <w:rPr>
          <w:sz w:val="26"/>
          <w:szCs w:val="26"/>
        </w:rPr>
        <w:t>Территория Саратовской области характеризуется низкой сейсмической опасностью. Возникновение землетрясений не прогнозируется.</w:t>
      </w:r>
    </w:p>
    <w:p w:rsidR="00204188" w:rsidRPr="007726DC" w:rsidRDefault="00204188" w:rsidP="00204188">
      <w:pPr>
        <w:tabs>
          <w:tab w:val="left" w:pos="0"/>
        </w:tabs>
        <w:ind w:firstLine="567"/>
        <w:jc w:val="both"/>
        <w:rPr>
          <w:b/>
          <w:sz w:val="26"/>
          <w:szCs w:val="26"/>
        </w:rPr>
      </w:pPr>
    </w:p>
    <w:p w:rsidR="00204188" w:rsidRPr="007726DC" w:rsidRDefault="00204188" w:rsidP="00204188">
      <w:pPr>
        <w:tabs>
          <w:tab w:val="left" w:pos="0"/>
        </w:tabs>
        <w:ind w:firstLine="567"/>
        <w:jc w:val="both"/>
      </w:pPr>
      <w:r w:rsidRPr="007726DC">
        <w:rPr>
          <w:b/>
          <w:sz w:val="26"/>
          <w:szCs w:val="26"/>
        </w:rPr>
        <w:t>2.6.2. Оползневой процесс.</w:t>
      </w:r>
    </w:p>
    <w:p w:rsidR="00204188" w:rsidRPr="007726DC" w:rsidRDefault="00204188" w:rsidP="00204188">
      <w:pPr>
        <w:autoSpaceDE w:val="0"/>
        <w:ind w:firstLine="567"/>
        <w:jc w:val="both"/>
      </w:pPr>
      <w:r w:rsidRPr="007726DC">
        <w:rPr>
          <w:sz w:val="26"/>
          <w:szCs w:val="26"/>
        </w:rPr>
        <w:lastRenderedPageBreak/>
        <w:t xml:space="preserve">На территории Саратовской области прогнозируется средняя активность оползневого процесса. В г. Саратов прогнозируется средняя активность оползневого процесса на следующих участках: оползень «Зональный» (расположенный в Волжском районе, волжский склон между </w:t>
      </w:r>
      <w:proofErr w:type="spellStart"/>
      <w:r w:rsidRPr="007726DC">
        <w:rPr>
          <w:sz w:val="26"/>
          <w:szCs w:val="26"/>
        </w:rPr>
        <w:t>овр</w:t>
      </w:r>
      <w:proofErr w:type="spellEnd"/>
      <w:r w:rsidRPr="007726DC">
        <w:rPr>
          <w:sz w:val="26"/>
          <w:szCs w:val="26"/>
        </w:rPr>
        <w:t xml:space="preserve">. Зональный и </w:t>
      </w:r>
      <w:proofErr w:type="spellStart"/>
      <w:r w:rsidRPr="007726DC">
        <w:rPr>
          <w:sz w:val="26"/>
          <w:szCs w:val="26"/>
        </w:rPr>
        <w:t>Дудаковский</w:t>
      </w:r>
      <w:proofErr w:type="spellEnd"/>
      <w:r w:rsidRPr="007726DC">
        <w:rPr>
          <w:sz w:val="26"/>
          <w:szCs w:val="26"/>
        </w:rPr>
        <w:t xml:space="preserve">, в районе пос. Зональный). Возможно образование новых трещин и заколов, продолжение </w:t>
      </w:r>
      <w:proofErr w:type="spellStart"/>
      <w:r w:rsidRPr="007726DC">
        <w:rPr>
          <w:sz w:val="26"/>
          <w:szCs w:val="26"/>
        </w:rPr>
        <w:t>отседания</w:t>
      </w:r>
      <w:proofErr w:type="spellEnd"/>
      <w:r w:rsidRPr="007726DC">
        <w:rPr>
          <w:sz w:val="26"/>
          <w:szCs w:val="26"/>
        </w:rPr>
        <w:t xml:space="preserve"> блоков, сохранится угроза воздействия на дачные строения, находящиеся в пределах оползня. Оползень «Пчелка» (расположенный в Волжском районе, волжский склон между </w:t>
      </w:r>
      <w:proofErr w:type="spellStart"/>
      <w:r w:rsidRPr="007726DC">
        <w:rPr>
          <w:sz w:val="26"/>
          <w:szCs w:val="26"/>
        </w:rPr>
        <w:t>овр</w:t>
      </w:r>
      <w:proofErr w:type="spellEnd"/>
      <w:r w:rsidRPr="007726DC">
        <w:rPr>
          <w:sz w:val="26"/>
          <w:szCs w:val="26"/>
        </w:rPr>
        <w:t>. Сеча и Алексеевский). Активизация происходит в период поднятия уровня водохранилища в паводковой период, возможно образование новых трещин заколов, вертикальное смещение блоков, сохранится угроза воздействия на дачные постройки и дорогу. Оползень «Сиреневый» (расположенный в Заводском районе на улице Сиреневая и 1-й Сиреневый проезд). Наиболее вероятное время активизации - период весеннего снеготаяния, сохранится угроза разрушения домов частного сектора, новых аварий трубопроводов. Прогнозируется активизация оползневого процесса в Гагаринском районе г. Саратова в границах СНТ «Дубки», СНТ «Природа», СНТ «</w:t>
      </w:r>
      <w:proofErr w:type="spellStart"/>
      <w:r w:rsidRPr="007726DC">
        <w:rPr>
          <w:sz w:val="26"/>
          <w:szCs w:val="26"/>
        </w:rPr>
        <w:t>Журавушка</w:t>
      </w:r>
      <w:proofErr w:type="spellEnd"/>
      <w:r w:rsidRPr="007726DC">
        <w:rPr>
          <w:sz w:val="26"/>
          <w:szCs w:val="26"/>
        </w:rPr>
        <w:t>», турбаза «Хуторок». В зоне возможных оползневых смещений находятся постройки СНТ «Дубки», СНТ «Природа», СНТ «</w:t>
      </w:r>
      <w:proofErr w:type="spellStart"/>
      <w:r w:rsidRPr="007726DC">
        <w:rPr>
          <w:sz w:val="26"/>
          <w:szCs w:val="26"/>
        </w:rPr>
        <w:t>Журавушка</w:t>
      </w:r>
      <w:proofErr w:type="spellEnd"/>
      <w:r w:rsidRPr="007726DC">
        <w:rPr>
          <w:sz w:val="26"/>
          <w:szCs w:val="26"/>
        </w:rPr>
        <w:t xml:space="preserve">» с </w:t>
      </w:r>
      <w:proofErr w:type="spellStart"/>
      <w:r w:rsidRPr="007726DC">
        <w:rPr>
          <w:sz w:val="26"/>
          <w:szCs w:val="26"/>
        </w:rPr>
        <w:t>хозпостройками</w:t>
      </w:r>
      <w:proofErr w:type="spellEnd"/>
      <w:r w:rsidRPr="007726DC">
        <w:rPr>
          <w:sz w:val="26"/>
          <w:szCs w:val="26"/>
        </w:rPr>
        <w:t xml:space="preserve">, водовод, газопроводов. Активизации оползневого процесса могут способствовать обильные осадки. В г. Вольск прогнозируется средняя активность оползневого процесса в период подъёма уровня водохранилища в паводковой период, сопровождающегося подъёмом уровня грунтовых вод. Оползневые склоны протягиваются почти сплошной полосой вдоль  Волгоградского водохранилища от устья р. </w:t>
      </w:r>
      <w:proofErr w:type="spellStart"/>
      <w:r w:rsidRPr="007726DC">
        <w:rPr>
          <w:sz w:val="26"/>
          <w:szCs w:val="26"/>
        </w:rPr>
        <w:t>Терсы</w:t>
      </w:r>
      <w:proofErr w:type="spellEnd"/>
      <w:r w:rsidRPr="007726DC">
        <w:rPr>
          <w:sz w:val="26"/>
          <w:szCs w:val="26"/>
        </w:rPr>
        <w:t xml:space="preserve"> до </w:t>
      </w:r>
      <w:r w:rsidRPr="007726DC">
        <w:rPr>
          <w:sz w:val="26"/>
          <w:szCs w:val="26"/>
        </w:rPr>
        <w:lastRenderedPageBreak/>
        <w:t xml:space="preserve">с. Рыбное.  Оползневыми явлениями  захвачена значительная часть участка между территориями заводов «Большевик» и «Коммунар» и пониженные места речек Нижней и Верхней </w:t>
      </w:r>
      <w:proofErr w:type="spellStart"/>
      <w:r w:rsidRPr="007726DC">
        <w:rPr>
          <w:sz w:val="26"/>
          <w:szCs w:val="26"/>
        </w:rPr>
        <w:t>Малыковки</w:t>
      </w:r>
      <w:proofErr w:type="spellEnd"/>
      <w:r w:rsidRPr="007726DC">
        <w:rPr>
          <w:sz w:val="26"/>
          <w:szCs w:val="26"/>
        </w:rPr>
        <w:t xml:space="preserve">. На пункте наблюдения «Городской», расположенном по адресу: Саратовская область, г. Вольск, между улицами Красноармейской, Коммунистической, Чернышевской ожидается образование новых трещин и заколов, вертикальное смещение блоков, сохранится угроза разрушения домов частного сектора, новых аварий трубопроводов. На пункте наблюдения «Железнодорожный», расположенном в г. Вольске, Саратовской области, между пер. Гагарина, ул. Речной и </w:t>
      </w:r>
      <w:proofErr w:type="spellStart"/>
      <w:r w:rsidRPr="007726DC">
        <w:rPr>
          <w:sz w:val="26"/>
          <w:szCs w:val="26"/>
        </w:rPr>
        <w:t>Краснооктябрьской</w:t>
      </w:r>
      <w:proofErr w:type="spellEnd"/>
      <w:r w:rsidRPr="007726DC">
        <w:rPr>
          <w:sz w:val="26"/>
          <w:szCs w:val="26"/>
        </w:rPr>
        <w:t xml:space="preserve"> возможна угроза разрушения домов частного сектора, новых аварий трубопроводов, расположенных на террасах оползня. Возможна дальнейшая активизация оползня  в южной части города Вольска на участке «Городской». На территории Саратовской области возможна активация стабилизировавшихся оползней, приуроченных</w:t>
      </w:r>
      <w:r w:rsidRPr="007726DC">
        <w:t xml:space="preserve"> </w:t>
      </w:r>
      <w:r w:rsidRPr="007726DC">
        <w:rPr>
          <w:sz w:val="26"/>
          <w:szCs w:val="26"/>
        </w:rPr>
        <w:t xml:space="preserve">к склонам, сформированным при строительстве дорог, а также образование новых оползней. Более мелкие оползни могут активизироваться у сел Ягодная Поляна, Сокур, </w:t>
      </w:r>
      <w:proofErr w:type="spellStart"/>
      <w:r w:rsidRPr="007726DC">
        <w:rPr>
          <w:sz w:val="26"/>
          <w:szCs w:val="26"/>
        </w:rPr>
        <w:t>Чернышевка</w:t>
      </w:r>
      <w:proofErr w:type="spellEnd"/>
      <w:r w:rsidRPr="007726DC">
        <w:rPr>
          <w:sz w:val="26"/>
          <w:szCs w:val="26"/>
        </w:rPr>
        <w:t xml:space="preserve">, по рекам Хопер, </w:t>
      </w:r>
      <w:proofErr w:type="spellStart"/>
      <w:r w:rsidRPr="007726DC">
        <w:rPr>
          <w:sz w:val="26"/>
          <w:szCs w:val="26"/>
        </w:rPr>
        <w:t>Курдюм</w:t>
      </w:r>
      <w:proofErr w:type="spellEnd"/>
      <w:r w:rsidRPr="007726DC">
        <w:rPr>
          <w:sz w:val="26"/>
          <w:szCs w:val="26"/>
        </w:rPr>
        <w:t xml:space="preserve">, </w:t>
      </w:r>
      <w:proofErr w:type="spellStart"/>
      <w:r w:rsidRPr="007726DC">
        <w:rPr>
          <w:sz w:val="26"/>
          <w:szCs w:val="26"/>
        </w:rPr>
        <w:t>Терса</w:t>
      </w:r>
      <w:proofErr w:type="spellEnd"/>
      <w:r w:rsidRPr="007726DC">
        <w:rPr>
          <w:sz w:val="26"/>
          <w:szCs w:val="26"/>
        </w:rPr>
        <w:t xml:space="preserve">, </w:t>
      </w:r>
      <w:proofErr w:type="spellStart"/>
      <w:r w:rsidRPr="007726DC">
        <w:rPr>
          <w:sz w:val="26"/>
          <w:szCs w:val="26"/>
        </w:rPr>
        <w:t>Чардым</w:t>
      </w:r>
      <w:proofErr w:type="spellEnd"/>
      <w:r w:rsidRPr="007726DC">
        <w:rPr>
          <w:sz w:val="26"/>
          <w:szCs w:val="26"/>
        </w:rPr>
        <w:t xml:space="preserve">. В Саратовском Заволжье можно отметить оползни в плиоценовых и четвертичных отложениях на реке </w:t>
      </w:r>
      <w:proofErr w:type="spellStart"/>
      <w:r w:rsidRPr="007726DC">
        <w:rPr>
          <w:sz w:val="26"/>
          <w:szCs w:val="26"/>
        </w:rPr>
        <w:t>Камелик</w:t>
      </w:r>
      <w:proofErr w:type="spellEnd"/>
      <w:r w:rsidRPr="007726DC">
        <w:rPr>
          <w:sz w:val="26"/>
          <w:szCs w:val="26"/>
        </w:rPr>
        <w:t xml:space="preserve"> у с. Рахмановки и на р. Большой Иргиз у с. Успенки, а также по бортам некоторых оврагов. </w:t>
      </w:r>
    </w:p>
    <w:p w:rsidR="00204188" w:rsidRPr="007726DC" w:rsidRDefault="00204188" w:rsidP="00204188">
      <w:pPr>
        <w:ind w:firstLine="567"/>
        <w:jc w:val="both"/>
        <w:rPr>
          <w:b/>
          <w:sz w:val="26"/>
          <w:szCs w:val="26"/>
        </w:rPr>
      </w:pPr>
    </w:p>
    <w:p w:rsidR="00204188" w:rsidRPr="007726DC" w:rsidRDefault="007726DC" w:rsidP="00204188">
      <w:pPr>
        <w:ind w:firstLine="567"/>
        <w:jc w:val="both"/>
        <w:rPr>
          <w:b/>
          <w:sz w:val="26"/>
          <w:szCs w:val="26"/>
        </w:rPr>
      </w:pPr>
      <w:r>
        <w:rPr>
          <w:b/>
          <w:sz w:val="26"/>
          <w:szCs w:val="26"/>
        </w:rPr>
        <w:br w:type="page"/>
      </w:r>
      <w:r w:rsidR="00204188" w:rsidRPr="007726DC">
        <w:rPr>
          <w:b/>
          <w:sz w:val="26"/>
          <w:szCs w:val="26"/>
        </w:rPr>
        <w:lastRenderedPageBreak/>
        <w:t xml:space="preserve">2.7 </w:t>
      </w:r>
      <w:proofErr w:type="spellStart"/>
      <w:r w:rsidR="00204188" w:rsidRPr="007726DC">
        <w:rPr>
          <w:b/>
          <w:sz w:val="26"/>
          <w:szCs w:val="26"/>
        </w:rPr>
        <w:t>Лесопожарная</w:t>
      </w:r>
      <w:proofErr w:type="spellEnd"/>
      <w:r w:rsidR="00204188" w:rsidRPr="007726DC">
        <w:rPr>
          <w:b/>
          <w:sz w:val="26"/>
          <w:szCs w:val="26"/>
        </w:rPr>
        <w:t xml:space="preserve"> обстановка.</w:t>
      </w:r>
    </w:p>
    <w:p w:rsidR="00204188" w:rsidRPr="007726DC" w:rsidRDefault="00517E86" w:rsidP="00204188">
      <w:pPr>
        <w:ind w:firstLine="567"/>
        <w:jc w:val="both"/>
        <w:rPr>
          <w:sz w:val="26"/>
          <w:szCs w:val="26"/>
        </w:rPr>
      </w:pPr>
      <w:r w:rsidRPr="007726DC">
        <w:rPr>
          <w:sz w:val="26"/>
          <w:szCs w:val="26"/>
        </w:rPr>
        <w:t xml:space="preserve">В большинстве районов </w:t>
      </w:r>
      <w:r w:rsidR="00204188" w:rsidRPr="007726DC">
        <w:rPr>
          <w:sz w:val="26"/>
          <w:szCs w:val="26"/>
        </w:rPr>
        <w:t xml:space="preserve">Саратовской области сохраняется 5 класс пожарной </w:t>
      </w:r>
      <w:r w:rsidR="005A6AA0" w:rsidRPr="007726DC">
        <w:rPr>
          <w:sz w:val="26"/>
          <w:szCs w:val="26"/>
        </w:rPr>
        <w:t>опасности, и прогнозируются порывы ветра до 1</w:t>
      </w:r>
      <w:r w:rsidR="00F97878" w:rsidRPr="007726DC">
        <w:rPr>
          <w:sz w:val="26"/>
          <w:szCs w:val="26"/>
        </w:rPr>
        <w:t>6</w:t>
      </w:r>
      <w:r w:rsidR="005A6AA0" w:rsidRPr="007726DC">
        <w:rPr>
          <w:sz w:val="26"/>
          <w:szCs w:val="26"/>
        </w:rPr>
        <w:t xml:space="preserve"> м/с.</w:t>
      </w:r>
    </w:p>
    <w:p w:rsidR="00204188" w:rsidRPr="007726DC" w:rsidRDefault="005A6AA0" w:rsidP="00204188">
      <w:pPr>
        <w:ind w:right="-1" w:firstLine="567"/>
        <w:jc w:val="both"/>
        <w:rPr>
          <w:sz w:val="26"/>
          <w:szCs w:val="26"/>
        </w:rPr>
      </w:pPr>
      <w:r w:rsidRPr="007726DC">
        <w:rPr>
          <w:sz w:val="26"/>
          <w:szCs w:val="26"/>
        </w:rPr>
        <w:t>Возможно</w:t>
      </w:r>
      <w:r w:rsidR="00204188" w:rsidRPr="007726DC">
        <w:rPr>
          <w:sz w:val="26"/>
          <w:szCs w:val="26"/>
        </w:rPr>
        <w:t xml:space="preserve"> возникновение природных пожаров, произошедших по причине  выжигания сухой травянистой растительности,  неосторожного обращения с огнем.</w:t>
      </w:r>
    </w:p>
    <w:p w:rsidR="00204188" w:rsidRPr="007726DC" w:rsidRDefault="00204188" w:rsidP="00204188">
      <w:pPr>
        <w:ind w:firstLine="567"/>
        <w:jc w:val="both"/>
        <w:rPr>
          <w:bCs/>
          <w:sz w:val="26"/>
          <w:szCs w:val="26"/>
        </w:rPr>
      </w:pPr>
      <w:r w:rsidRPr="007726DC">
        <w:rPr>
          <w:bCs/>
          <w:sz w:val="26"/>
          <w:szCs w:val="26"/>
        </w:rPr>
        <w:t>Особое внимание обращено на территорию районов Саратовской области покрытых лесом. Наибольшая площадь лесных массивов сконцентрирована в запа</w:t>
      </w:r>
      <w:r w:rsidRPr="007726DC">
        <w:rPr>
          <w:bCs/>
          <w:sz w:val="26"/>
          <w:szCs w:val="26"/>
        </w:rPr>
        <w:t>д</w:t>
      </w:r>
      <w:r w:rsidRPr="007726DC">
        <w:rPr>
          <w:bCs/>
          <w:sz w:val="26"/>
          <w:szCs w:val="26"/>
        </w:rPr>
        <w:t xml:space="preserve">ной и северо-восточной части Саратовской области на территории </w:t>
      </w:r>
      <w:proofErr w:type="spellStart"/>
      <w:r w:rsidRPr="007726DC">
        <w:rPr>
          <w:bCs/>
          <w:sz w:val="26"/>
          <w:szCs w:val="26"/>
        </w:rPr>
        <w:t>Балашовский</w:t>
      </w:r>
      <w:proofErr w:type="spellEnd"/>
      <w:r w:rsidRPr="007726DC">
        <w:rPr>
          <w:bCs/>
          <w:sz w:val="26"/>
          <w:szCs w:val="26"/>
        </w:rPr>
        <w:t xml:space="preserve">, </w:t>
      </w:r>
      <w:proofErr w:type="spellStart"/>
      <w:r w:rsidRPr="007726DC">
        <w:rPr>
          <w:bCs/>
          <w:sz w:val="26"/>
          <w:szCs w:val="26"/>
        </w:rPr>
        <w:t>Балтайский</w:t>
      </w:r>
      <w:proofErr w:type="spellEnd"/>
      <w:r w:rsidRPr="007726DC">
        <w:rPr>
          <w:bCs/>
          <w:sz w:val="26"/>
          <w:szCs w:val="26"/>
        </w:rPr>
        <w:t>, Базарно-</w:t>
      </w:r>
    </w:p>
    <w:p w:rsidR="00204188" w:rsidRPr="007726DC" w:rsidRDefault="00204188" w:rsidP="00204188">
      <w:pPr>
        <w:jc w:val="both"/>
        <w:rPr>
          <w:bCs/>
          <w:sz w:val="26"/>
          <w:szCs w:val="26"/>
        </w:rPr>
      </w:pPr>
      <w:proofErr w:type="spellStart"/>
      <w:r w:rsidRPr="007726DC">
        <w:rPr>
          <w:bCs/>
          <w:sz w:val="26"/>
          <w:szCs w:val="26"/>
        </w:rPr>
        <w:t>Карабулакский</w:t>
      </w:r>
      <w:proofErr w:type="spellEnd"/>
      <w:r w:rsidRPr="007726DC">
        <w:rPr>
          <w:bCs/>
          <w:sz w:val="26"/>
          <w:szCs w:val="26"/>
        </w:rPr>
        <w:t xml:space="preserve">, </w:t>
      </w:r>
      <w:proofErr w:type="spellStart"/>
      <w:r w:rsidRPr="007726DC">
        <w:rPr>
          <w:bCs/>
          <w:sz w:val="26"/>
          <w:szCs w:val="26"/>
        </w:rPr>
        <w:t>Балаковский</w:t>
      </w:r>
      <w:proofErr w:type="spellEnd"/>
      <w:r w:rsidRPr="007726DC">
        <w:rPr>
          <w:bCs/>
          <w:sz w:val="26"/>
          <w:szCs w:val="26"/>
        </w:rPr>
        <w:t xml:space="preserve">, </w:t>
      </w:r>
      <w:proofErr w:type="spellStart"/>
      <w:r w:rsidRPr="007726DC">
        <w:rPr>
          <w:bCs/>
          <w:sz w:val="26"/>
          <w:szCs w:val="26"/>
        </w:rPr>
        <w:t>Вольский</w:t>
      </w:r>
      <w:proofErr w:type="spellEnd"/>
      <w:r w:rsidRPr="007726DC">
        <w:rPr>
          <w:bCs/>
          <w:sz w:val="26"/>
          <w:szCs w:val="26"/>
        </w:rPr>
        <w:t xml:space="preserve">, Воскресенский, </w:t>
      </w:r>
      <w:proofErr w:type="spellStart"/>
      <w:r w:rsidRPr="007726DC">
        <w:rPr>
          <w:bCs/>
          <w:sz w:val="26"/>
          <w:szCs w:val="26"/>
        </w:rPr>
        <w:t>Дергачевский</w:t>
      </w:r>
      <w:proofErr w:type="spellEnd"/>
      <w:r w:rsidRPr="007726DC">
        <w:rPr>
          <w:bCs/>
          <w:sz w:val="26"/>
          <w:szCs w:val="26"/>
        </w:rPr>
        <w:t xml:space="preserve">, Красноармейский, Краснокутский, </w:t>
      </w:r>
      <w:proofErr w:type="spellStart"/>
      <w:r w:rsidRPr="007726DC">
        <w:rPr>
          <w:bCs/>
          <w:sz w:val="26"/>
          <w:szCs w:val="26"/>
        </w:rPr>
        <w:t>Лысогорский</w:t>
      </w:r>
      <w:proofErr w:type="spellEnd"/>
      <w:r w:rsidRPr="007726DC">
        <w:rPr>
          <w:bCs/>
          <w:sz w:val="26"/>
          <w:szCs w:val="26"/>
        </w:rPr>
        <w:t xml:space="preserve">, </w:t>
      </w:r>
      <w:proofErr w:type="spellStart"/>
      <w:r w:rsidRPr="007726DC">
        <w:rPr>
          <w:bCs/>
          <w:sz w:val="26"/>
          <w:szCs w:val="26"/>
        </w:rPr>
        <w:t>Новобурасский</w:t>
      </w:r>
      <w:proofErr w:type="spellEnd"/>
      <w:r w:rsidRPr="007726DC">
        <w:rPr>
          <w:bCs/>
          <w:sz w:val="26"/>
          <w:szCs w:val="26"/>
        </w:rPr>
        <w:t xml:space="preserve">, </w:t>
      </w:r>
      <w:proofErr w:type="spellStart"/>
      <w:r w:rsidRPr="007726DC">
        <w:rPr>
          <w:bCs/>
          <w:sz w:val="26"/>
          <w:szCs w:val="26"/>
        </w:rPr>
        <w:t>Ртищевский</w:t>
      </w:r>
      <w:proofErr w:type="spellEnd"/>
      <w:r w:rsidRPr="007726DC">
        <w:rPr>
          <w:bCs/>
          <w:sz w:val="26"/>
          <w:szCs w:val="26"/>
        </w:rPr>
        <w:t xml:space="preserve">, </w:t>
      </w:r>
      <w:proofErr w:type="spellStart"/>
      <w:r w:rsidRPr="007726DC">
        <w:rPr>
          <w:bCs/>
          <w:sz w:val="26"/>
          <w:szCs w:val="26"/>
        </w:rPr>
        <w:t>Турковский</w:t>
      </w:r>
      <w:proofErr w:type="spellEnd"/>
      <w:r w:rsidRPr="007726DC">
        <w:rPr>
          <w:bCs/>
          <w:sz w:val="26"/>
          <w:szCs w:val="26"/>
        </w:rPr>
        <w:t xml:space="preserve">, </w:t>
      </w:r>
      <w:proofErr w:type="spellStart"/>
      <w:r w:rsidRPr="007726DC">
        <w:rPr>
          <w:bCs/>
          <w:sz w:val="26"/>
          <w:szCs w:val="26"/>
        </w:rPr>
        <w:t>Хвалынский</w:t>
      </w:r>
      <w:proofErr w:type="spellEnd"/>
      <w:r w:rsidRPr="007726DC">
        <w:rPr>
          <w:bCs/>
          <w:sz w:val="26"/>
          <w:szCs w:val="26"/>
        </w:rPr>
        <w:t>, Энгельсский районах, муниципальное образование «Город Саратов», муниципальное образование город Шиханы.</w:t>
      </w:r>
    </w:p>
    <w:p w:rsidR="00204188" w:rsidRPr="007726DC" w:rsidRDefault="00204188" w:rsidP="00204188">
      <w:pPr>
        <w:ind w:firstLine="567"/>
        <w:jc w:val="both"/>
        <w:rPr>
          <w:sz w:val="26"/>
          <w:szCs w:val="26"/>
        </w:rPr>
      </w:pPr>
      <w:r w:rsidRPr="007726DC">
        <w:rPr>
          <w:bCs/>
          <w:sz w:val="26"/>
          <w:szCs w:val="26"/>
        </w:rPr>
        <w:t xml:space="preserve"> </w:t>
      </w:r>
      <w:r w:rsidRPr="007726DC">
        <w:rPr>
          <w:sz w:val="26"/>
          <w:szCs w:val="26"/>
        </w:rPr>
        <w:t xml:space="preserve">При ухудшении пожароопасной обстановки, сопровождающейся нарушением правил пожарной безопасности в лесах, существует вероятность перехода природных пожаров на населенные пункты: пос. </w:t>
      </w:r>
      <w:proofErr w:type="spellStart"/>
      <w:r w:rsidRPr="007726DC">
        <w:rPr>
          <w:sz w:val="26"/>
          <w:szCs w:val="26"/>
        </w:rPr>
        <w:t>Арзянка</w:t>
      </w:r>
      <w:proofErr w:type="spellEnd"/>
      <w:r w:rsidRPr="007726DC">
        <w:rPr>
          <w:sz w:val="26"/>
          <w:szCs w:val="26"/>
        </w:rPr>
        <w:t xml:space="preserve">, с. Большой </w:t>
      </w:r>
      <w:proofErr w:type="spellStart"/>
      <w:r w:rsidRPr="007726DC">
        <w:rPr>
          <w:sz w:val="26"/>
          <w:szCs w:val="26"/>
        </w:rPr>
        <w:t>Мелик</w:t>
      </w:r>
      <w:proofErr w:type="spellEnd"/>
      <w:r w:rsidRPr="007726DC">
        <w:rPr>
          <w:sz w:val="26"/>
          <w:szCs w:val="26"/>
        </w:rPr>
        <w:t xml:space="preserve">, с. Репное, с. </w:t>
      </w:r>
      <w:proofErr w:type="spellStart"/>
      <w:r w:rsidRPr="007726DC">
        <w:rPr>
          <w:sz w:val="26"/>
          <w:szCs w:val="26"/>
        </w:rPr>
        <w:t>Алмазово</w:t>
      </w:r>
      <w:proofErr w:type="spellEnd"/>
      <w:r w:rsidRPr="007726DC">
        <w:rPr>
          <w:sz w:val="26"/>
          <w:szCs w:val="26"/>
        </w:rPr>
        <w:t xml:space="preserve"> </w:t>
      </w:r>
      <w:proofErr w:type="spellStart"/>
      <w:r w:rsidRPr="007726DC">
        <w:rPr>
          <w:sz w:val="26"/>
          <w:szCs w:val="26"/>
        </w:rPr>
        <w:t>Балашовского</w:t>
      </w:r>
      <w:proofErr w:type="spellEnd"/>
      <w:r w:rsidRPr="007726DC">
        <w:rPr>
          <w:sz w:val="26"/>
          <w:szCs w:val="26"/>
        </w:rPr>
        <w:t xml:space="preserve"> МР, с. Балтай, с. </w:t>
      </w:r>
      <w:proofErr w:type="spellStart"/>
      <w:r w:rsidRPr="007726DC">
        <w:rPr>
          <w:sz w:val="26"/>
          <w:szCs w:val="26"/>
        </w:rPr>
        <w:t>Царевщина</w:t>
      </w:r>
      <w:proofErr w:type="spellEnd"/>
      <w:r w:rsidRPr="007726DC">
        <w:rPr>
          <w:sz w:val="26"/>
          <w:szCs w:val="26"/>
        </w:rPr>
        <w:t xml:space="preserve"> </w:t>
      </w:r>
      <w:proofErr w:type="spellStart"/>
      <w:r w:rsidRPr="007726DC">
        <w:rPr>
          <w:sz w:val="26"/>
          <w:szCs w:val="26"/>
        </w:rPr>
        <w:t>Балтайского</w:t>
      </w:r>
      <w:proofErr w:type="spellEnd"/>
      <w:r w:rsidRPr="007726DC">
        <w:rPr>
          <w:sz w:val="26"/>
          <w:szCs w:val="26"/>
        </w:rPr>
        <w:t xml:space="preserve"> МР, Базарный Карабулак, </w:t>
      </w:r>
      <w:proofErr w:type="spellStart"/>
      <w:r w:rsidRPr="007726DC">
        <w:rPr>
          <w:sz w:val="26"/>
          <w:szCs w:val="26"/>
        </w:rPr>
        <w:t>р.п</w:t>
      </w:r>
      <w:proofErr w:type="spellEnd"/>
      <w:r w:rsidRPr="007726DC">
        <w:rPr>
          <w:sz w:val="26"/>
          <w:szCs w:val="26"/>
        </w:rPr>
        <w:t xml:space="preserve">. Свободный, с. Хватовка Базарно-Карабулакского МР, пос. Грачи, пос. </w:t>
      </w:r>
      <w:proofErr w:type="spellStart"/>
      <w:r w:rsidRPr="007726DC">
        <w:rPr>
          <w:sz w:val="26"/>
          <w:szCs w:val="26"/>
        </w:rPr>
        <w:t>Головановский</w:t>
      </w:r>
      <w:proofErr w:type="spellEnd"/>
      <w:r w:rsidRPr="007726DC">
        <w:rPr>
          <w:sz w:val="26"/>
          <w:szCs w:val="26"/>
        </w:rPr>
        <w:t xml:space="preserve"> </w:t>
      </w:r>
      <w:proofErr w:type="spellStart"/>
      <w:r w:rsidRPr="007726DC">
        <w:rPr>
          <w:sz w:val="26"/>
          <w:szCs w:val="26"/>
        </w:rPr>
        <w:t>Балаковского</w:t>
      </w:r>
      <w:proofErr w:type="spellEnd"/>
      <w:r w:rsidRPr="007726DC">
        <w:rPr>
          <w:sz w:val="26"/>
          <w:szCs w:val="26"/>
        </w:rPr>
        <w:t xml:space="preserve"> МР, </w:t>
      </w:r>
      <w:proofErr w:type="spellStart"/>
      <w:r w:rsidRPr="007726DC">
        <w:rPr>
          <w:sz w:val="26"/>
          <w:szCs w:val="26"/>
        </w:rPr>
        <w:t>р.п</w:t>
      </w:r>
      <w:proofErr w:type="spellEnd"/>
      <w:r w:rsidRPr="007726DC">
        <w:rPr>
          <w:sz w:val="26"/>
          <w:szCs w:val="26"/>
        </w:rPr>
        <w:t xml:space="preserve">. Сенной (ул. Малина), пос. Карьер, г. Вольск, </w:t>
      </w:r>
      <w:proofErr w:type="spellStart"/>
      <w:r w:rsidRPr="007726DC">
        <w:rPr>
          <w:sz w:val="26"/>
          <w:szCs w:val="26"/>
        </w:rPr>
        <w:t>Вольского</w:t>
      </w:r>
      <w:proofErr w:type="spellEnd"/>
      <w:r w:rsidRPr="007726DC">
        <w:rPr>
          <w:sz w:val="26"/>
          <w:szCs w:val="26"/>
        </w:rPr>
        <w:t xml:space="preserve"> МР, с. </w:t>
      </w:r>
      <w:proofErr w:type="spellStart"/>
      <w:r w:rsidRPr="007726DC">
        <w:rPr>
          <w:sz w:val="26"/>
          <w:szCs w:val="26"/>
        </w:rPr>
        <w:t>Букатовка</w:t>
      </w:r>
      <w:proofErr w:type="spellEnd"/>
      <w:r w:rsidRPr="007726DC">
        <w:rPr>
          <w:sz w:val="26"/>
          <w:szCs w:val="26"/>
        </w:rPr>
        <w:t xml:space="preserve"> Воскресенского МР, </w:t>
      </w:r>
      <w:proofErr w:type="spellStart"/>
      <w:r w:rsidRPr="007726DC">
        <w:rPr>
          <w:sz w:val="26"/>
          <w:szCs w:val="26"/>
        </w:rPr>
        <w:t>р.п</w:t>
      </w:r>
      <w:proofErr w:type="spellEnd"/>
      <w:r w:rsidRPr="007726DC">
        <w:rPr>
          <w:sz w:val="26"/>
          <w:szCs w:val="26"/>
        </w:rPr>
        <w:t xml:space="preserve">. Дергачи </w:t>
      </w:r>
      <w:proofErr w:type="spellStart"/>
      <w:r w:rsidRPr="007726DC">
        <w:rPr>
          <w:sz w:val="26"/>
          <w:szCs w:val="26"/>
        </w:rPr>
        <w:t>Дергачевского</w:t>
      </w:r>
      <w:proofErr w:type="spellEnd"/>
      <w:r w:rsidRPr="007726DC">
        <w:rPr>
          <w:sz w:val="26"/>
          <w:szCs w:val="26"/>
        </w:rPr>
        <w:t xml:space="preserve"> МР, с. Садовое Красноармейского МР, с. </w:t>
      </w:r>
      <w:proofErr w:type="spellStart"/>
      <w:r w:rsidRPr="007726DC">
        <w:rPr>
          <w:sz w:val="26"/>
          <w:szCs w:val="26"/>
        </w:rPr>
        <w:t>Дьяковка</w:t>
      </w:r>
      <w:proofErr w:type="spellEnd"/>
      <w:r w:rsidRPr="007726DC">
        <w:rPr>
          <w:sz w:val="26"/>
          <w:szCs w:val="26"/>
        </w:rPr>
        <w:t xml:space="preserve"> Краснокутского МР, с. Шереметьевка, с. Старая Красавка, пос. Нагорный, д. Николаевка с. Урицкое, п. Барсучий, </w:t>
      </w:r>
      <w:proofErr w:type="spellStart"/>
      <w:r w:rsidRPr="007726DC">
        <w:rPr>
          <w:sz w:val="26"/>
          <w:szCs w:val="26"/>
        </w:rPr>
        <w:t>р.п</w:t>
      </w:r>
      <w:proofErr w:type="spellEnd"/>
      <w:r w:rsidRPr="007726DC">
        <w:rPr>
          <w:sz w:val="26"/>
          <w:szCs w:val="26"/>
        </w:rPr>
        <w:t xml:space="preserve">. Лысые Горы </w:t>
      </w:r>
      <w:proofErr w:type="spellStart"/>
      <w:r w:rsidRPr="007726DC">
        <w:rPr>
          <w:sz w:val="26"/>
          <w:szCs w:val="26"/>
        </w:rPr>
        <w:t>Лысогорского</w:t>
      </w:r>
      <w:proofErr w:type="spellEnd"/>
      <w:r w:rsidRPr="007726DC">
        <w:rPr>
          <w:sz w:val="26"/>
          <w:szCs w:val="26"/>
        </w:rPr>
        <w:t xml:space="preserve"> МР, пос. </w:t>
      </w:r>
      <w:r w:rsidRPr="007726DC">
        <w:rPr>
          <w:sz w:val="26"/>
          <w:szCs w:val="26"/>
        </w:rPr>
        <w:lastRenderedPageBreak/>
        <w:t xml:space="preserve">Бурасы, с. Лох, пос. Динамовский </w:t>
      </w:r>
      <w:proofErr w:type="spellStart"/>
      <w:r w:rsidRPr="007726DC">
        <w:rPr>
          <w:sz w:val="26"/>
          <w:szCs w:val="26"/>
        </w:rPr>
        <w:t>Новобурасского</w:t>
      </w:r>
      <w:proofErr w:type="spellEnd"/>
      <w:r w:rsidRPr="007726DC">
        <w:rPr>
          <w:sz w:val="26"/>
          <w:szCs w:val="26"/>
        </w:rPr>
        <w:t xml:space="preserve"> МР, с. Ключи </w:t>
      </w:r>
      <w:proofErr w:type="spellStart"/>
      <w:r w:rsidRPr="007726DC">
        <w:rPr>
          <w:sz w:val="26"/>
          <w:szCs w:val="26"/>
        </w:rPr>
        <w:t>Ртищевского</w:t>
      </w:r>
      <w:proofErr w:type="spellEnd"/>
      <w:r w:rsidRPr="007726DC">
        <w:rPr>
          <w:sz w:val="26"/>
          <w:szCs w:val="26"/>
        </w:rPr>
        <w:t xml:space="preserve"> МР, д. Чапаевка, </w:t>
      </w:r>
      <w:proofErr w:type="spellStart"/>
      <w:r w:rsidRPr="007726DC">
        <w:rPr>
          <w:sz w:val="26"/>
          <w:szCs w:val="26"/>
        </w:rPr>
        <w:t>р.п</w:t>
      </w:r>
      <w:proofErr w:type="spellEnd"/>
      <w:r w:rsidRPr="007726DC">
        <w:rPr>
          <w:sz w:val="26"/>
          <w:szCs w:val="26"/>
        </w:rPr>
        <w:t xml:space="preserve">. Турки, с. Трубетчино, с. </w:t>
      </w:r>
      <w:proofErr w:type="spellStart"/>
      <w:r w:rsidRPr="007726DC">
        <w:rPr>
          <w:sz w:val="26"/>
          <w:szCs w:val="26"/>
        </w:rPr>
        <w:t>Чириково</w:t>
      </w:r>
      <w:proofErr w:type="spellEnd"/>
      <w:r w:rsidRPr="007726DC">
        <w:rPr>
          <w:sz w:val="26"/>
          <w:szCs w:val="26"/>
        </w:rPr>
        <w:t xml:space="preserve"> </w:t>
      </w:r>
      <w:proofErr w:type="spellStart"/>
      <w:r w:rsidRPr="007726DC">
        <w:rPr>
          <w:sz w:val="26"/>
          <w:szCs w:val="26"/>
        </w:rPr>
        <w:t>Турковского</w:t>
      </w:r>
      <w:proofErr w:type="spellEnd"/>
      <w:r w:rsidRPr="007726DC">
        <w:rPr>
          <w:sz w:val="26"/>
          <w:szCs w:val="26"/>
        </w:rPr>
        <w:t xml:space="preserve"> МР, с. Старая Яблонка, с. Подлесное </w:t>
      </w:r>
      <w:proofErr w:type="spellStart"/>
      <w:r w:rsidRPr="007726DC">
        <w:rPr>
          <w:sz w:val="26"/>
          <w:szCs w:val="26"/>
        </w:rPr>
        <w:t>Хвалынского</w:t>
      </w:r>
      <w:proofErr w:type="spellEnd"/>
      <w:r w:rsidRPr="007726DC">
        <w:rPr>
          <w:sz w:val="26"/>
          <w:szCs w:val="26"/>
        </w:rPr>
        <w:t xml:space="preserve"> МР, с. </w:t>
      </w:r>
      <w:proofErr w:type="spellStart"/>
      <w:r w:rsidRPr="007726DC">
        <w:rPr>
          <w:sz w:val="26"/>
          <w:szCs w:val="26"/>
        </w:rPr>
        <w:t>Шумейка</w:t>
      </w:r>
      <w:proofErr w:type="spellEnd"/>
      <w:r w:rsidRPr="007726DC">
        <w:rPr>
          <w:sz w:val="26"/>
          <w:szCs w:val="26"/>
        </w:rPr>
        <w:t xml:space="preserve">, г. Энгельс, пос. Дом отдыха «Ударник» </w:t>
      </w:r>
      <w:proofErr w:type="spellStart"/>
      <w:r w:rsidRPr="007726DC">
        <w:rPr>
          <w:sz w:val="26"/>
          <w:szCs w:val="26"/>
        </w:rPr>
        <w:t>Энгельсского</w:t>
      </w:r>
      <w:proofErr w:type="spellEnd"/>
      <w:r w:rsidRPr="007726DC">
        <w:rPr>
          <w:sz w:val="26"/>
          <w:szCs w:val="26"/>
        </w:rPr>
        <w:t xml:space="preserve"> МР, г. Саратов, </w:t>
      </w:r>
      <w:proofErr w:type="spellStart"/>
      <w:r w:rsidRPr="007726DC">
        <w:rPr>
          <w:sz w:val="26"/>
          <w:szCs w:val="26"/>
        </w:rPr>
        <w:t>р.п</w:t>
      </w:r>
      <w:proofErr w:type="spellEnd"/>
      <w:r w:rsidRPr="007726DC">
        <w:rPr>
          <w:sz w:val="26"/>
          <w:szCs w:val="26"/>
        </w:rPr>
        <w:t>. Красный Октябрь, ст. Бурки, с. Константиновка МО г. Саратов и г. Шиханы МО г. Шиханы.</w:t>
      </w:r>
    </w:p>
    <w:p w:rsidR="00204188" w:rsidRPr="007726DC" w:rsidRDefault="00204188" w:rsidP="00204188">
      <w:pPr>
        <w:ind w:firstLine="567"/>
        <w:jc w:val="both"/>
        <w:rPr>
          <w:sz w:val="26"/>
          <w:szCs w:val="26"/>
        </w:rPr>
      </w:pPr>
      <w:r w:rsidRPr="007726DC">
        <w:rPr>
          <w:sz w:val="26"/>
          <w:szCs w:val="26"/>
        </w:rPr>
        <w:t>Главам муниципальных образований организовать работу по обновлению (увеличению) вокруг населённых пунктов противопожарных минерализованных полос, установленной шириной, с учётом складывающейся пожароопасной обстановкой. Использовать данные космического мониторинга.</w:t>
      </w:r>
    </w:p>
    <w:p w:rsidR="00204188" w:rsidRPr="007726DC" w:rsidRDefault="00204188" w:rsidP="00204188">
      <w:pPr>
        <w:shd w:val="clear" w:color="auto" w:fill="FFFFFF"/>
        <w:tabs>
          <w:tab w:val="left" w:pos="426"/>
        </w:tabs>
        <w:ind w:firstLine="680"/>
        <w:jc w:val="both"/>
        <w:outlineLvl w:val="0"/>
        <w:rPr>
          <w:sz w:val="26"/>
          <w:szCs w:val="26"/>
        </w:rPr>
      </w:pPr>
      <w:r w:rsidRPr="007726DC">
        <w:rPr>
          <w:sz w:val="26"/>
          <w:szCs w:val="26"/>
        </w:rPr>
        <w:t>В соответствии с Постановлением Правительства Саратовской области с 04.04.2024 на территории Саратовской области установлено НАЧАЛО ПОЖАРООПАСНОГО СЕЗОНА (Постановление Правительства Саратовской области  от 20.03.2024 № 258-П).</w:t>
      </w:r>
    </w:p>
    <w:p w:rsidR="00204188" w:rsidRPr="007726DC" w:rsidRDefault="00204188" w:rsidP="00204188">
      <w:pPr>
        <w:shd w:val="clear" w:color="auto" w:fill="FFFFFF"/>
        <w:tabs>
          <w:tab w:val="left" w:pos="426"/>
        </w:tabs>
        <w:ind w:firstLine="709"/>
        <w:jc w:val="both"/>
        <w:outlineLvl w:val="0"/>
        <w:rPr>
          <w:sz w:val="26"/>
          <w:szCs w:val="26"/>
        </w:rPr>
      </w:pPr>
      <w:r w:rsidRPr="007726DC">
        <w:rPr>
          <w:sz w:val="26"/>
          <w:szCs w:val="26"/>
        </w:rPr>
        <w:t>В соответствии с приказом Министерства природных ресурсов и экологии Саратовской области с 02.04.2024 в лесах на территории Саратовской области установлено НАЧАЛО ПОЖАРООПАСНОГО СЕЗОНА (Приказ Министерства природных ресурсов и экологии Саратовской области от 01.04.2024 № 16-6).</w:t>
      </w:r>
    </w:p>
    <w:p w:rsidR="00204188" w:rsidRPr="007726DC" w:rsidRDefault="00204188" w:rsidP="00204188">
      <w:pPr>
        <w:tabs>
          <w:tab w:val="left" w:pos="1188"/>
          <w:tab w:val="left" w:pos="1653"/>
        </w:tabs>
        <w:ind w:firstLine="709"/>
        <w:contextualSpacing/>
        <w:jc w:val="both"/>
        <w:rPr>
          <w:sz w:val="26"/>
          <w:szCs w:val="26"/>
        </w:rPr>
      </w:pPr>
      <w:r w:rsidRPr="007726DC">
        <w:rPr>
          <w:sz w:val="26"/>
          <w:szCs w:val="26"/>
        </w:rPr>
        <w:t>В соответствии с Постановлением Правительства Саратовской области с 27.04.2024 по 31.10.2024 на землях лесного фонда на территории Саратовской области введен ОСОБЫЙ ПРОТИВОПОЖАРНЫЙ РЕЖИМ (Постановление Правительства Саратовской области  от 27.04.2024 № 345-П).</w:t>
      </w:r>
    </w:p>
    <w:p w:rsidR="00204188" w:rsidRPr="007726DC" w:rsidRDefault="00204188" w:rsidP="00204188">
      <w:pPr>
        <w:shd w:val="clear" w:color="auto" w:fill="FFFFFF"/>
        <w:tabs>
          <w:tab w:val="left" w:pos="426"/>
        </w:tabs>
        <w:ind w:firstLine="680"/>
        <w:jc w:val="both"/>
        <w:outlineLvl w:val="0"/>
        <w:rPr>
          <w:sz w:val="26"/>
          <w:szCs w:val="26"/>
        </w:rPr>
      </w:pPr>
      <w:r w:rsidRPr="007726DC">
        <w:rPr>
          <w:sz w:val="26"/>
          <w:szCs w:val="26"/>
        </w:rPr>
        <w:t xml:space="preserve">В соответствии с Постановлением Правительства Саратовской области от 06.05.2024     № 370-П на территории области (согласно перечня утвержденного постановлением </w:t>
      </w:r>
      <w:r w:rsidRPr="007726DC">
        <w:rPr>
          <w:sz w:val="26"/>
          <w:szCs w:val="26"/>
        </w:rPr>
        <w:lastRenderedPageBreak/>
        <w:t>Правительства Саратовской области от 04.04.2024 №258-П) введен ОСОБЫЙ ПРОТИВОПОЖАРНЫЙ РЕЖИМ с 13.05.2024.</w:t>
      </w:r>
    </w:p>
    <w:p w:rsidR="00AF30DF" w:rsidRPr="007726DC" w:rsidRDefault="00AF30DF" w:rsidP="00AF30DF">
      <w:pPr>
        <w:shd w:val="clear" w:color="auto" w:fill="FFFFFF"/>
        <w:tabs>
          <w:tab w:val="left" w:pos="426"/>
        </w:tabs>
        <w:ind w:firstLine="680"/>
        <w:jc w:val="both"/>
        <w:outlineLvl w:val="0"/>
        <w:rPr>
          <w:sz w:val="28"/>
          <w:szCs w:val="28"/>
        </w:rPr>
      </w:pPr>
      <w:r w:rsidRPr="007726DC">
        <w:rPr>
          <w:sz w:val="28"/>
          <w:szCs w:val="28"/>
        </w:rPr>
        <w:t>В соответствии с приказом №</w:t>
      </w:r>
      <w:r w:rsidR="00517E86" w:rsidRPr="007726DC">
        <w:rPr>
          <w:sz w:val="28"/>
          <w:szCs w:val="28"/>
        </w:rPr>
        <w:t>529</w:t>
      </w:r>
      <w:r w:rsidRPr="007726DC">
        <w:rPr>
          <w:sz w:val="28"/>
          <w:szCs w:val="28"/>
        </w:rPr>
        <w:t xml:space="preserve"> от </w:t>
      </w:r>
      <w:r w:rsidR="00517E86" w:rsidRPr="007726DC">
        <w:rPr>
          <w:sz w:val="28"/>
          <w:szCs w:val="28"/>
        </w:rPr>
        <w:t>09.10</w:t>
      </w:r>
      <w:r w:rsidRPr="007726DC">
        <w:rPr>
          <w:sz w:val="28"/>
          <w:szCs w:val="28"/>
        </w:rPr>
        <w:t xml:space="preserve">.2024 Министерства природных ресурсов и экологии Саратовской области с </w:t>
      </w:r>
      <w:r w:rsidR="00517E86" w:rsidRPr="007726DC">
        <w:rPr>
          <w:sz w:val="28"/>
          <w:szCs w:val="28"/>
        </w:rPr>
        <w:t>11.10</w:t>
      </w:r>
      <w:r w:rsidRPr="007726DC">
        <w:rPr>
          <w:sz w:val="28"/>
          <w:szCs w:val="28"/>
        </w:rPr>
        <w:t xml:space="preserve">.2024 по </w:t>
      </w:r>
      <w:r w:rsidR="00517E86" w:rsidRPr="007726DC">
        <w:rPr>
          <w:sz w:val="28"/>
          <w:szCs w:val="28"/>
        </w:rPr>
        <w:t>31</w:t>
      </w:r>
      <w:r w:rsidRPr="007726DC">
        <w:rPr>
          <w:sz w:val="28"/>
          <w:szCs w:val="28"/>
        </w:rPr>
        <w:t>.10.2024 в лесах на территории Саратовской области установлено ограничение пребывания граждан в лесах (Приказ Министерства).</w:t>
      </w:r>
    </w:p>
    <w:p w:rsidR="00204188" w:rsidRPr="007726DC" w:rsidRDefault="00204188" w:rsidP="00204188">
      <w:pPr>
        <w:shd w:val="clear" w:color="auto" w:fill="FFFFFF"/>
        <w:tabs>
          <w:tab w:val="left" w:pos="426"/>
        </w:tabs>
        <w:ind w:firstLine="680"/>
        <w:jc w:val="both"/>
        <w:outlineLvl w:val="0"/>
        <w:rPr>
          <w:sz w:val="26"/>
          <w:szCs w:val="26"/>
        </w:rPr>
      </w:pPr>
    </w:p>
    <w:p w:rsidR="00992CF7" w:rsidRPr="007726DC" w:rsidRDefault="00992CF7" w:rsidP="00992CF7">
      <w:pPr>
        <w:tabs>
          <w:tab w:val="left" w:pos="33"/>
          <w:tab w:val="left" w:pos="9639"/>
          <w:tab w:val="left" w:pos="10206"/>
        </w:tabs>
        <w:overflowPunct w:val="0"/>
        <w:autoSpaceDE w:val="0"/>
        <w:autoSpaceDN w:val="0"/>
        <w:adjustRightInd w:val="0"/>
        <w:ind w:right="-142" w:firstLine="567"/>
        <w:jc w:val="center"/>
        <w:textAlignment w:val="baseline"/>
        <w:rPr>
          <w:b/>
          <w:sz w:val="26"/>
          <w:szCs w:val="26"/>
        </w:rPr>
      </w:pPr>
      <w:r w:rsidRPr="007726DC">
        <w:rPr>
          <w:b/>
          <w:sz w:val="26"/>
          <w:szCs w:val="26"/>
        </w:rPr>
        <w:t xml:space="preserve">Прогнозируемая информация о распределении класса пожарной опасности по территории Саратовской области по состоянию на </w:t>
      </w:r>
      <w:r w:rsidR="00C37B5F" w:rsidRPr="007726DC">
        <w:rPr>
          <w:b/>
          <w:sz w:val="26"/>
          <w:szCs w:val="26"/>
        </w:rPr>
        <w:t>1</w:t>
      </w:r>
      <w:r w:rsidR="00AC5AC3" w:rsidRPr="007726DC">
        <w:rPr>
          <w:b/>
          <w:sz w:val="26"/>
          <w:szCs w:val="26"/>
        </w:rPr>
        <w:t>5.</w:t>
      </w:r>
      <w:r w:rsidRPr="007726DC">
        <w:rPr>
          <w:b/>
          <w:sz w:val="26"/>
          <w:szCs w:val="26"/>
        </w:rPr>
        <w:t>10.2024</w:t>
      </w:r>
    </w:p>
    <w:p w:rsidR="00992CF7" w:rsidRPr="007726DC" w:rsidRDefault="00992CF7" w:rsidP="00992CF7">
      <w:pPr>
        <w:tabs>
          <w:tab w:val="left" w:pos="33"/>
          <w:tab w:val="left" w:pos="9781"/>
          <w:tab w:val="left" w:pos="10206"/>
        </w:tabs>
        <w:overflowPunct w:val="0"/>
        <w:autoSpaceDE w:val="0"/>
        <w:autoSpaceDN w:val="0"/>
        <w:adjustRightInd w:val="0"/>
        <w:ind w:right="-2"/>
        <w:jc w:val="center"/>
        <w:textAlignment w:val="baseline"/>
        <w:rPr>
          <w:sz w:val="26"/>
          <w:szCs w:val="26"/>
        </w:rPr>
      </w:pPr>
      <w:r w:rsidRPr="007726DC">
        <w:rPr>
          <w:sz w:val="26"/>
          <w:szCs w:val="26"/>
        </w:rPr>
        <w:t xml:space="preserve">(по данным Саратовского центра по гидрометеорологии и мониторингу </w:t>
      </w:r>
    </w:p>
    <w:p w:rsidR="00992CF7" w:rsidRPr="007726DC" w:rsidRDefault="00992CF7" w:rsidP="00992CF7">
      <w:pPr>
        <w:tabs>
          <w:tab w:val="left" w:pos="33"/>
          <w:tab w:val="left" w:pos="9781"/>
          <w:tab w:val="left" w:pos="10206"/>
        </w:tabs>
        <w:overflowPunct w:val="0"/>
        <w:autoSpaceDE w:val="0"/>
        <w:autoSpaceDN w:val="0"/>
        <w:adjustRightInd w:val="0"/>
        <w:ind w:right="-2"/>
        <w:jc w:val="center"/>
        <w:textAlignment w:val="baseline"/>
        <w:rPr>
          <w:sz w:val="26"/>
          <w:szCs w:val="26"/>
        </w:rPr>
      </w:pPr>
      <w:r w:rsidRPr="007726DC">
        <w:rPr>
          <w:sz w:val="26"/>
          <w:szCs w:val="26"/>
        </w:rPr>
        <w:t xml:space="preserve">окружающей среды – филиала ФГБУ «Приволжского управления по </w:t>
      </w:r>
    </w:p>
    <w:p w:rsidR="00992CF7" w:rsidRPr="007726DC" w:rsidRDefault="00992CF7" w:rsidP="00992CF7">
      <w:pPr>
        <w:tabs>
          <w:tab w:val="left" w:pos="33"/>
          <w:tab w:val="left" w:pos="9781"/>
          <w:tab w:val="left" w:pos="10206"/>
        </w:tabs>
        <w:overflowPunct w:val="0"/>
        <w:autoSpaceDE w:val="0"/>
        <w:autoSpaceDN w:val="0"/>
        <w:adjustRightInd w:val="0"/>
        <w:ind w:right="-2"/>
        <w:jc w:val="center"/>
        <w:textAlignment w:val="baseline"/>
        <w:rPr>
          <w:sz w:val="26"/>
          <w:szCs w:val="26"/>
        </w:rPr>
      </w:pPr>
      <w:r w:rsidRPr="007726DC">
        <w:rPr>
          <w:sz w:val="26"/>
          <w:szCs w:val="26"/>
        </w:rPr>
        <w:t>гидрометеорологии и мониторингу окружающей среды»)</w:t>
      </w:r>
    </w:p>
    <w:p w:rsidR="00992CF7" w:rsidRPr="007726DC" w:rsidRDefault="00992CF7" w:rsidP="00992CF7">
      <w:pPr>
        <w:tabs>
          <w:tab w:val="left" w:pos="33"/>
          <w:tab w:val="left" w:pos="9781"/>
          <w:tab w:val="left" w:pos="10206"/>
        </w:tabs>
        <w:overflowPunct w:val="0"/>
        <w:autoSpaceDE w:val="0"/>
        <w:autoSpaceDN w:val="0"/>
        <w:adjustRightInd w:val="0"/>
        <w:ind w:right="-2"/>
        <w:jc w:val="both"/>
        <w:textAlignment w:val="baseline"/>
        <w:rPr>
          <w:b/>
          <w:sz w:val="26"/>
          <w:szCs w:val="26"/>
        </w:rPr>
      </w:pPr>
    </w:p>
    <w:p w:rsidR="0098181A" w:rsidRPr="007726DC" w:rsidRDefault="0098181A" w:rsidP="0098181A">
      <w:pPr>
        <w:pStyle w:val="Default"/>
        <w:ind w:firstLine="567"/>
        <w:jc w:val="both"/>
        <w:rPr>
          <w:rFonts w:ascii="Times New Roman" w:hAnsi="Times New Roman" w:cs="Times New Roman"/>
          <w:color w:val="auto"/>
          <w:sz w:val="26"/>
          <w:szCs w:val="26"/>
        </w:rPr>
      </w:pPr>
      <w:r w:rsidRPr="007726DC">
        <w:rPr>
          <w:rFonts w:ascii="Times New Roman" w:hAnsi="Times New Roman" w:cs="Times New Roman"/>
          <w:b/>
          <w:color w:val="auto"/>
          <w:sz w:val="26"/>
          <w:szCs w:val="26"/>
        </w:rPr>
        <w:t xml:space="preserve">5 класс </w:t>
      </w:r>
      <w:proofErr w:type="spellStart"/>
      <w:r w:rsidRPr="007726DC">
        <w:rPr>
          <w:rFonts w:ascii="Times New Roman" w:hAnsi="Times New Roman" w:cs="Times New Roman"/>
          <w:b/>
          <w:color w:val="auto"/>
          <w:sz w:val="26"/>
          <w:szCs w:val="26"/>
        </w:rPr>
        <w:t>пожароопасности</w:t>
      </w:r>
      <w:proofErr w:type="spellEnd"/>
      <w:r w:rsidRPr="007726DC">
        <w:rPr>
          <w:rFonts w:ascii="Times New Roman" w:hAnsi="Times New Roman" w:cs="Times New Roman"/>
          <w:b/>
          <w:color w:val="auto"/>
          <w:sz w:val="26"/>
          <w:szCs w:val="26"/>
        </w:rPr>
        <w:t xml:space="preserve"> (28 МО): </w:t>
      </w:r>
      <w:r w:rsidRPr="007726DC">
        <w:rPr>
          <w:rFonts w:ascii="Times New Roman" w:hAnsi="Times New Roman" w:cs="Times New Roman"/>
          <w:color w:val="auto"/>
          <w:sz w:val="26"/>
          <w:szCs w:val="26"/>
        </w:rPr>
        <w:t>Базарно-</w:t>
      </w:r>
      <w:proofErr w:type="spellStart"/>
      <w:r w:rsidRPr="007726DC">
        <w:rPr>
          <w:rFonts w:ascii="Times New Roman" w:hAnsi="Times New Roman" w:cs="Times New Roman"/>
          <w:color w:val="auto"/>
          <w:sz w:val="26"/>
          <w:szCs w:val="26"/>
        </w:rPr>
        <w:t>Карабулакский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Балтайский</w:t>
      </w:r>
      <w:proofErr w:type="spellEnd"/>
      <w:r w:rsidRPr="007726DC">
        <w:rPr>
          <w:rFonts w:ascii="Times New Roman" w:hAnsi="Times New Roman" w:cs="Times New Roman"/>
          <w:color w:val="auto"/>
          <w:sz w:val="26"/>
          <w:szCs w:val="26"/>
        </w:rPr>
        <w:t xml:space="preserve"> , </w:t>
      </w:r>
      <w:proofErr w:type="spellStart"/>
      <w:r w:rsidRPr="007726DC">
        <w:rPr>
          <w:rFonts w:ascii="Times New Roman" w:hAnsi="Times New Roman" w:cs="Times New Roman"/>
          <w:color w:val="auto"/>
          <w:sz w:val="26"/>
          <w:szCs w:val="26"/>
        </w:rPr>
        <w:t>Новобурасский</w:t>
      </w:r>
      <w:proofErr w:type="spellEnd"/>
      <w:r w:rsidRPr="007726DC">
        <w:rPr>
          <w:rFonts w:ascii="Times New Roman" w:hAnsi="Times New Roman" w:cs="Times New Roman"/>
          <w:color w:val="auto"/>
          <w:sz w:val="26"/>
          <w:szCs w:val="26"/>
        </w:rPr>
        <w:t xml:space="preserve">, Калининский, </w:t>
      </w:r>
      <w:proofErr w:type="spellStart"/>
      <w:r w:rsidRPr="007726DC">
        <w:rPr>
          <w:rFonts w:ascii="Times New Roman" w:hAnsi="Times New Roman" w:cs="Times New Roman"/>
          <w:color w:val="auto"/>
          <w:sz w:val="26"/>
          <w:szCs w:val="26"/>
        </w:rPr>
        <w:t>Лысогорский</w:t>
      </w:r>
      <w:proofErr w:type="spellEnd"/>
      <w:r w:rsidRPr="007726DC">
        <w:rPr>
          <w:rFonts w:ascii="Times New Roman" w:hAnsi="Times New Roman" w:cs="Times New Roman"/>
          <w:color w:val="auto"/>
          <w:sz w:val="26"/>
          <w:szCs w:val="26"/>
        </w:rPr>
        <w:t xml:space="preserve">, Красноармейский, Воскресенский, Энгельсский, </w:t>
      </w:r>
      <w:proofErr w:type="spellStart"/>
      <w:r w:rsidRPr="007726DC">
        <w:rPr>
          <w:rFonts w:ascii="Times New Roman" w:hAnsi="Times New Roman" w:cs="Times New Roman"/>
          <w:color w:val="auto"/>
          <w:sz w:val="26"/>
          <w:szCs w:val="26"/>
        </w:rPr>
        <w:t>Татищевский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Хвалынский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Вольский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Духовницкий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Александрово</w:t>
      </w:r>
      <w:proofErr w:type="spellEnd"/>
      <w:r w:rsidRPr="007726DC">
        <w:rPr>
          <w:rFonts w:ascii="Times New Roman" w:hAnsi="Times New Roman" w:cs="Times New Roman"/>
          <w:color w:val="auto"/>
          <w:sz w:val="26"/>
          <w:szCs w:val="26"/>
        </w:rPr>
        <w:t xml:space="preserve">-Гайский, </w:t>
      </w:r>
      <w:proofErr w:type="spellStart"/>
      <w:r w:rsidRPr="007726DC">
        <w:rPr>
          <w:rFonts w:ascii="Times New Roman" w:hAnsi="Times New Roman" w:cs="Times New Roman"/>
          <w:color w:val="auto"/>
          <w:sz w:val="26"/>
          <w:szCs w:val="26"/>
        </w:rPr>
        <w:t>Балаковский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Ершовский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Дергачевский</w:t>
      </w:r>
      <w:proofErr w:type="spellEnd"/>
      <w:r w:rsidRPr="007726DC">
        <w:rPr>
          <w:rFonts w:ascii="Times New Roman" w:hAnsi="Times New Roman" w:cs="Times New Roman"/>
          <w:color w:val="auto"/>
          <w:sz w:val="26"/>
          <w:szCs w:val="26"/>
        </w:rPr>
        <w:t xml:space="preserve">, Федоровский, </w:t>
      </w:r>
      <w:proofErr w:type="spellStart"/>
      <w:r w:rsidRPr="007726DC">
        <w:rPr>
          <w:rFonts w:ascii="Times New Roman" w:hAnsi="Times New Roman" w:cs="Times New Roman"/>
          <w:color w:val="auto"/>
          <w:sz w:val="26"/>
          <w:szCs w:val="26"/>
        </w:rPr>
        <w:t>Краснокутский</w:t>
      </w:r>
      <w:proofErr w:type="spellEnd"/>
      <w:r w:rsidRPr="007726DC">
        <w:rPr>
          <w:rFonts w:ascii="Times New Roman" w:hAnsi="Times New Roman" w:cs="Times New Roman"/>
          <w:color w:val="auto"/>
          <w:sz w:val="26"/>
          <w:szCs w:val="26"/>
        </w:rPr>
        <w:t xml:space="preserve">, Питерский, Ровенский, Советский, </w:t>
      </w:r>
      <w:proofErr w:type="spellStart"/>
      <w:r w:rsidRPr="007726DC">
        <w:rPr>
          <w:rFonts w:ascii="Times New Roman" w:hAnsi="Times New Roman" w:cs="Times New Roman"/>
          <w:color w:val="auto"/>
          <w:sz w:val="26"/>
          <w:szCs w:val="26"/>
        </w:rPr>
        <w:t>Новоузенский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Озинский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Пугачевский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Ивантеевский</w:t>
      </w:r>
      <w:proofErr w:type="spellEnd"/>
      <w:r w:rsidRPr="007726DC">
        <w:rPr>
          <w:rFonts w:ascii="Times New Roman" w:hAnsi="Times New Roman" w:cs="Times New Roman"/>
          <w:color w:val="auto"/>
          <w:sz w:val="26"/>
          <w:szCs w:val="26"/>
        </w:rPr>
        <w:t xml:space="preserve"> районы, МО г. Саратов, ГО ЗАТО Светлый, МО г. Шиханы;</w:t>
      </w:r>
    </w:p>
    <w:p w:rsidR="0098181A" w:rsidRPr="007726DC" w:rsidRDefault="0098181A" w:rsidP="0098181A">
      <w:pPr>
        <w:pStyle w:val="Default"/>
        <w:ind w:firstLine="567"/>
        <w:jc w:val="both"/>
        <w:rPr>
          <w:rFonts w:ascii="Times New Roman" w:hAnsi="Times New Roman" w:cs="Times New Roman"/>
          <w:color w:val="auto"/>
          <w:sz w:val="26"/>
          <w:szCs w:val="26"/>
        </w:rPr>
      </w:pPr>
      <w:r w:rsidRPr="007726DC">
        <w:rPr>
          <w:rFonts w:ascii="Times New Roman" w:hAnsi="Times New Roman" w:cs="Times New Roman"/>
          <w:b/>
          <w:color w:val="auto"/>
          <w:sz w:val="26"/>
          <w:szCs w:val="26"/>
        </w:rPr>
        <w:t xml:space="preserve">4 класс </w:t>
      </w:r>
      <w:proofErr w:type="spellStart"/>
      <w:r w:rsidRPr="007726DC">
        <w:rPr>
          <w:rFonts w:ascii="Times New Roman" w:hAnsi="Times New Roman" w:cs="Times New Roman"/>
          <w:b/>
          <w:color w:val="auto"/>
          <w:sz w:val="26"/>
          <w:szCs w:val="26"/>
        </w:rPr>
        <w:t>пожароопасности</w:t>
      </w:r>
      <w:proofErr w:type="spellEnd"/>
      <w:r w:rsidRPr="007726DC">
        <w:rPr>
          <w:rFonts w:ascii="Times New Roman" w:hAnsi="Times New Roman" w:cs="Times New Roman"/>
          <w:b/>
          <w:color w:val="auto"/>
          <w:sz w:val="26"/>
          <w:szCs w:val="26"/>
        </w:rPr>
        <w:t xml:space="preserve"> (0 МО):</w:t>
      </w:r>
      <w:r w:rsidRPr="007726DC">
        <w:rPr>
          <w:rFonts w:ascii="Times New Roman" w:hAnsi="Times New Roman" w:cs="Times New Roman"/>
          <w:color w:val="auto"/>
          <w:sz w:val="26"/>
          <w:szCs w:val="26"/>
        </w:rPr>
        <w:t>нет ;</w:t>
      </w:r>
    </w:p>
    <w:p w:rsidR="0098181A" w:rsidRPr="007726DC" w:rsidRDefault="0098181A" w:rsidP="0098181A">
      <w:pPr>
        <w:pStyle w:val="Default"/>
        <w:ind w:firstLine="567"/>
        <w:jc w:val="both"/>
        <w:rPr>
          <w:rFonts w:ascii="Times New Roman" w:hAnsi="Times New Roman" w:cs="Times New Roman"/>
          <w:color w:val="auto"/>
          <w:sz w:val="26"/>
          <w:szCs w:val="26"/>
        </w:rPr>
      </w:pPr>
      <w:r w:rsidRPr="007726DC">
        <w:rPr>
          <w:rFonts w:ascii="Times New Roman" w:hAnsi="Times New Roman" w:cs="Times New Roman"/>
          <w:b/>
          <w:color w:val="auto"/>
          <w:sz w:val="26"/>
          <w:szCs w:val="26"/>
        </w:rPr>
        <w:t xml:space="preserve">3 класс </w:t>
      </w:r>
      <w:proofErr w:type="spellStart"/>
      <w:r w:rsidRPr="007726DC">
        <w:rPr>
          <w:rFonts w:ascii="Times New Roman" w:hAnsi="Times New Roman" w:cs="Times New Roman"/>
          <w:b/>
          <w:color w:val="auto"/>
          <w:sz w:val="26"/>
          <w:szCs w:val="26"/>
        </w:rPr>
        <w:t>пожароопасности</w:t>
      </w:r>
      <w:proofErr w:type="spellEnd"/>
      <w:r w:rsidRPr="007726DC">
        <w:rPr>
          <w:rFonts w:ascii="Times New Roman" w:hAnsi="Times New Roman" w:cs="Times New Roman"/>
          <w:b/>
          <w:color w:val="auto"/>
          <w:sz w:val="26"/>
          <w:szCs w:val="26"/>
        </w:rPr>
        <w:t xml:space="preserve"> (0 МО):</w:t>
      </w:r>
      <w:r w:rsidRPr="007726DC">
        <w:rPr>
          <w:rFonts w:ascii="Times New Roman" w:hAnsi="Times New Roman" w:cs="Times New Roman"/>
          <w:color w:val="auto"/>
          <w:sz w:val="26"/>
          <w:szCs w:val="26"/>
        </w:rPr>
        <w:t>нет ;</w:t>
      </w:r>
    </w:p>
    <w:p w:rsidR="0098181A" w:rsidRPr="007726DC" w:rsidRDefault="0098181A" w:rsidP="0098181A">
      <w:pPr>
        <w:pStyle w:val="Default"/>
        <w:ind w:firstLine="567"/>
        <w:jc w:val="both"/>
        <w:rPr>
          <w:rFonts w:ascii="Times New Roman" w:hAnsi="Times New Roman" w:cs="Times New Roman"/>
          <w:b/>
          <w:color w:val="auto"/>
          <w:sz w:val="26"/>
          <w:szCs w:val="26"/>
        </w:rPr>
      </w:pPr>
      <w:r w:rsidRPr="007726DC">
        <w:rPr>
          <w:rFonts w:ascii="Times New Roman" w:hAnsi="Times New Roman" w:cs="Times New Roman"/>
          <w:b/>
          <w:color w:val="auto"/>
          <w:sz w:val="26"/>
          <w:szCs w:val="26"/>
        </w:rPr>
        <w:t xml:space="preserve">2 класс </w:t>
      </w:r>
      <w:proofErr w:type="spellStart"/>
      <w:r w:rsidRPr="007726DC">
        <w:rPr>
          <w:rFonts w:ascii="Times New Roman" w:hAnsi="Times New Roman" w:cs="Times New Roman"/>
          <w:b/>
          <w:color w:val="auto"/>
          <w:sz w:val="26"/>
          <w:szCs w:val="26"/>
        </w:rPr>
        <w:t>пожароопасности</w:t>
      </w:r>
      <w:proofErr w:type="spellEnd"/>
      <w:r w:rsidRPr="007726DC">
        <w:rPr>
          <w:rFonts w:ascii="Times New Roman" w:hAnsi="Times New Roman" w:cs="Times New Roman"/>
          <w:b/>
          <w:color w:val="auto"/>
          <w:sz w:val="26"/>
          <w:szCs w:val="26"/>
        </w:rPr>
        <w:t xml:space="preserve"> (0 МО):</w:t>
      </w:r>
      <w:r w:rsidRPr="007726DC">
        <w:rPr>
          <w:rFonts w:ascii="Times New Roman" w:hAnsi="Times New Roman" w:cs="Times New Roman"/>
          <w:color w:val="auto"/>
          <w:sz w:val="26"/>
          <w:szCs w:val="26"/>
        </w:rPr>
        <w:t>нет ;</w:t>
      </w:r>
    </w:p>
    <w:p w:rsidR="00210809" w:rsidRPr="007726DC" w:rsidRDefault="0098181A" w:rsidP="0098181A">
      <w:pPr>
        <w:pStyle w:val="Default"/>
        <w:ind w:firstLine="567"/>
        <w:jc w:val="both"/>
        <w:rPr>
          <w:rFonts w:ascii="Times New Roman" w:hAnsi="Times New Roman" w:cs="Times New Roman"/>
          <w:color w:val="auto"/>
          <w:sz w:val="26"/>
          <w:szCs w:val="26"/>
        </w:rPr>
      </w:pPr>
      <w:r w:rsidRPr="007726DC">
        <w:rPr>
          <w:rFonts w:ascii="Times New Roman" w:hAnsi="Times New Roman" w:cs="Times New Roman"/>
          <w:b/>
          <w:color w:val="auto"/>
          <w:sz w:val="26"/>
          <w:szCs w:val="26"/>
        </w:rPr>
        <w:lastRenderedPageBreak/>
        <w:t xml:space="preserve">1 класс </w:t>
      </w:r>
      <w:proofErr w:type="spellStart"/>
      <w:r w:rsidRPr="007726DC">
        <w:rPr>
          <w:rFonts w:ascii="Times New Roman" w:hAnsi="Times New Roman" w:cs="Times New Roman"/>
          <w:b/>
          <w:color w:val="auto"/>
          <w:sz w:val="26"/>
          <w:szCs w:val="26"/>
        </w:rPr>
        <w:t>пожароопасности</w:t>
      </w:r>
      <w:proofErr w:type="spellEnd"/>
      <w:r w:rsidRPr="007726DC">
        <w:rPr>
          <w:rFonts w:ascii="Times New Roman" w:hAnsi="Times New Roman" w:cs="Times New Roman"/>
          <w:b/>
          <w:color w:val="auto"/>
          <w:sz w:val="26"/>
          <w:szCs w:val="26"/>
        </w:rPr>
        <w:t xml:space="preserve"> (13 МО): </w:t>
      </w:r>
      <w:proofErr w:type="spellStart"/>
      <w:r w:rsidRPr="007726DC">
        <w:rPr>
          <w:rFonts w:ascii="Times New Roman" w:hAnsi="Times New Roman" w:cs="Times New Roman"/>
          <w:color w:val="auto"/>
          <w:sz w:val="26"/>
          <w:szCs w:val="26"/>
        </w:rPr>
        <w:t>Аткарский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Аркадакский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Балашовский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Самойловский</w:t>
      </w:r>
      <w:proofErr w:type="spellEnd"/>
      <w:r w:rsidRPr="007726DC">
        <w:rPr>
          <w:rFonts w:ascii="Times New Roman" w:hAnsi="Times New Roman" w:cs="Times New Roman"/>
          <w:color w:val="auto"/>
          <w:sz w:val="26"/>
          <w:szCs w:val="26"/>
        </w:rPr>
        <w:t xml:space="preserve">, Романовский, Петровский, </w:t>
      </w:r>
      <w:proofErr w:type="spellStart"/>
      <w:r w:rsidRPr="007726DC">
        <w:rPr>
          <w:rFonts w:ascii="Times New Roman" w:hAnsi="Times New Roman" w:cs="Times New Roman"/>
          <w:color w:val="auto"/>
          <w:sz w:val="26"/>
          <w:szCs w:val="26"/>
        </w:rPr>
        <w:t>Ртищевский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Екатериновский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Турковский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Марксовский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Перелюбский</w:t>
      </w:r>
      <w:proofErr w:type="spellEnd"/>
      <w:r w:rsidRPr="007726DC">
        <w:rPr>
          <w:rFonts w:ascii="Times New Roman" w:hAnsi="Times New Roman" w:cs="Times New Roman"/>
          <w:color w:val="auto"/>
          <w:sz w:val="26"/>
          <w:szCs w:val="26"/>
        </w:rPr>
        <w:t xml:space="preserve">, </w:t>
      </w:r>
      <w:proofErr w:type="spellStart"/>
      <w:r w:rsidRPr="007726DC">
        <w:rPr>
          <w:rFonts w:ascii="Times New Roman" w:hAnsi="Times New Roman" w:cs="Times New Roman"/>
          <w:color w:val="auto"/>
          <w:sz w:val="26"/>
          <w:szCs w:val="26"/>
        </w:rPr>
        <w:t>Краснопартизанский</w:t>
      </w:r>
      <w:proofErr w:type="spellEnd"/>
      <w:r w:rsidRPr="007726DC">
        <w:rPr>
          <w:rFonts w:ascii="Times New Roman" w:hAnsi="Times New Roman" w:cs="Times New Roman"/>
          <w:color w:val="auto"/>
          <w:sz w:val="26"/>
          <w:szCs w:val="26"/>
        </w:rPr>
        <w:t xml:space="preserve"> районы МО п. Михайловский;</w:t>
      </w:r>
    </w:p>
    <w:p w:rsidR="0098181A" w:rsidRPr="007726DC" w:rsidRDefault="0098181A" w:rsidP="0098181A">
      <w:pPr>
        <w:pStyle w:val="Default"/>
        <w:ind w:firstLine="567"/>
        <w:jc w:val="both"/>
        <w:rPr>
          <w:rFonts w:ascii="Times New Roman" w:hAnsi="Times New Roman" w:cs="Times New Roman"/>
          <w:color w:val="auto"/>
          <w:sz w:val="26"/>
          <w:szCs w:val="26"/>
        </w:rPr>
      </w:pPr>
    </w:p>
    <w:p w:rsidR="00204188" w:rsidRPr="007726DC" w:rsidRDefault="00204188" w:rsidP="00204188">
      <w:pPr>
        <w:ind w:right="-2" w:firstLine="567"/>
        <w:jc w:val="both"/>
      </w:pPr>
      <w:r w:rsidRPr="007726DC">
        <w:rPr>
          <w:b/>
          <w:sz w:val="26"/>
          <w:szCs w:val="26"/>
        </w:rPr>
        <w:t>Мероприятия по предупреждению, предотвращению, локализации ЧС и ликвидации их последствий:</w:t>
      </w:r>
    </w:p>
    <w:p w:rsidR="00204188" w:rsidRPr="007726DC" w:rsidRDefault="00204188" w:rsidP="00204188">
      <w:pPr>
        <w:tabs>
          <w:tab w:val="left" w:pos="8040"/>
        </w:tabs>
        <w:ind w:firstLine="567"/>
        <w:jc w:val="both"/>
      </w:pPr>
      <w:r w:rsidRPr="007726DC">
        <w:rPr>
          <w:sz w:val="26"/>
          <w:szCs w:val="26"/>
        </w:rPr>
        <w:t>1. Оперативный ежедневный прогноз доведён до руководящего состава и до всех структурных подразделений Главного управления МЧС России по Саратовской области, руководителей министерств, ведомств и организаций Саратовской области и представительств органов исполнительной власти Российской Федерации на территории Саратовской области, а так же единых дежурно-диспетчерских служб муниципальных районов и городских округов, вышестоящих организаций МЧС России.</w:t>
      </w:r>
    </w:p>
    <w:p w:rsidR="00204188" w:rsidRPr="007726DC" w:rsidRDefault="00204188" w:rsidP="00204188">
      <w:pPr>
        <w:tabs>
          <w:tab w:val="left" w:pos="8040"/>
        </w:tabs>
        <w:ind w:firstLine="567"/>
        <w:jc w:val="both"/>
      </w:pPr>
      <w:r w:rsidRPr="007726DC">
        <w:rPr>
          <w:sz w:val="26"/>
          <w:szCs w:val="26"/>
        </w:rPr>
        <w:t>2. Организован контроль доведения прогноза до служб РСЧС как муниципального, так и объектового уровня, посредством получения отчётов о доведении прогноза от единых дежурно-диспетчерских служб муниципальных районов и городских округов с указанием наименования организации, времени доведения, контактного телефона и ФИО должностного лица, принявшего прогноз.</w:t>
      </w:r>
    </w:p>
    <w:p w:rsidR="00204188" w:rsidRPr="007726DC" w:rsidRDefault="00204188" w:rsidP="00204188">
      <w:pPr>
        <w:tabs>
          <w:tab w:val="left" w:pos="8040"/>
        </w:tabs>
        <w:ind w:firstLine="567"/>
        <w:jc w:val="both"/>
      </w:pPr>
      <w:r w:rsidRPr="007726DC">
        <w:rPr>
          <w:sz w:val="26"/>
          <w:szCs w:val="26"/>
        </w:rPr>
        <w:t>3. По линии ЦУКС Главного управления МЧС России по Саратовской области организован контроль выполнение комплекса спланированных превентивных мероприятий по снижению риска возникновения чрезвычайных ситуаций и уменьшению их последствий с предоставлением донесений об их исполнении органами управления ТП РСЧС, применяемых силах и средствах.</w:t>
      </w:r>
    </w:p>
    <w:p w:rsidR="00204188" w:rsidRPr="007726DC" w:rsidRDefault="00204188" w:rsidP="00204188">
      <w:pPr>
        <w:tabs>
          <w:tab w:val="left" w:pos="8040"/>
        </w:tabs>
        <w:ind w:firstLine="567"/>
        <w:jc w:val="both"/>
      </w:pPr>
      <w:r w:rsidRPr="007726DC">
        <w:rPr>
          <w:sz w:val="26"/>
          <w:szCs w:val="26"/>
        </w:rPr>
        <w:lastRenderedPageBreak/>
        <w:t>4.</w:t>
      </w:r>
      <w:r w:rsidRPr="007726DC">
        <w:t> </w:t>
      </w:r>
      <w:r w:rsidRPr="007726DC">
        <w:rPr>
          <w:sz w:val="26"/>
          <w:szCs w:val="26"/>
        </w:rPr>
        <w:t>Проинформированы и по необходимости усилены дежурные службы объектов электроснабжения, потенциально опасных объектов экономики, объектов с массовым пребыванием людей, в том числе лечебных учреждений.</w:t>
      </w:r>
    </w:p>
    <w:p w:rsidR="00204188" w:rsidRPr="007726DC" w:rsidRDefault="00204188" w:rsidP="00204188">
      <w:pPr>
        <w:tabs>
          <w:tab w:val="left" w:pos="8040"/>
        </w:tabs>
        <w:ind w:firstLine="567"/>
        <w:jc w:val="both"/>
      </w:pPr>
      <w:r w:rsidRPr="007726DC">
        <w:rPr>
          <w:sz w:val="26"/>
          <w:szCs w:val="26"/>
        </w:rPr>
        <w:t>5. Приведены к готовности пожарно-спасательные формирования, аварийные бригады, коммунальные и дорожные службы к немедленному реагированию в случае возникновения аварийных и чрезвычайных ситуаций.</w:t>
      </w:r>
    </w:p>
    <w:p w:rsidR="00204188" w:rsidRPr="007726DC" w:rsidRDefault="00204188" w:rsidP="00204188">
      <w:pPr>
        <w:tabs>
          <w:tab w:val="left" w:pos="8040"/>
        </w:tabs>
        <w:ind w:firstLine="567"/>
        <w:jc w:val="both"/>
      </w:pPr>
      <w:r w:rsidRPr="007726DC">
        <w:rPr>
          <w:sz w:val="26"/>
          <w:szCs w:val="26"/>
        </w:rPr>
        <w:t>6. Совместно с территориальными органами исполнительной власти и подразделениями ГИБДД реализованы меры по предупреждению возникновения аварийных и чрезвычайных ситуаций на автомобильных трассах.</w:t>
      </w:r>
    </w:p>
    <w:p w:rsidR="00204188" w:rsidRPr="007726DC" w:rsidRDefault="00204188" w:rsidP="00204188">
      <w:pPr>
        <w:tabs>
          <w:tab w:val="left" w:pos="8040"/>
        </w:tabs>
        <w:ind w:firstLine="567"/>
        <w:jc w:val="both"/>
      </w:pPr>
      <w:r w:rsidRPr="007726DC">
        <w:rPr>
          <w:sz w:val="26"/>
          <w:szCs w:val="26"/>
        </w:rPr>
        <w:t>7. Проводится разъяснительная работа с населением области через СМИ.</w:t>
      </w:r>
    </w:p>
    <w:p w:rsidR="00204188" w:rsidRPr="007726DC" w:rsidRDefault="00204188" w:rsidP="00204188">
      <w:pPr>
        <w:tabs>
          <w:tab w:val="left" w:pos="8040"/>
        </w:tabs>
        <w:ind w:firstLine="567"/>
        <w:jc w:val="both"/>
      </w:pPr>
      <w:r w:rsidRPr="007726DC">
        <w:rPr>
          <w:sz w:val="26"/>
          <w:szCs w:val="26"/>
        </w:rPr>
        <w:t>8.</w:t>
      </w:r>
      <w:r w:rsidRPr="007726DC">
        <w:t> </w:t>
      </w:r>
      <w:r w:rsidRPr="007726DC">
        <w:rPr>
          <w:sz w:val="26"/>
          <w:szCs w:val="26"/>
        </w:rPr>
        <w:t>Поддерживаются на необходимом уровне запасы материальных и финансовых ресурсов для ликвидации чрезвычайных ситуаций.</w:t>
      </w:r>
    </w:p>
    <w:p w:rsidR="00204188" w:rsidRPr="007726DC" w:rsidRDefault="00204188" w:rsidP="00204188">
      <w:pPr>
        <w:tabs>
          <w:tab w:val="left" w:pos="8040"/>
        </w:tabs>
        <w:ind w:firstLine="567"/>
        <w:jc w:val="center"/>
        <w:rPr>
          <w:b/>
          <w:sz w:val="26"/>
          <w:szCs w:val="26"/>
        </w:rPr>
      </w:pPr>
    </w:p>
    <w:p w:rsidR="00204188" w:rsidRPr="007726DC" w:rsidRDefault="00204188" w:rsidP="00204188">
      <w:pPr>
        <w:tabs>
          <w:tab w:val="left" w:pos="8040"/>
        </w:tabs>
        <w:ind w:firstLine="567"/>
      </w:pPr>
      <w:r w:rsidRPr="007726DC">
        <w:rPr>
          <w:b/>
          <w:sz w:val="26"/>
          <w:szCs w:val="26"/>
        </w:rPr>
        <w:t>Рекомендованные превентивные мероприятия по реагированию на прогноз                                              Главам муниципальных районов и городских округов Саратовской области:</w:t>
      </w:r>
    </w:p>
    <w:p w:rsidR="00204188" w:rsidRPr="007726DC" w:rsidRDefault="00204188" w:rsidP="00204188">
      <w:pPr>
        <w:pStyle w:val="ac"/>
        <w:ind w:firstLine="567"/>
      </w:pPr>
      <w:r w:rsidRPr="007726DC">
        <w:rPr>
          <w:sz w:val="26"/>
          <w:szCs w:val="26"/>
        </w:rPr>
        <w:t>- уточнить алгоритм действий должностных лиц администраций при реагировании на угрозу или возникновение чрезвычайных ситуаций;</w:t>
      </w:r>
    </w:p>
    <w:p w:rsidR="00204188" w:rsidRPr="007726DC" w:rsidRDefault="00204188" w:rsidP="00204188">
      <w:pPr>
        <w:pStyle w:val="ac"/>
        <w:ind w:firstLine="567"/>
      </w:pPr>
      <w:r w:rsidRPr="007726DC">
        <w:rPr>
          <w:sz w:val="26"/>
          <w:szCs w:val="26"/>
        </w:rPr>
        <w:t>- в связи с прогнозируемыми метеорологическими условиями проинформировать, проверить готовность служб экстренного реагирования, при необходимости усилить службы;</w:t>
      </w:r>
    </w:p>
    <w:p w:rsidR="00204188" w:rsidRPr="007726DC" w:rsidRDefault="00204188" w:rsidP="00204188">
      <w:pPr>
        <w:pStyle w:val="ac"/>
        <w:ind w:firstLine="567"/>
      </w:pPr>
      <w:r w:rsidRPr="007726DC">
        <w:rPr>
          <w:sz w:val="26"/>
          <w:szCs w:val="26"/>
        </w:rPr>
        <w:lastRenderedPageBreak/>
        <w:t>-</w:t>
      </w:r>
      <w:r w:rsidRPr="007726DC">
        <w:rPr>
          <w:sz w:val="26"/>
          <w:szCs w:val="26"/>
          <w:lang w:val="ru-RU"/>
        </w:rPr>
        <w:t> </w:t>
      </w:r>
      <w:r w:rsidRPr="007726DC">
        <w:rPr>
          <w:sz w:val="26"/>
          <w:szCs w:val="26"/>
        </w:rPr>
        <w:t>привести в готовность коммунальные службы к ликвидации последствий ЧС и        происшествий, вызванных метеоявлениями;</w:t>
      </w:r>
    </w:p>
    <w:p w:rsidR="00204188" w:rsidRPr="007726DC" w:rsidRDefault="00204188" w:rsidP="00204188">
      <w:pPr>
        <w:pStyle w:val="ac"/>
        <w:ind w:firstLine="567"/>
      </w:pPr>
      <w:r w:rsidRPr="007726DC">
        <w:rPr>
          <w:sz w:val="26"/>
          <w:szCs w:val="26"/>
        </w:rPr>
        <w:t>-</w:t>
      </w:r>
      <w:r w:rsidRPr="007726DC">
        <w:rPr>
          <w:sz w:val="26"/>
          <w:szCs w:val="26"/>
          <w:lang w:val="ru-RU"/>
        </w:rPr>
        <w:t> </w:t>
      </w:r>
      <w:r w:rsidRPr="007726DC">
        <w:rPr>
          <w:sz w:val="26"/>
          <w:szCs w:val="26"/>
        </w:rPr>
        <w:t>проверить наличие и работоспособность источников аварийного питания на социально-значимых объектах и на объектах жизнеобеспечения населения, запаса топлива к ним, средств их доставки;</w:t>
      </w:r>
    </w:p>
    <w:p w:rsidR="00204188" w:rsidRPr="007726DC" w:rsidRDefault="00204188" w:rsidP="00204188">
      <w:pPr>
        <w:pStyle w:val="ac"/>
        <w:ind w:firstLine="567"/>
      </w:pPr>
      <w:r w:rsidRPr="007726DC">
        <w:rPr>
          <w:sz w:val="26"/>
          <w:szCs w:val="26"/>
        </w:rPr>
        <w:t>-</w:t>
      </w:r>
      <w:r w:rsidRPr="007726DC">
        <w:rPr>
          <w:sz w:val="26"/>
          <w:szCs w:val="26"/>
          <w:lang w:val="ru-RU"/>
        </w:rPr>
        <w:t> </w:t>
      </w:r>
      <w:r w:rsidRPr="007726DC">
        <w:rPr>
          <w:sz w:val="26"/>
          <w:szCs w:val="26"/>
        </w:rPr>
        <w:t>организовать ежедневный анализ оперативной обстановки в границах муниципальных районов и городских округов, с учётом складывающейся обстановки  осуществлять передислокацию сил и средств, для защиты населённых пунктов,  социально значимых объектов и объектов экономики от пожаров;</w:t>
      </w:r>
    </w:p>
    <w:p w:rsidR="00204188" w:rsidRPr="007726DC" w:rsidRDefault="00204188" w:rsidP="00204188">
      <w:pPr>
        <w:pStyle w:val="ac"/>
        <w:ind w:firstLine="567"/>
      </w:pPr>
      <w:r w:rsidRPr="007726DC">
        <w:rPr>
          <w:sz w:val="26"/>
          <w:szCs w:val="26"/>
        </w:rPr>
        <w:t>-</w:t>
      </w:r>
      <w:r w:rsidRPr="007726DC">
        <w:rPr>
          <w:lang w:val="ru-RU"/>
        </w:rPr>
        <w:t> </w:t>
      </w:r>
      <w:r w:rsidRPr="007726DC">
        <w:rPr>
          <w:sz w:val="26"/>
          <w:szCs w:val="26"/>
        </w:rPr>
        <w:t>через СМИ районов организовать разъяснительную работу о необходимости соблюдения мер пожарной безопасности при использовании электроприборов;</w:t>
      </w:r>
    </w:p>
    <w:p w:rsidR="00204188" w:rsidRPr="007726DC" w:rsidRDefault="00204188" w:rsidP="00204188">
      <w:pPr>
        <w:pStyle w:val="ac"/>
        <w:ind w:firstLine="567"/>
      </w:pPr>
      <w:r w:rsidRPr="007726DC">
        <w:rPr>
          <w:sz w:val="26"/>
          <w:szCs w:val="26"/>
        </w:rPr>
        <w:t>- органам, уполномоченным решать задачи в области противопожарной безопасности, усилить работу по недопущению пожаров;</w:t>
      </w:r>
    </w:p>
    <w:p w:rsidR="00204188" w:rsidRPr="007726DC" w:rsidRDefault="00204188" w:rsidP="00204188">
      <w:pPr>
        <w:pStyle w:val="ac"/>
        <w:ind w:firstLine="567"/>
      </w:pPr>
      <w:r w:rsidRPr="007726DC">
        <w:rPr>
          <w:sz w:val="26"/>
          <w:szCs w:val="26"/>
        </w:rPr>
        <w:t>-</w:t>
      </w:r>
      <w:r w:rsidRPr="007726DC">
        <w:rPr>
          <w:sz w:val="26"/>
          <w:szCs w:val="26"/>
          <w:lang w:val="ru-RU"/>
        </w:rPr>
        <w:t> </w:t>
      </w:r>
      <w:r w:rsidRPr="007726DC">
        <w:rPr>
          <w:sz w:val="26"/>
          <w:szCs w:val="26"/>
        </w:rPr>
        <w:t>совместно с территориальными подразделениями МВД России по Саратовской области, руководителями учреждений и организаций дорожного хозяйства продолжить проверки состояния дорожного полотна, освещения мостов и улиц в населённых пунктах, железнодорожных переездов;</w:t>
      </w:r>
    </w:p>
    <w:p w:rsidR="00204188" w:rsidRPr="007726DC" w:rsidRDefault="00204188" w:rsidP="00204188">
      <w:pPr>
        <w:pStyle w:val="ac"/>
        <w:ind w:firstLine="567"/>
      </w:pPr>
      <w:r w:rsidRPr="007726DC">
        <w:rPr>
          <w:sz w:val="26"/>
          <w:szCs w:val="26"/>
        </w:rPr>
        <w:t>-</w:t>
      </w:r>
      <w:r w:rsidRPr="007726DC">
        <w:rPr>
          <w:sz w:val="26"/>
          <w:szCs w:val="26"/>
          <w:lang w:val="ru-RU"/>
        </w:rPr>
        <w:t> </w:t>
      </w:r>
      <w:r w:rsidRPr="007726DC">
        <w:rPr>
          <w:sz w:val="26"/>
          <w:szCs w:val="26"/>
        </w:rPr>
        <w:t>обеспечить беспрепятственный проезд автомобилей скорой помощи и доставку  продуктов  питания  первой  необходимости  в населенные  пункты районов и городских округов области</w:t>
      </w:r>
      <w:r w:rsidRPr="007726DC">
        <w:rPr>
          <w:iCs/>
          <w:sz w:val="26"/>
          <w:szCs w:val="26"/>
        </w:rPr>
        <w:t xml:space="preserve">; </w:t>
      </w:r>
    </w:p>
    <w:p w:rsidR="00204188" w:rsidRPr="007726DC" w:rsidRDefault="00204188" w:rsidP="00204188">
      <w:pPr>
        <w:pStyle w:val="ac"/>
        <w:ind w:firstLine="567"/>
      </w:pPr>
      <w:r w:rsidRPr="007726DC">
        <w:rPr>
          <w:sz w:val="26"/>
          <w:szCs w:val="26"/>
        </w:rPr>
        <w:t>- организовать круглосуточную работу всех имеющихся сил и средств с определением ответственных работников администраций за выполнением поставленных задач</w:t>
      </w:r>
      <w:r w:rsidRPr="007726DC">
        <w:rPr>
          <w:iCs/>
          <w:sz w:val="26"/>
          <w:szCs w:val="26"/>
        </w:rPr>
        <w:t>;</w:t>
      </w:r>
    </w:p>
    <w:p w:rsidR="00204188" w:rsidRPr="007726DC" w:rsidRDefault="00204188" w:rsidP="00204188">
      <w:pPr>
        <w:pStyle w:val="ac"/>
        <w:ind w:firstLine="567"/>
      </w:pPr>
      <w:r w:rsidRPr="007726DC">
        <w:rPr>
          <w:sz w:val="26"/>
          <w:szCs w:val="26"/>
        </w:rPr>
        <w:lastRenderedPageBreak/>
        <w:t>-</w:t>
      </w:r>
      <w:r w:rsidRPr="007726DC">
        <w:rPr>
          <w:sz w:val="26"/>
          <w:szCs w:val="26"/>
          <w:lang w:val="ru-RU"/>
        </w:rPr>
        <w:t> </w:t>
      </w:r>
      <w:r w:rsidRPr="007726DC">
        <w:rPr>
          <w:sz w:val="26"/>
          <w:szCs w:val="26"/>
        </w:rPr>
        <w:t xml:space="preserve">организовать работу в режиме оперативного реагирования предприятий, обслуживающих дороги в условиях ухудшения </w:t>
      </w:r>
      <w:proofErr w:type="spellStart"/>
      <w:r w:rsidRPr="007726DC">
        <w:rPr>
          <w:sz w:val="26"/>
          <w:szCs w:val="26"/>
        </w:rPr>
        <w:t>метеообстановки</w:t>
      </w:r>
      <w:proofErr w:type="spellEnd"/>
      <w:r w:rsidRPr="007726DC">
        <w:rPr>
          <w:iCs/>
          <w:sz w:val="26"/>
          <w:szCs w:val="26"/>
        </w:rPr>
        <w:t>;</w:t>
      </w:r>
    </w:p>
    <w:p w:rsidR="00204188" w:rsidRPr="007726DC" w:rsidRDefault="00204188" w:rsidP="00204188">
      <w:pPr>
        <w:pStyle w:val="ac"/>
        <w:ind w:firstLine="567"/>
      </w:pPr>
      <w:r w:rsidRPr="007726DC">
        <w:rPr>
          <w:sz w:val="26"/>
          <w:szCs w:val="26"/>
        </w:rPr>
        <w:t>- обеспечить беспрепятственные проезды и подъезды к объектам социальной сферы и объектам жизнеобеспечения</w:t>
      </w:r>
      <w:r w:rsidRPr="007726DC">
        <w:rPr>
          <w:sz w:val="26"/>
          <w:szCs w:val="26"/>
          <w:lang w:val="ru-RU"/>
        </w:rPr>
        <w:t>;</w:t>
      </w:r>
      <w:r w:rsidRPr="007726DC">
        <w:rPr>
          <w:sz w:val="26"/>
          <w:szCs w:val="26"/>
        </w:rPr>
        <w:t xml:space="preserve"> </w:t>
      </w:r>
    </w:p>
    <w:p w:rsidR="00204188" w:rsidRPr="007726DC" w:rsidRDefault="00204188" w:rsidP="00204188">
      <w:pPr>
        <w:pStyle w:val="ac"/>
        <w:ind w:firstLine="567"/>
      </w:pPr>
      <w:r w:rsidRPr="007726DC">
        <w:rPr>
          <w:sz w:val="26"/>
          <w:szCs w:val="26"/>
        </w:rPr>
        <w:t>-</w:t>
      </w:r>
      <w:r w:rsidRPr="007726DC">
        <w:rPr>
          <w:sz w:val="26"/>
          <w:szCs w:val="26"/>
          <w:lang w:val="ru-RU"/>
        </w:rPr>
        <w:t> </w:t>
      </w:r>
      <w:r w:rsidRPr="007726DC">
        <w:rPr>
          <w:sz w:val="26"/>
          <w:szCs w:val="26"/>
        </w:rPr>
        <w:t xml:space="preserve">усилить контроль за предприятиями, учреждениями и организациями, обеспечивающими жизнеобеспечение муниципальных образований, поддерживать аварийно-спасательные формирования и аварийно-восстановительные бригады в постоянной готовности для ликвидации возможных чрезвычайных ситуаций, иметь постоянно пополняемый резерв материально-технических и финансовых средств </w:t>
      </w:r>
      <w:proofErr w:type="spellStart"/>
      <w:r w:rsidRPr="007726DC">
        <w:rPr>
          <w:sz w:val="26"/>
          <w:szCs w:val="26"/>
        </w:rPr>
        <w:t>аварийно</w:t>
      </w:r>
      <w:proofErr w:type="spellEnd"/>
      <w:r w:rsidRPr="007726DC">
        <w:rPr>
          <w:sz w:val="26"/>
          <w:szCs w:val="26"/>
        </w:rPr>
        <w:t xml:space="preserve"> - восстановительного запаса для ликвидации чрезвычайных ситуаций;</w:t>
      </w:r>
    </w:p>
    <w:p w:rsidR="00204188" w:rsidRPr="007726DC" w:rsidRDefault="00204188" w:rsidP="00204188">
      <w:pPr>
        <w:pStyle w:val="ac"/>
        <w:ind w:firstLine="567"/>
      </w:pPr>
      <w:r w:rsidRPr="007726DC">
        <w:rPr>
          <w:sz w:val="26"/>
          <w:szCs w:val="26"/>
        </w:rPr>
        <w:t>-</w:t>
      </w:r>
      <w:r w:rsidRPr="007726DC">
        <w:rPr>
          <w:sz w:val="26"/>
          <w:szCs w:val="26"/>
          <w:lang w:val="ru-RU"/>
        </w:rPr>
        <w:t> </w:t>
      </w:r>
      <w:r w:rsidRPr="007726DC">
        <w:rPr>
          <w:sz w:val="26"/>
          <w:szCs w:val="26"/>
        </w:rPr>
        <w:t>предусмотреть возможность маневрировани</w:t>
      </w:r>
      <w:r w:rsidRPr="007726DC">
        <w:rPr>
          <w:sz w:val="26"/>
          <w:szCs w:val="26"/>
          <w:lang w:val="ru-RU"/>
        </w:rPr>
        <w:t>я</w:t>
      </w:r>
      <w:r w:rsidRPr="007726DC">
        <w:rPr>
          <w:sz w:val="26"/>
          <w:szCs w:val="26"/>
        </w:rPr>
        <w:t xml:space="preserve"> на территории муниципального образования  мобильных источников электроснабжения;</w:t>
      </w:r>
    </w:p>
    <w:p w:rsidR="00204188" w:rsidRPr="007726DC" w:rsidRDefault="00204188" w:rsidP="00204188">
      <w:pPr>
        <w:tabs>
          <w:tab w:val="left" w:pos="851"/>
          <w:tab w:val="left" w:pos="1134"/>
        </w:tabs>
        <w:ind w:firstLine="567"/>
        <w:contextualSpacing/>
        <w:jc w:val="both"/>
      </w:pPr>
      <w:r w:rsidRPr="007726DC">
        <w:rPr>
          <w:sz w:val="26"/>
          <w:szCs w:val="26"/>
        </w:rPr>
        <w:t>- </w:t>
      </w:r>
      <w:r w:rsidRPr="007726DC">
        <w:rPr>
          <w:sz w:val="26"/>
          <w:szCs w:val="26"/>
          <w:lang w:val="x-none"/>
        </w:rPr>
        <w:t>организацию информирования населения о складывающейся обстановке на автомобильных дорогах, об опасных участках автомобильных дорог, городке жизнеобеспечения</w:t>
      </w:r>
      <w:r w:rsidRPr="007726DC">
        <w:rPr>
          <w:sz w:val="26"/>
          <w:szCs w:val="26"/>
        </w:rPr>
        <w:t>.</w:t>
      </w:r>
    </w:p>
    <w:p w:rsidR="00204188" w:rsidRPr="007726DC" w:rsidRDefault="00204188" w:rsidP="00204188">
      <w:pPr>
        <w:tabs>
          <w:tab w:val="left" w:pos="1854"/>
        </w:tabs>
        <w:ind w:firstLine="567"/>
        <w:jc w:val="both"/>
        <w:rPr>
          <w:b/>
          <w:sz w:val="26"/>
          <w:szCs w:val="26"/>
          <w:lang w:val="x-none"/>
        </w:rPr>
      </w:pPr>
    </w:p>
    <w:p w:rsidR="00204188" w:rsidRPr="007726DC" w:rsidRDefault="00204188" w:rsidP="00204188">
      <w:pPr>
        <w:tabs>
          <w:tab w:val="left" w:pos="1854"/>
        </w:tabs>
        <w:ind w:firstLine="567"/>
        <w:jc w:val="both"/>
      </w:pPr>
      <w:r w:rsidRPr="007726DC">
        <w:rPr>
          <w:b/>
          <w:sz w:val="26"/>
          <w:szCs w:val="26"/>
        </w:rPr>
        <w:t>ЕДДС муниципальных районов и городских округов обеспечить:</w:t>
      </w:r>
    </w:p>
    <w:p w:rsidR="00204188" w:rsidRPr="007726DC" w:rsidRDefault="00204188" w:rsidP="00204188">
      <w:pPr>
        <w:tabs>
          <w:tab w:val="left" w:pos="1854"/>
        </w:tabs>
        <w:ind w:firstLine="567"/>
        <w:jc w:val="both"/>
      </w:pPr>
      <w:r w:rsidRPr="007726DC">
        <w:rPr>
          <w:sz w:val="26"/>
          <w:szCs w:val="26"/>
        </w:rPr>
        <w:t>- организацию мониторинга складывающейся обстановки и уточнение прогноза возможных ЧС;</w:t>
      </w:r>
    </w:p>
    <w:p w:rsidR="00204188" w:rsidRPr="007726DC" w:rsidRDefault="00204188" w:rsidP="00204188">
      <w:pPr>
        <w:tabs>
          <w:tab w:val="left" w:pos="1854"/>
        </w:tabs>
        <w:ind w:firstLine="567"/>
        <w:jc w:val="both"/>
        <w:rPr>
          <w:sz w:val="26"/>
          <w:szCs w:val="26"/>
        </w:rPr>
      </w:pPr>
      <w:r w:rsidRPr="007726DC">
        <w:rPr>
          <w:sz w:val="26"/>
          <w:szCs w:val="26"/>
        </w:rPr>
        <w:t xml:space="preserve">- доведение ежедневного оперативного прогноза возникновения и развития чрезвычайных ситуаций на территории области, а так же экстренной информации (предупреждений) до председателя комиссии по чрезвычайным ситуациям и пожарной безопасности района (городского округа), всех служб района, организаций и </w:t>
      </w:r>
      <w:r w:rsidRPr="007726DC">
        <w:rPr>
          <w:sz w:val="26"/>
          <w:szCs w:val="26"/>
        </w:rPr>
        <w:lastRenderedPageBreak/>
        <w:t xml:space="preserve">учреждений муниципального звена ТП РСЧС, сельских и городских поселений; </w:t>
      </w:r>
    </w:p>
    <w:p w:rsidR="00204188" w:rsidRPr="007726DC" w:rsidRDefault="00204188" w:rsidP="00204188">
      <w:pPr>
        <w:tabs>
          <w:tab w:val="num" w:pos="1854"/>
        </w:tabs>
        <w:ind w:firstLine="567"/>
        <w:jc w:val="both"/>
        <w:rPr>
          <w:sz w:val="26"/>
          <w:szCs w:val="26"/>
        </w:rPr>
      </w:pPr>
      <w:r w:rsidRPr="007726DC">
        <w:rPr>
          <w:sz w:val="26"/>
          <w:szCs w:val="26"/>
        </w:rPr>
        <w:t xml:space="preserve">- организацию доведение оперативного ежедневного прогноза возможного возникновения и развития чрезвычайных ситуаций до руководителей детских оздоровительных лагерей с целью оперативного рассмотрения вопроса о временном приостановлении деятельности с учетом складывающейся </w:t>
      </w:r>
      <w:proofErr w:type="spellStart"/>
      <w:r w:rsidRPr="007726DC">
        <w:rPr>
          <w:sz w:val="26"/>
          <w:szCs w:val="26"/>
        </w:rPr>
        <w:t>лесопожарной</w:t>
      </w:r>
      <w:proofErr w:type="spellEnd"/>
      <w:r w:rsidRPr="007726DC">
        <w:rPr>
          <w:sz w:val="26"/>
          <w:szCs w:val="26"/>
        </w:rPr>
        <w:t xml:space="preserve"> обстановки; </w:t>
      </w:r>
    </w:p>
    <w:p w:rsidR="00204188" w:rsidRPr="007726DC" w:rsidRDefault="00204188" w:rsidP="00204188">
      <w:pPr>
        <w:tabs>
          <w:tab w:val="left" w:pos="1854"/>
        </w:tabs>
        <w:ind w:firstLine="567"/>
        <w:jc w:val="both"/>
      </w:pPr>
      <w:r w:rsidRPr="007726DC">
        <w:rPr>
          <w:sz w:val="26"/>
          <w:szCs w:val="26"/>
        </w:rPr>
        <w:t>- уточнение планов действий (взаимодействия) по предупреждению и ликвидации ЧС с учётом источника прогнозируемой ЧС и мест его вероятного возникновения;</w:t>
      </w:r>
    </w:p>
    <w:p w:rsidR="00204188" w:rsidRPr="007726DC" w:rsidRDefault="00204188" w:rsidP="00204188">
      <w:pPr>
        <w:tabs>
          <w:tab w:val="left" w:pos="1854"/>
        </w:tabs>
        <w:ind w:firstLine="567"/>
        <w:jc w:val="both"/>
      </w:pPr>
      <w:r w:rsidRPr="007726DC">
        <w:rPr>
          <w:sz w:val="26"/>
          <w:szCs w:val="26"/>
        </w:rPr>
        <w:t xml:space="preserve">- взаимодействие с коммунальными и аварийными службами муниципальных образований и организаций, по вопросам наличия РИП, порядка реагирования на возможные ЧС (происшествия), а также уточнения расчёта привлекаемых сил и средств, схем связи и оповещения; </w:t>
      </w:r>
    </w:p>
    <w:p w:rsidR="00204188" w:rsidRPr="007726DC" w:rsidRDefault="00204188" w:rsidP="00204188">
      <w:pPr>
        <w:tabs>
          <w:tab w:val="left" w:pos="1854"/>
        </w:tabs>
        <w:ind w:firstLine="567"/>
        <w:jc w:val="both"/>
      </w:pPr>
      <w:r w:rsidRPr="007726DC">
        <w:rPr>
          <w:sz w:val="26"/>
          <w:szCs w:val="26"/>
        </w:rPr>
        <w:t>- уточнение количества людей и персонала,  находящихся на объектах с круглосуточным пребыванием людей, а также информации о проведении культурно-массовых (спортивных) мероприятий на социально-значимых объектах, объектах с массовым пребыванием людей и на объектах расположенных вне населённых пунктов;</w:t>
      </w:r>
    </w:p>
    <w:p w:rsidR="00204188" w:rsidRPr="007726DC" w:rsidRDefault="00204188" w:rsidP="00204188">
      <w:pPr>
        <w:tabs>
          <w:tab w:val="left" w:pos="1854"/>
        </w:tabs>
        <w:ind w:firstLine="567"/>
        <w:jc w:val="both"/>
      </w:pPr>
      <w:r w:rsidRPr="007726DC">
        <w:rPr>
          <w:sz w:val="26"/>
          <w:szCs w:val="26"/>
        </w:rPr>
        <w:t xml:space="preserve">- своевременное информирование туристов о реальных и прогнозируемых погодных условиях на маршруте (в </w:t>
      </w:r>
      <w:proofErr w:type="spellStart"/>
      <w:r w:rsidRPr="007726DC">
        <w:rPr>
          <w:sz w:val="26"/>
          <w:szCs w:val="26"/>
        </w:rPr>
        <w:t>т.ч</w:t>
      </w:r>
      <w:proofErr w:type="spellEnd"/>
      <w:r w:rsidRPr="007726DC">
        <w:rPr>
          <w:sz w:val="26"/>
          <w:szCs w:val="26"/>
        </w:rPr>
        <w:t>. климатических условиях, перепадах высот и др.);</w:t>
      </w:r>
    </w:p>
    <w:p w:rsidR="00204188" w:rsidRPr="007726DC" w:rsidRDefault="00204188" w:rsidP="00204188">
      <w:pPr>
        <w:pStyle w:val="afff2"/>
        <w:ind w:firstLine="567"/>
        <w:jc w:val="both"/>
      </w:pPr>
      <w:r w:rsidRPr="007726DC">
        <w:rPr>
          <w:rFonts w:ascii="Times New Roman" w:eastAsia="Times New Roman" w:hAnsi="Times New Roman" w:cs="Times New Roman"/>
          <w:sz w:val="26"/>
          <w:szCs w:val="26"/>
          <w:lang w:eastAsia="ru-RU"/>
        </w:rPr>
        <w:t>- уточнение количества и готовность дополнительных сил, граничащих субъектов;</w:t>
      </w:r>
    </w:p>
    <w:p w:rsidR="00204188" w:rsidRPr="007726DC" w:rsidRDefault="00204188" w:rsidP="00204188">
      <w:pPr>
        <w:tabs>
          <w:tab w:val="left" w:pos="1854"/>
        </w:tabs>
        <w:ind w:firstLine="567"/>
        <w:jc w:val="both"/>
      </w:pPr>
      <w:r w:rsidRPr="007726DC">
        <w:rPr>
          <w:sz w:val="26"/>
          <w:szCs w:val="26"/>
        </w:rPr>
        <w:t>- своевременность прохождения информации в звене «ЕДДС-ЦУКС ГУ».</w:t>
      </w:r>
    </w:p>
    <w:p w:rsidR="00204188" w:rsidRPr="007726DC" w:rsidRDefault="00204188" w:rsidP="00204188">
      <w:pPr>
        <w:tabs>
          <w:tab w:val="left" w:pos="851"/>
          <w:tab w:val="left" w:pos="1854"/>
        </w:tabs>
        <w:ind w:firstLine="567"/>
        <w:jc w:val="both"/>
        <w:rPr>
          <w:b/>
          <w:sz w:val="26"/>
          <w:szCs w:val="26"/>
        </w:rPr>
      </w:pPr>
    </w:p>
    <w:p w:rsidR="00204188" w:rsidRPr="007726DC" w:rsidRDefault="00204188" w:rsidP="00204188">
      <w:pPr>
        <w:tabs>
          <w:tab w:val="left" w:pos="851"/>
          <w:tab w:val="left" w:pos="1854"/>
        </w:tabs>
        <w:ind w:firstLine="567"/>
        <w:jc w:val="both"/>
      </w:pPr>
      <w:r w:rsidRPr="007726DC">
        <w:rPr>
          <w:b/>
          <w:sz w:val="26"/>
          <w:szCs w:val="26"/>
        </w:rPr>
        <w:lastRenderedPageBreak/>
        <w:t>Саратовскому центру по гидрометеорологии и мониторингу окружающей среды – филиалу ФГБУ «Приволжского управления по гидрометеорологии и мониторингу окружающей среды»:</w:t>
      </w:r>
    </w:p>
    <w:p w:rsidR="00204188" w:rsidRPr="007726DC" w:rsidRDefault="00204188" w:rsidP="00204188">
      <w:pPr>
        <w:tabs>
          <w:tab w:val="left" w:pos="1854"/>
        </w:tabs>
        <w:ind w:firstLine="567"/>
        <w:jc w:val="both"/>
      </w:pPr>
      <w:r w:rsidRPr="007726DC">
        <w:rPr>
          <w:sz w:val="26"/>
          <w:szCs w:val="26"/>
        </w:rPr>
        <w:t>- производить анализ поступающей информации о климатических изменениях и в рамках информационного взаимодействия в ОДС ЦУКС Главного управления МЧС РФ по Саратовской области направлять гидрометеорологический бюллетень, консультации, штормовые предупреждения;</w:t>
      </w:r>
    </w:p>
    <w:p w:rsidR="00204188" w:rsidRPr="007726DC" w:rsidRDefault="00204188" w:rsidP="00204188">
      <w:pPr>
        <w:tabs>
          <w:tab w:val="left" w:pos="1854"/>
        </w:tabs>
        <w:ind w:firstLine="567"/>
        <w:jc w:val="both"/>
      </w:pPr>
      <w:r w:rsidRPr="007726DC">
        <w:rPr>
          <w:sz w:val="26"/>
          <w:szCs w:val="26"/>
        </w:rPr>
        <w:t>- доводить информацию о прогнозируемых погодных условиях до органов исполнительной власти Саратовской области;</w:t>
      </w:r>
    </w:p>
    <w:p w:rsidR="00204188" w:rsidRPr="007726DC" w:rsidRDefault="00204188" w:rsidP="00204188">
      <w:pPr>
        <w:tabs>
          <w:tab w:val="left" w:pos="1854"/>
        </w:tabs>
        <w:ind w:firstLine="567"/>
        <w:jc w:val="both"/>
      </w:pPr>
      <w:r w:rsidRPr="007726DC">
        <w:rPr>
          <w:sz w:val="26"/>
          <w:szCs w:val="26"/>
        </w:rPr>
        <w:t>- вести контроль за радиационной, химической, бактериологической и санитарной обстановкой на территории Саратовской области;</w:t>
      </w:r>
    </w:p>
    <w:p w:rsidR="00204188" w:rsidRPr="007726DC" w:rsidRDefault="00204188" w:rsidP="00204188">
      <w:pPr>
        <w:tabs>
          <w:tab w:val="left" w:pos="1854"/>
        </w:tabs>
        <w:ind w:firstLine="567"/>
        <w:jc w:val="both"/>
      </w:pPr>
      <w:r w:rsidRPr="007726DC">
        <w:rPr>
          <w:sz w:val="26"/>
          <w:szCs w:val="26"/>
        </w:rPr>
        <w:t xml:space="preserve">- о случаях  превышения ПДК немедленно сообщать Управлению </w:t>
      </w:r>
      <w:proofErr w:type="spellStart"/>
      <w:r w:rsidRPr="007726DC">
        <w:rPr>
          <w:sz w:val="26"/>
          <w:szCs w:val="26"/>
        </w:rPr>
        <w:t>Роспотребнадзора</w:t>
      </w:r>
      <w:proofErr w:type="spellEnd"/>
      <w:r w:rsidRPr="007726DC">
        <w:rPr>
          <w:sz w:val="26"/>
          <w:szCs w:val="26"/>
        </w:rPr>
        <w:t xml:space="preserve"> по Саратовской области, Министерству природных ресурсов и экологии Саратовской области и ЦУКС Главного управления МЧС России по Саратовской области для организации, подготовки и проведения превентивных мероприятий и работ, направленных на защиту населения.</w:t>
      </w:r>
    </w:p>
    <w:p w:rsidR="00204188" w:rsidRPr="007726DC" w:rsidRDefault="00204188" w:rsidP="00204188">
      <w:pPr>
        <w:tabs>
          <w:tab w:val="left" w:pos="1854"/>
        </w:tabs>
        <w:jc w:val="center"/>
        <w:rPr>
          <w:b/>
          <w:sz w:val="26"/>
          <w:szCs w:val="26"/>
        </w:rPr>
      </w:pPr>
    </w:p>
    <w:p w:rsidR="00204188" w:rsidRPr="007726DC" w:rsidRDefault="00204188" w:rsidP="00204188">
      <w:pPr>
        <w:tabs>
          <w:tab w:val="left" w:pos="1854"/>
        </w:tabs>
        <w:jc w:val="center"/>
      </w:pPr>
      <w:r w:rsidRPr="007726DC">
        <w:rPr>
          <w:b/>
          <w:sz w:val="26"/>
          <w:szCs w:val="26"/>
        </w:rPr>
        <w:t>ПРИРОДНЫЕ ЧС</w:t>
      </w:r>
    </w:p>
    <w:p w:rsidR="00204188" w:rsidRPr="007726DC" w:rsidRDefault="00204188" w:rsidP="00204188">
      <w:pPr>
        <w:tabs>
          <w:tab w:val="left" w:pos="1854"/>
        </w:tabs>
        <w:ind w:firstLine="567"/>
        <w:jc w:val="both"/>
      </w:pPr>
      <w:r w:rsidRPr="007726DC">
        <w:rPr>
          <w:b/>
          <w:sz w:val="26"/>
          <w:szCs w:val="26"/>
        </w:rPr>
        <w:t>Главам муниципальных районов и городских округов в рамках своих полномочий:</w:t>
      </w:r>
    </w:p>
    <w:p w:rsidR="00204188" w:rsidRPr="007726DC" w:rsidRDefault="00204188" w:rsidP="00204188">
      <w:pPr>
        <w:tabs>
          <w:tab w:val="left" w:pos="1854"/>
        </w:tabs>
        <w:ind w:firstLine="567"/>
        <w:jc w:val="both"/>
      </w:pPr>
      <w:r w:rsidRPr="007726DC">
        <w:rPr>
          <w:sz w:val="26"/>
          <w:szCs w:val="26"/>
        </w:rPr>
        <w:t>- уточнить состав дежурных сил и средств предназначенных для ликвидации и последствий стихийных бедствий природного характера;</w:t>
      </w:r>
    </w:p>
    <w:p w:rsidR="00204188" w:rsidRPr="007726DC" w:rsidRDefault="00204188" w:rsidP="00204188">
      <w:pPr>
        <w:tabs>
          <w:tab w:val="left" w:pos="1854"/>
        </w:tabs>
        <w:ind w:firstLine="567"/>
        <w:jc w:val="both"/>
      </w:pPr>
      <w:r w:rsidRPr="007726DC">
        <w:rPr>
          <w:sz w:val="26"/>
          <w:szCs w:val="26"/>
          <w:lang w:val="x-none"/>
        </w:rPr>
        <w:lastRenderedPageBreak/>
        <w:t>- определить и подготовить ПВР. Предусмотреть снабжение эвакуируемого населения продуктами питания, водой, теплыми вещами, предметами первой необходимости;</w:t>
      </w:r>
    </w:p>
    <w:p w:rsidR="00204188" w:rsidRPr="007726DC" w:rsidRDefault="00204188" w:rsidP="00204188">
      <w:pPr>
        <w:pStyle w:val="afff2"/>
        <w:ind w:firstLine="567"/>
        <w:jc w:val="both"/>
      </w:pPr>
      <w:r w:rsidRPr="007726DC">
        <w:rPr>
          <w:rFonts w:ascii="Times New Roman" w:eastAsia="Times New Roman" w:hAnsi="Times New Roman" w:cs="Times New Roman"/>
          <w:sz w:val="26"/>
          <w:szCs w:val="26"/>
          <w:lang w:eastAsia="ru-RU"/>
        </w:rPr>
        <w:t>- в случаях прогнозирования сильных осадков в виде дождя, организовать контроль состояния готовности водоотводных сооружений и ливневых канализаций к пропуску дождевых вод;</w:t>
      </w:r>
    </w:p>
    <w:p w:rsidR="00204188" w:rsidRPr="007726DC" w:rsidRDefault="00204188" w:rsidP="00204188">
      <w:pPr>
        <w:tabs>
          <w:tab w:val="left" w:pos="1854"/>
        </w:tabs>
        <w:ind w:firstLine="567"/>
        <w:jc w:val="both"/>
      </w:pPr>
      <w:r w:rsidRPr="007726DC">
        <w:rPr>
          <w:sz w:val="26"/>
          <w:szCs w:val="26"/>
        </w:rPr>
        <w:t>- организовать непрерывный мониторинг пожарной обстановки;</w:t>
      </w:r>
    </w:p>
    <w:p w:rsidR="00204188" w:rsidRPr="007726DC" w:rsidRDefault="00204188" w:rsidP="00204188">
      <w:pPr>
        <w:pStyle w:val="afff2"/>
        <w:ind w:firstLine="567"/>
        <w:jc w:val="both"/>
      </w:pPr>
      <w:r w:rsidRPr="007726DC">
        <w:rPr>
          <w:rFonts w:ascii="Times New Roman" w:eastAsia="Times New Roman" w:hAnsi="Times New Roman" w:cs="Times New Roman"/>
          <w:sz w:val="26"/>
          <w:szCs w:val="26"/>
          <w:lang w:eastAsia="ru-RU"/>
        </w:rPr>
        <w:t>- при поступлении информации, организовать своевременное и оперативное реагирование подчинённых сил и средств по каждому случаю выявления термических точек в мобильном приложении МЧС России «Термически точки» на подведомственной территории;</w:t>
      </w:r>
    </w:p>
    <w:p w:rsidR="00204188" w:rsidRPr="007726DC" w:rsidRDefault="00204188" w:rsidP="00204188">
      <w:pPr>
        <w:pStyle w:val="afff2"/>
        <w:ind w:firstLine="708"/>
        <w:jc w:val="both"/>
      </w:pPr>
      <w:r w:rsidRPr="007726DC">
        <w:rPr>
          <w:rFonts w:ascii="Times New Roman" w:eastAsia="Times New Roman" w:hAnsi="Times New Roman" w:cs="Times New Roman"/>
          <w:sz w:val="26"/>
          <w:szCs w:val="26"/>
          <w:lang w:eastAsia="ru-RU"/>
        </w:rPr>
        <w:t>- организовать работу мобильных оперативных групп из числа работников администрации муниципального района (городского округа), сотрудников внутренних дел, сотрудников (работников) государственной противопожарной службы, работников лесничеств, работников муниципальной, добровольной пожарной охраны, инструкторов пожарной профилактики, представителей администраций муниципальных образований, членов общественных организаций и старост сельских поселений для патрулирований территорий населенных пунктов, прилегающих территорий, мест проведения массового отдыха людей с целью пресечения правонарушений в области пожарной безопасности;</w:t>
      </w:r>
    </w:p>
    <w:p w:rsidR="00204188" w:rsidRPr="007726DC" w:rsidRDefault="00204188" w:rsidP="00204188">
      <w:pPr>
        <w:pStyle w:val="afff2"/>
        <w:ind w:firstLine="708"/>
        <w:jc w:val="both"/>
      </w:pPr>
      <w:r w:rsidRPr="007726DC">
        <w:rPr>
          <w:rFonts w:ascii="Times New Roman" w:eastAsia="Times New Roman" w:hAnsi="Times New Roman" w:cs="Times New Roman"/>
          <w:sz w:val="26"/>
          <w:szCs w:val="26"/>
          <w:lang w:eastAsia="ru-RU"/>
        </w:rPr>
        <w:t xml:space="preserve">- организовать объезды всех населенных пунктов, в ходе которых обратить особое внимание на своевременность выполнения мероприятий, исключающих возможность перехода огня от горящей травы на здания и сооружения (устройство минерализованных защитных полос, очистка </w:t>
      </w:r>
      <w:r w:rsidRPr="007726DC">
        <w:rPr>
          <w:rFonts w:ascii="Times New Roman" w:eastAsia="Times New Roman" w:hAnsi="Times New Roman" w:cs="Times New Roman"/>
          <w:sz w:val="26"/>
          <w:szCs w:val="26"/>
          <w:lang w:eastAsia="ru-RU"/>
        </w:rPr>
        <w:lastRenderedPageBreak/>
        <w:t>прилегающей к населенным пунктам территории от сухой растительности и сгораемого мусора, снос ветхих строений), обеспечение требуемых противопожарных разрывов от границ населенных пунктов до лесных массивов, состояние подъездных путей, обеспеченность населенных пунктов наружным противопожарным водоснабжением, боеготовность противопожарных формирований, возможность использования имеющейся землеройной и водовозной техники;</w:t>
      </w:r>
    </w:p>
    <w:p w:rsidR="00204188" w:rsidRPr="007726DC" w:rsidRDefault="00204188" w:rsidP="00204188">
      <w:pPr>
        <w:pStyle w:val="afff2"/>
        <w:ind w:firstLine="708"/>
        <w:jc w:val="both"/>
      </w:pPr>
      <w:r w:rsidRPr="007726DC">
        <w:rPr>
          <w:rFonts w:ascii="Times New Roman" w:eastAsia="Times New Roman" w:hAnsi="Times New Roman" w:cs="Times New Roman"/>
          <w:sz w:val="26"/>
          <w:szCs w:val="26"/>
          <w:lang w:eastAsia="ru-RU"/>
        </w:rPr>
        <w:t>- в каждом населённом пункте провести сходы с гражданами, на которых организовать разъяснительную работу о соблюдении требований пожарной безопасности в условиях летнего периода (в том числе через средства массовой информации) и распространение среди жителей листовок (памяток) на противопожарную тематику;</w:t>
      </w:r>
    </w:p>
    <w:p w:rsidR="00204188" w:rsidRPr="007726DC" w:rsidRDefault="00204188" w:rsidP="00204188">
      <w:pPr>
        <w:ind w:firstLine="709"/>
        <w:jc w:val="both"/>
      </w:pPr>
      <w:r w:rsidRPr="007726DC">
        <w:rPr>
          <w:sz w:val="26"/>
          <w:szCs w:val="26"/>
        </w:rPr>
        <w:t>- организовать постоянный мониторинг состояния  федеральных, региональных и местных автомобильных дорог;</w:t>
      </w:r>
    </w:p>
    <w:p w:rsidR="00204188" w:rsidRPr="007726DC" w:rsidRDefault="00204188" w:rsidP="00204188">
      <w:pPr>
        <w:ind w:firstLine="709"/>
        <w:jc w:val="both"/>
      </w:pPr>
      <w:r w:rsidRPr="007726DC">
        <w:rPr>
          <w:sz w:val="26"/>
          <w:szCs w:val="26"/>
        </w:rPr>
        <w:t>- организовать работу межведомственных оперативных групп, включить в их состав представителей Министерства здравоохранения Саратовской области, ГУ МВД России по Саратовской области, дорожных служб с инженерной техникой, а также представителей органов местного самоуправления;</w:t>
      </w:r>
    </w:p>
    <w:p w:rsidR="00204188" w:rsidRPr="007726DC" w:rsidRDefault="00204188" w:rsidP="00204188">
      <w:pPr>
        <w:ind w:firstLine="709"/>
        <w:jc w:val="both"/>
      </w:pPr>
      <w:r w:rsidRPr="007726DC">
        <w:rPr>
          <w:sz w:val="26"/>
          <w:szCs w:val="26"/>
        </w:rPr>
        <w:t>- организовать информирование дальнобойщиков по обстановке на автомобильных дорогах в сети радиосвязи;</w:t>
      </w:r>
    </w:p>
    <w:p w:rsidR="00204188" w:rsidRPr="007726DC" w:rsidRDefault="00204188" w:rsidP="00204188">
      <w:pPr>
        <w:pStyle w:val="afff2"/>
        <w:ind w:firstLine="708"/>
        <w:jc w:val="both"/>
      </w:pPr>
      <w:r w:rsidRPr="007726DC">
        <w:rPr>
          <w:rFonts w:ascii="Times New Roman" w:eastAsia="Times New Roman" w:hAnsi="Times New Roman" w:cs="Times New Roman"/>
          <w:sz w:val="26"/>
          <w:szCs w:val="26"/>
          <w:lang w:eastAsia="ru-RU"/>
        </w:rPr>
        <w:t xml:space="preserve">- организовать контроль за состоянием объектов жилищно-коммунального хозяйства и энергетического комплекса, проверку наличия резервных источников питания и их исправность на социально-значимых объектах и объектах с круглосуточным пребыванием людей;   </w:t>
      </w:r>
    </w:p>
    <w:p w:rsidR="00204188" w:rsidRPr="007726DC" w:rsidRDefault="00204188" w:rsidP="00204188">
      <w:pPr>
        <w:pStyle w:val="afff2"/>
        <w:ind w:firstLine="708"/>
        <w:jc w:val="both"/>
      </w:pPr>
      <w:r w:rsidRPr="007726DC">
        <w:rPr>
          <w:rFonts w:ascii="Times New Roman" w:eastAsia="Times New Roman" w:hAnsi="Times New Roman" w:cs="Times New Roman"/>
          <w:sz w:val="26"/>
          <w:szCs w:val="26"/>
          <w:lang w:eastAsia="ru-RU"/>
        </w:rPr>
        <w:lastRenderedPageBreak/>
        <w:t>- обеспечить устойчивое функционирование дорожного комплекса области;</w:t>
      </w:r>
    </w:p>
    <w:p w:rsidR="00204188" w:rsidRPr="007726DC" w:rsidRDefault="00204188" w:rsidP="00204188">
      <w:pPr>
        <w:pStyle w:val="afff2"/>
        <w:ind w:firstLine="708"/>
        <w:jc w:val="both"/>
      </w:pPr>
      <w:r w:rsidRPr="007726DC">
        <w:rPr>
          <w:rFonts w:ascii="Times New Roman" w:eastAsia="Times New Roman" w:hAnsi="Times New Roman" w:cs="Times New Roman"/>
          <w:sz w:val="26"/>
          <w:szCs w:val="26"/>
          <w:lang w:eastAsia="ru-RU"/>
        </w:rPr>
        <w:t>- организовать проверку созданных мобильных отрядов и оперативных групп к своевременному реагированию;</w:t>
      </w:r>
    </w:p>
    <w:p w:rsidR="00204188" w:rsidRPr="007726DC" w:rsidRDefault="00204188" w:rsidP="00204188">
      <w:pPr>
        <w:pStyle w:val="afff2"/>
        <w:ind w:firstLine="708"/>
        <w:jc w:val="both"/>
      </w:pPr>
      <w:r w:rsidRPr="007726DC">
        <w:rPr>
          <w:rFonts w:ascii="Times New Roman" w:eastAsia="Times New Roman" w:hAnsi="Times New Roman" w:cs="Times New Roman"/>
          <w:sz w:val="26"/>
          <w:szCs w:val="26"/>
          <w:lang w:eastAsia="ru-RU"/>
        </w:rPr>
        <w:t>- организовать оперативное привлечение аварийно-восстановительных и ремонтных бригад и служб жизнеобеспечения муниципального района (городского округа) к выполнению задач по предназначению, приведение в готовность дополнительных сил и средств указанных служб и других организаций, организацию маневрирования ими, в том числе мобильными источниками энергоснабжения.</w:t>
      </w:r>
    </w:p>
    <w:p w:rsidR="00204188" w:rsidRPr="007726DC" w:rsidRDefault="00204188" w:rsidP="00204188">
      <w:pPr>
        <w:tabs>
          <w:tab w:val="left" w:pos="1854"/>
        </w:tabs>
        <w:ind w:firstLine="567"/>
        <w:rPr>
          <w:b/>
          <w:sz w:val="26"/>
          <w:szCs w:val="26"/>
        </w:rPr>
      </w:pPr>
    </w:p>
    <w:p w:rsidR="00204188" w:rsidRPr="007726DC" w:rsidRDefault="00204188" w:rsidP="00204188">
      <w:pPr>
        <w:tabs>
          <w:tab w:val="left" w:pos="1854"/>
        </w:tabs>
        <w:ind w:firstLine="567"/>
      </w:pPr>
      <w:r w:rsidRPr="007726DC">
        <w:rPr>
          <w:b/>
          <w:sz w:val="26"/>
          <w:szCs w:val="26"/>
        </w:rPr>
        <w:t>Комитету по туризму Саратовской области:</w:t>
      </w:r>
    </w:p>
    <w:p w:rsidR="00204188" w:rsidRPr="007726DC" w:rsidRDefault="00204188" w:rsidP="00204188">
      <w:pPr>
        <w:tabs>
          <w:tab w:val="left" w:pos="1854"/>
        </w:tabs>
        <w:ind w:firstLine="567"/>
        <w:jc w:val="both"/>
      </w:pPr>
      <w:r w:rsidRPr="007726DC">
        <w:rPr>
          <w:sz w:val="26"/>
          <w:szCs w:val="26"/>
        </w:rPr>
        <w:t xml:space="preserve">- своевременное информирование туристов о реальных и прогнозируемых погодных условиях на маршруте (в </w:t>
      </w:r>
      <w:proofErr w:type="spellStart"/>
      <w:r w:rsidRPr="007726DC">
        <w:rPr>
          <w:sz w:val="26"/>
          <w:szCs w:val="26"/>
        </w:rPr>
        <w:t>т.ч</w:t>
      </w:r>
      <w:proofErr w:type="spellEnd"/>
      <w:r w:rsidRPr="007726DC">
        <w:rPr>
          <w:sz w:val="26"/>
          <w:szCs w:val="26"/>
        </w:rPr>
        <w:t>. климатических условиях, перепадах высот и др.).</w:t>
      </w:r>
    </w:p>
    <w:p w:rsidR="00204188" w:rsidRPr="007726DC" w:rsidRDefault="00204188" w:rsidP="00204188">
      <w:pPr>
        <w:tabs>
          <w:tab w:val="left" w:pos="1854"/>
        </w:tabs>
        <w:ind w:firstLine="567"/>
        <w:rPr>
          <w:b/>
          <w:sz w:val="26"/>
          <w:szCs w:val="26"/>
        </w:rPr>
      </w:pPr>
    </w:p>
    <w:p w:rsidR="00204188" w:rsidRPr="007726DC" w:rsidRDefault="00204188" w:rsidP="00204188">
      <w:pPr>
        <w:tabs>
          <w:tab w:val="left" w:pos="1854"/>
        </w:tabs>
        <w:ind w:firstLine="567"/>
        <w:jc w:val="both"/>
      </w:pPr>
      <w:r w:rsidRPr="007726DC">
        <w:rPr>
          <w:b/>
          <w:sz w:val="26"/>
          <w:szCs w:val="26"/>
        </w:rPr>
        <w:t>Руководителям органов местного самоуправления Саратовской области в рамках своих полномочий:</w:t>
      </w:r>
    </w:p>
    <w:p w:rsidR="00204188" w:rsidRPr="007726DC" w:rsidRDefault="00204188" w:rsidP="00204188">
      <w:pPr>
        <w:tabs>
          <w:tab w:val="left" w:pos="1854"/>
        </w:tabs>
        <w:ind w:firstLine="567"/>
        <w:jc w:val="both"/>
      </w:pPr>
      <w:r w:rsidRPr="007726DC">
        <w:rPr>
          <w:sz w:val="26"/>
          <w:szCs w:val="26"/>
        </w:rPr>
        <w:t>- уточнить состав дежурных сил и средств, предназначенных для ликвидации и последствий стихийных бедствий природного характера;</w:t>
      </w:r>
    </w:p>
    <w:p w:rsidR="00204188" w:rsidRPr="007726DC" w:rsidRDefault="00204188" w:rsidP="00204188">
      <w:pPr>
        <w:pStyle w:val="afff2"/>
        <w:ind w:firstLine="567"/>
        <w:jc w:val="both"/>
      </w:pPr>
      <w:r w:rsidRPr="007726DC">
        <w:rPr>
          <w:rFonts w:ascii="Times New Roman" w:eastAsia="Times New Roman" w:hAnsi="Times New Roman" w:cs="Times New Roman"/>
          <w:sz w:val="26"/>
          <w:szCs w:val="26"/>
          <w:lang w:eastAsia="ru-RU"/>
        </w:rPr>
        <w:t>- при необходимости ввести круглосуточное дежурство руководящего состава органов управления сил РСЧС на стационарных пунктах управления.</w:t>
      </w:r>
    </w:p>
    <w:p w:rsidR="00204188" w:rsidRPr="007726DC" w:rsidRDefault="00204188" w:rsidP="00204188">
      <w:pPr>
        <w:pStyle w:val="afff2"/>
        <w:ind w:firstLine="567"/>
        <w:jc w:val="both"/>
        <w:rPr>
          <w:rFonts w:ascii="Times New Roman" w:eastAsia="Times New Roman" w:hAnsi="Times New Roman" w:cs="Times New Roman"/>
          <w:sz w:val="26"/>
          <w:szCs w:val="26"/>
          <w:lang w:eastAsia="ru-RU"/>
        </w:rPr>
      </w:pPr>
    </w:p>
    <w:p w:rsidR="00204188" w:rsidRPr="007726DC" w:rsidRDefault="00204188" w:rsidP="00204188">
      <w:pPr>
        <w:tabs>
          <w:tab w:val="left" w:pos="1854"/>
        </w:tabs>
        <w:ind w:firstLine="567"/>
        <w:jc w:val="both"/>
      </w:pPr>
      <w:r w:rsidRPr="007726DC">
        <w:rPr>
          <w:b/>
          <w:sz w:val="26"/>
          <w:szCs w:val="26"/>
        </w:rPr>
        <w:t xml:space="preserve">Министерству промышленности и энергетики Саратовской области, Министерству строительства и ЖКХ Саратовской области, </w:t>
      </w:r>
      <w:bookmarkStart w:id="1" w:name="OLE_LINK1"/>
      <w:r w:rsidRPr="007726DC">
        <w:rPr>
          <w:b/>
          <w:sz w:val="26"/>
          <w:szCs w:val="26"/>
        </w:rPr>
        <w:t>Главам муниципальных районов и городских округов:</w:t>
      </w:r>
    </w:p>
    <w:bookmarkEnd w:id="1"/>
    <w:p w:rsidR="00204188" w:rsidRPr="007726DC" w:rsidRDefault="00204188" w:rsidP="00204188">
      <w:pPr>
        <w:tabs>
          <w:tab w:val="left" w:pos="1854"/>
        </w:tabs>
        <w:ind w:firstLine="567"/>
        <w:jc w:val="both"/>
      </w:pPr>
      <w:r w:rsidRPr="007726DC">
        <w:rPr>
          <w:sz w:val="26"/>
          <w:szCs w:val="26"/>
        </w:rPr>
        <w:lastRenderedPageBreak/>
        <w:t>- проводить инструктажи дежурно-диспетчерских служб;</w:t>
      </w:r>
    </w:p>
    <w:p w:rsidR="00204188" w:rsidRPr="007726DC" w:rsidRDefault="00204188" w:rsidP="00204188">
      <w:pPr>
        <w:tabs>
          <w:tab w:val="left" w:pos="1854"/>
        </w:tabs>
        <w:ind w:firstLine="567"/>
        <w:jc w:val="both"/>
      </w:pPr>
      <w:r w:rsidRPr="007726DC">
        <w:rPr>
          <w:sz w:val="26"/>
          <w:szCs w:val="26"/>
        </w:rPr>
        <w:t>- проверить готовность сил и средств аварийно-восстановительных бригад;</w:t>
      </w:r>
    </w:p>
    <w:p w:rsidR="00204188" w:rsidRPr="007726DC" w:rsidRDefault="00204188" w:rsidP="00204188">
      <w:pPr>
        <w:tabs>
          <w:tab w:val="left" w:pos="1854"/>
        </w:tabs>
        <w:ind w:firstLine="567"/>
        <w:jc w:val="both"/>
      </w:pPr>
      <w:r w:rsidRPr="007726DC">
        <w:rPr>
          <w:sz w:val="26"/>
          <w:szCs w:val="26"/>
        </w:rPr>
        <w:t>- уточнить список подрядных организаций, привлекаемых к аварийно-восстановительным работам на объектах энергетики;</w:t>
      </w:r>
    </w:p>
    <w:p w:rsidR="00204188" w:rsidRPr="007726DC" w:rsidRDefault="00204188" w:rsidP="00204188">
      <w:pPr>
        <w:tabs>
          <w:tab w:val="left" w:pos="1854"/>
        </w:tabs>
        <w:ind w:firstLine="567"/>
        <w:jc w:val="both"/>
      </w:pPr>
      <w:r w:rsidRPr="007726DC">
        <w:rPr>
          <w:sz w:val="26"/>
          <w:szCs w:val="26"/>
        </w:rPr>
        <w:t>- проверить наличие аварийного резерва оборудования и материалов в соответствии с нормами укомплектованности;</w:t>
      </w:r>
    </w:p>
    <w:p w:rsidR="00204188" w:rsidRPr="007726DC" w:rsidRDefault="00204188" w:rsidP="00204188">
      <w:pPr>
        <w:tabs>
          <w:tab w:val="left" w:pos="1854"/>
        </w:tabs>
        <w:ind w:firstLine="567"/>
        <w:jc w:val="both"/>
      </w:pPr>
      <w:r w:rsidRPr="007726DC">
        <w:rPr>
          <w:sz w:val="26"/>
          <w:szCs w:val="26"/>
        </w:rPr>
        <w:t>- установить особый контроль за работой оборудования электрических сетей и подстанций, осуществляющих электроснабжение важнейших государственных объектов и объектов жизнеобеспечения;</w:t>
      </w:r>
    </w:p>
    <w:p w:rsidR="00204188" w:rsidRPr="007726DC" w:rsidRDefault="00204188" w:rsidP="00204188">
      <w:pPr>
        <w:tabs>
          <w:tab w:val="left" w:pos="1854"/>
        </w:tabs>
        <w:ind w:firstLine="567"/>
        <w:jc w:val="both"/>
      </w:pPr>
      <w:r w:rsidRPr="007726DC">
        <w:rPr>
          <w:sz w:val="26"/>
          <w:szCs w:val="26"/>
        </w:rPr>
        <w:t>- при усилениях ветра, превышающих предельную норму для производства работ, организовать контроль за работой башенных кранов.</w:t>
      </w:r>
    </w:p>
    <w:p w:rsidR="00204188" w:rsidRPr="007726DC" w:rsidRDefault="00204188" w:rsidP="00204188">
      <w:pPr>
        <w:tabs>
          <w:tab w:val="left" w:pos="1854"/>
        </w:tabs>
        <w:ind w:firstLine="567"/>
        <w:jc w:val="both"/>
      </w:pPr>
      <w:r w:rsidRPr="007726DC">
        <w:rPr>
          <w:sz w:val="26"/>
          <w:szCs w:val="26"/>
        </w:rPr>
        <w:t>- при усилениях ветра, организовать контроль выставления предупреждающих знаков и ограждений в возможных местах срыва слабо-укреплённых широкоформатных, строительных конструкций и обрушения элементов зданий и сооружений (кровли, фасады, балконы), относящихся к ветхому и непригодному жилому фонду.</w:t>
      </w:r>
    </w:p>
    <w:p w:rsidR="00204188" w:rsidRPr="007726DC" w:rsidRDefault="00204188" w:rsidP="00204188">
      <w:pPr>
        <w:tabs>
          <w:tab w:val="left" w:pos="1854"/>
        </w:tabs>
        <w:ind w:firstLine="567"/>
        <w:jc w:val="both"/>
        <w:rPr>
          <w:sz w:val="26"/>
          <w:szCs w:val="26"/>
        </w:rPr>
      </w:pPr>
    </w:p>
    <w:p w:rsidR="00204188" w:rsidRPr="007726DC" w:rsidRDefault="00204188" w:rsidP="00204188">
      <w:pPr>
        <w:tabs>
          <w:tab w:val="left" w:pos="1854"/>
        </w:tabs>
        <w:ind w:firstLine="567"/>
        <w:jc w:val="both"/>
      </w:pPr>
      <w:r w:rsidRPr="007726DC">
        <w:rPr>
          <w:b/>
          <w:sz w:val="26"/>
          <w:szCs w:val="26"/>
        </w:rPr>
        <w:t>ОГУ «Служба спасения Саратовской области»:</w:t>
      </w:r>
    </w:p>
    <w:p w:rsidR="00204188" w:rsidRPr="007726DC" w:rsidRDefault="00204188" w:rsidP="00204188">
      <w:pPr>
        <w:tabs>
          <w:tab w:val="left" w:pos="1854"/>
        </w:tabs>
        <w:ind w:firstLine="567"/>
        <w:jc w:val="both"/>
      </w:pPr>
      <w:r w:rsidRPr="007726DC">
        <w:rPr>
          <w:sz w:val="26"/>
          <w:szCs w:val="26"/>
        </w:rPr>
        <w:t>- обеспечить поддержание органов управления, сил и средств поисково-спасательных служб, аварийно-спасательных формирований и подразделений в постоянной готовности к выдвижению в зоны чрезвычайных ситуаций и проведение работ по ликвидации чрезвычайных ситуаций, в пределах своих полномочий;</w:t>
      </w:r>
    </w:p>
    <w:p w:rsidR="00204188" w:rsidRPr="007726DC" w:rsidRDefault="00204188" w:rsidP="00204188">
      <w:pPr>
        <w:tabs>
          <w:tab w:val="left" w:pos="1854"/>
        </w:tabs>
        <w:ind w:firstLine="567"/>
        <w:jc w:val="both"/>
      </w:pPr>
      <w:r w:rsidRPr="007726DC">
        <w:rPr>
          <w:sz w:val="26"/>
          <w:szCs w:val="26"/>
        </w:rPr>
        <w:lastRenderedPageBreak/>
        <w:t>- обеспечить контроль за готовностью обслуживаемых объектов и территорий к проведению на них работ по ликвидации чрезвычайных ситуаций и быть  в готовности к ликвидации чрезвычайных ситуаций на обслуживаемых объектах и территориях;</w:t>
      </w:r>
    </w:p>
    <w:p w:rsidR="00204188" w:rsidRPr="007726DC" w:rsidRDefault="00204188" w:rsidP="00204188">
      <w:pPr>
        <w:tabs>
          <w:tab w:val="left" w:pos="1854"/>
        </w:tabs>
        <w:ind w:firstLine="567"/>
        <w:jc w:val="both"/>
      </w:pPr>
      <w:r w:rsidRPr="007726DC">
        <w:rPr>
          <w:sz w:val="26"/>
          <w:szCs w:val="26"/>
        </w:rPr>
        <w:t>- обеспечить  взаимодействие с органами управления Саратовской ТП РСЧС по обмену информацией о чрезвычайных ситуациях и происшествиях, а также при реагировании на них, с представлением сведений и отчетной документации в ЦУКС Главного управления МЧС России по Саратовской области.</w:t>
      </w:r>
    </w:p>
    <w:p w:rsidR="00204188" w:rsidRPr="007726DC" w:rsidRDefault="00204188" w:rsidP="00204188">
      <w:pPr>
        <w:tabs>
          <w:tab w:val="left" w:pos="1854"/>
        </w:tabs>
        <w:ind w:firstLine="567"/>
        <w:jc w:val="both"/>
        <w:rPr>
          <w:b/>
          <w:sz w:val="26"/>
          <w:szCs w:val="26"/>
        </w:rPr>
      </w:pPr>
    </w:p>
    <w:p w:rsidR="00204188" w:rsidRPr="007726DC" w:rsidRDefault="00204188" w:rsidP="00204188">
      <w:pPr>
        <w:tabs>
          <w:tab w:val="left" w:pos="1854"/>
        </w:tabs>
        <w:ind w:firstLine="567"/>
        <w:jc w:val="both"/>
      </w:pPr>
      <w:r w:rsidRPr="007726DC">
        <w:rPr>
          <w:b/>
          <w:sz w:val="26"/>
          <w:szCs w:val="26"/>
        </w:rPr>
        <w:t>ОГУ СО «Безопасный регион»:</w:t>
      </w:r>
    </w:p>
    <w:p w:rsidR="00204188" w:rsidRPr="007726DC" w:rsidRDefault="00204188" w:rsidP="00204188">
      <w:pPr>
        <w:tabs>
          <w:tab w:val="left" w:pos="1854"/>
        </w:tabs>
        <w:ind w:firstLine="567"/>
        <w:jc w:val="both"/>
      </w:pPr>
      <w:r w:rsidRPr="007726DC">
        <w:rPr>
          <w:sz w:val="26"/>
          <w:szCs w:val="26"/>
        </w:rPr>
        <w:t>- обеспечить  взаимодействие с органами управления Саратовской ТП РСЧС по обмену информацией о чрезвычайных ситуациях и происшествиях, а также при реагировании на них, с представлением сведений и отчетной документации в ЦУКС Главного управления МЧС России по Саратовской области;</w:t>
      </w:r>
    </w:p>
    <w:p w:rsidR="00204188" w:rsidRPr="007726DC" w:rsidRDefault="00204188" w:rsidP="00204188">
      <w:pPr>
        <w:tabs>
          <w:tab w:val="left" w:pos="1854"/>
        </w:tabs>
        <w:ind w:firstLine="567"/>
        <w:jc w:val="both"/>
      </w:pPr>
      <w:r w:rsidRPr="007726DC">
        <w:rPr>
          <w:sz w:val="26"/>
          <w:szCs w:val="26"/>
        </w:rPr>
        <w:t>- обеспечить информирование населения об угрозе или возникновении чрезвычайных ситуаций природного и техногенного характера в соответствии с прогнозируемой метеорологической обстановкой, их последствиях в соответствии с законодательством Российской Федерации.</w:t>
      </w:r>
    </w:p>
    <w:p w:rsidR="00204188" w:rsidRPr="007726DC" w:rsidRDefault="00204188" w:rsidP="00204188">
      <w:pPr>
        <w:tabs>
          <w:tab w:val="left" w:pos="1854"/>
        </w:tabs>
        <w:ind w:firstLine="567"/>
        <w:jc w:val="center"/>
        <w:rPr>
          <w:b/>
          <w:sz w:val="26"/>
          <w:szCs w:val="26"/>
        </w:rPr>
      </w:pPr>
    </w:p>
    <w:p w:rsidR="00204188" w:rsidRPr="007726DC" w:rsidRDefault="00204188" w:rsidP="00204188">
      <w:pPr>
        <w:tabs>
          <w:tab w:val="left" w:pos="1854"/>
        </w:tabs>
        <w:jc w:val="center"/>
      </w:pPr>
      <w:r w:rsidRPr="007726DC">
        <w:rPr>
          <w:b/>
          <w:sz w:val="26"/>
          <w:szCs w:val="26"/>
        </w:rPr>
        <w:t>ТЕХНОГЕННЫЕ ЧС</w:t>
      </w:r>
    </w:p>
    <w:p w:rsidR="00204188" w:rsidRPr="007726DC" w:rsidRDefault="00204188" w:rsidP="00204188">
      <w:pPr>
        <w:tabs>
          <w:tab w:val="left" w:pos="1854"/>
        </w:tabs>
        <w:ind w:firstLine="567"/>
        <w:jc w:val="both"/>
      </w:pPr>
      <w:r w:rsidRPr="007726DC">
        <w:rPr>
          <w:b/>
          <w:sz w:val="26"/>
          <w:szCs w:val="26"/>
        </w:rPr>
        <w:t>ГУ МЧС России по Саратовской области:</w:t>
      </w:r>
    </w:p>
    <w:p w:rsidR="00204188" w:rsidRPr="007726DC" w:rsidRDefault="00204188" w:rsidP="00204188">
      <w:pPr>
        <w:tabs>
          <w:tab w:val="left" w:pos="1854"/>
        </w:tabs>
        <w:ind w:firstLine="567"/>
        <w:jc w:val="both"/>
      </w:pPr>
      <w:r w:rsidRPr="007726DC">
        <w:rPr>
          <w:sz w:val="26"/>
          <w:szCs w:val="26"/>
        </w:rPr>
        <w:t>- рекомендуется проверить готовность сил и средств, привлекаемых для ликвидации последствий аварий и ЧС;</w:t>
      </w:r>
    </w:p>
    <w:p w:rsidR="00204188" w:rsidRPr="007726DC" w:rsidRDefault="00204188" w:rsidP="00204188">
      <w:pPr>
        <w:tabs>
          <w:tab w:val="left" w:pos="1854"/>
        </w:tabs>
        <w:ind w:firstLine="567"/>
        <w:jc w:val="both"/>
      </w:pPr>
      <w:r w:rsidRPr="007726DC">
        <w:rPr>
          <w:sz w:val="26"/>
          <w:szCs w:val="26"/>
        </w:rPr>
        <w:t xml:space="preserve">- провести подготовительные мероприятия по организации первоочередного жизнеобеспечения и </w:t>
      </w:r>
      <w:r w:rsidRPr="007726DC">
        <w:rPr>
          <w:sz w:val="26"/>
          <w:szCs w:val="26"/>
        </w:rPr>
        <w:lastRenderedPageBreak/>
        <w:t>обеспечить готовность подразделений для оказания помощи пострадавшим;</w:t>
      </w:r>
    </w:p>
    <w:p w:rsidR="00204188" w:rsidRPr="007726DC" w:rsidRDefault="00204188" w:rsidP="00204188">
      <w:pPr>
        <w:tabs>
          <w:tab w:val="left" w:pos="1854"/>
        </w:tabs>
        <w:ind w:firstLine="567"/>
        <w:jc w:val="both"/>
      </w:pPr>
      <w:r w:rsidRPr="007726DC">
        <w:rPr>
          <w:sz w:val="26"/>
          <w:szCs w:val="26"/>
        </w:rPr>
        <w:t xml:space="preserve">- оповещать население о вероятном возникновении чрезвычайных ситуаций, используя возможности СМИ, </w:t>
      </w:r>
      <w:proofErr w:type="spellStart"/>
      <w:r w:rsidRPr="007726DC">
        <w:rPr>
          <w:sz w:val="26"/>
          <w:szCs w:val="26"/>
        </w:rPr>
        <w:t>sms</w:t>
      </w:r>
      <w:proofErr w:type="spellEnd"/>
      <w:r w:rsidRPr="007726DC">
        <w:rPr>
          <w:sz w:val="26"/>
          <w:szCs w:val="26"/>
        </w:rPr>
        <w:t>-сообщения.</w:t>
      </w:r>
    </w:p>
    <w:p w:rsidR="00204188" w:rsidRPr="007726DC" w:rsidRDefault="00204188" w:rsidP="00204188">
      <w:pPr>
        <w:tabs>
          <w:tab w:val="left" w:pos="1854"/>
        </w:tabs>
        <w:ind w:firstLine="567"/>
        <w:jc w:val="both"/>
        <w:rPr>
          <w:b/>
          <w:sz w:val="26"/>
          <w:szCs w:val="26"/>
        </w:rPr>
      </w:pPr>
    </w:p>
    <w:p w:rsidR="00204188" w:rsidRPr="007726DC" w:rsidRDefault="00204188" w:rsidP="00204188">
      <w:pPr>
        <w:tabs>
          <w:tab w:val="left" w:pos="1854"/>
        </w:tabs>
        <w:ind w:firstLine="567"/>
        <w:jc w:val="both"/>
      </w:pPr>
      <w:r w:rsidRPr="007726DC">
        <w:rPr>
          <w:b/>
          <w:sz w:val="26"/>
          <w:szCs w:val="26"/>
        </w:rPr>
        <w:t>ОБВО Главного управления МЧС России по Саратовской области:</w:t>
      </w:r>
    </w:p>
    <w:p w:rsidR="00204188" w:rsidRPr="007726DC" w:rsidRDefault="00204188" w:rsidP="00204188">
      <w:pPr>
        <w:tabs>
          <w:tab w:val="left" w:pos="1854"/>
        </w:tabs>
        <w:ind w:firstLine="567"/>
        <w:jc w:val="both"/>
      </w:pPr>
      <w:r w:rsidRPr="007726DC">
        <w:rPr>
          <w:sz w:val="26"/>
          <w:szCs w:val="26"/>
        </w:rPr>
        <w:t>- обеспечить контроль выполнений мероприятий по недопущению несчастных случаев на водных объектах;</w:t>
      </w:r>
    </w:p>
    <w:p w:rsidR="00204188" w:rsidRPr="007726DC" w:rsidRDefault="00204188" w:rsidP="00204188">
      <w:pPr>
        <w:tabs>
          <w:tab w:val="left" w:pos="1854"/>
        </w:tabs>
        <w:ind w:firstLine="567"/>
        <w:jc w:val="both"/>
      </w:pPr>
      <w:r w:rsidRPr="007726DC">
        <w:rPr>
          <w:sz w:val="26"/>
          <w:szCs w:val="26"/>
        </w:rPr>
        <w:t>- организовать рейды и патрулирование мест рыбной ловли особенно в выходные дни.</w:t>
      </w:r>
    </w:p>
    <w:p w:rsidR="00204188" w:rsidRPr="007726DC" w:rsidRDefault="00204188" w:rsidP="00204188">
      <w:pPr>
        <w:tabs>
          <w:tab w:val="left" w:pos="1854"/>
        </w:tabs>
        <w:ind w:firstLine="567"/>
        <w:jc w:val="both"/>
      </w:pPr>
      <w:r w:rsidRPr="007726DC">
        <w:rPr>
          <w:b/>
          <w:sz w:val="26"/>
          <w:szCs w:val="26"/>
        </w:rPr>
        <w:t>УНД и ПР Главного управления МЧС России по Саратовской области:</w:t>
      </w:r>
    </w:p>
    <w:p w:rsidR="00204188" w:rsidRPr="007726DC" w:rsidRDefault="00204188" w:rsidP="00204188">
      <w:pPr>
        <w:tabs>
          <w:tab w:val="left" w:pos="1854"/>
        </w:tabs>
        <w:ind w:firstLine="567"/>
        <w:jc w:val="both"/>
      </w:pPr>
      <w:r w:rsidRPr="007726DC">
        <w:rPr>
          <w:sz w:val="26"/>
          <w:szCs w:val="26"/>
        </w:rPr>
        <w:t>- организовать через средства массовой информации систематическое информирование населения о складывающейся пожарной обстановке на территории области;</w:t>
      </w:r>
    </w:p>
    <w:p w:rsidR="00204188" w:rsidRPr="007726DC" w:rsidRDefault="00204188" w:rsidP="00204188">
      <w:pPr>
        <w:tabs>
          <w:tab w:val="left" w:pos="1854"/>
        </w:tabs>
        <w:ind w:firstLine="567"/>
        <w:jc w:val="both"/>
      </w:pPr>
      <w:r w:rsidRPr="007726DC">
        <w:rPr>
          <w:sz w:val="26"/>
          <w:szCs w:val="26"/>
        </w:rPr>
        <w:t>- провести комплекс мероприятий по повышению пожарной безопасности на объектах с массовым пребыванием людей;</w:t>
      </w:r>
    </w:p>
    <w:p w:rsidR="00204188" w:rsidRPr="007726DC" w:rsidRDefault="00204188" w:rsidP="00204188">
      <w:pPr>
        <w:tabs>
          <w:tab w:val="left" w:pos="1854"/>
        </w:tabs>
        <w:ind w:firstLine="567"/>
        <w:jc w:val="both"/>
      </w:pPr>
      <w:r w:rsidRPr="007726DC">
        <w:rPr>
          <w:sz w:val="26"/>
          <w:szCs w:val="26"/>
        </w:rPr>
        <w:t>- при проверке жилых домов проводить разъяснительную работу по правилам пользования газовыми и электрическими нагревательными приборами в быту и содержанию их в исправном состоянии;</w:t>
      </w:r>
    </w:p>
    <w:p w:rsidR="00204188" w:rsidRPr="007726DC" w:rsidRDefault="00204188" w:rsidP="00204188">
      <w:pPr>
        <w:ind w:firstLine="567"/>
        <w:jc w:val="both"/>
      </w:pPr>
      <w:r w:rsidRPr="007726DC">
        <w:rPr>
          <w:sz w:val="26"/>
          <w:szCs w:val="26"/>
        </w:rPr>
        <w:t>- провести беседы с населением, о соблюдении правил пожарной безопасности.</w:t>
      </w:r>
    </w:p>
    <w:p w:rsidR="00204188" w:rsidRPr="007726DC" w:rsidRDefault="00204188" w:rsidP="00204188">
      <w:pPr>
        <w:tabs>
          <w:tab w:val="left" w:pos="1854"/>
        </w:tabs>
        <w:ind w:firstLine="567"/>
        <w:jc w:val="both"/>
        <w:rPr>
          <w:sz w:val="26"/>
          <w:szCs w:val="26"/>
        </w:rPr>
      </w:pPr>
    </w:p>
    <w:p w:rsidR="00204188" w:rsidRPr="007726DC" w:rsidRDefault="00204188" w:rsidP="00204188">
      <w:pPr>
        <w:tabs>
          <w:tab w:val="left" w:pos="1854"/>
        </w:tabs>
        <w:ind w:firstLine="567"/>
        <w:jc w:val="both"/>
      </w:pPr>
      <w:r w:rsidRPr="007726DC">
        <w:rPr>
          <w:b/>
          <w:sz w:val="26"/>
          <w:szCs w:val="26"/>
        </w:rPr>
        <w:t>Нижне-Волжскому предприятию магистральных электрических сетей филиала ОАО «Федеральная сетевая компания Единой Энергетической системы», ПАО «</w:t>
      </w:r>
      <w:proofErr w:type="spellStart"/>
      <w:r w:rsidRPr="007726DC">
        <w:rPr>
          <w:b/>
          <w:sz w:val="26"/>
          <w:szCs w:val="26"/>
        </w:rPr>
        <w:t>Россети</w:t>
      </w:r>
      <w:proofErr w:type="spellEnd"/>
      <w:r w:rsidRPr="007726DC">
        <w:rPr>
          <w:b/>
          <w:sz w:val="26"/>
          <w:szCs w:val="26"/>
        </w:rPr>
        <w:t xml:space="preserve"> Волга», филиалу ОАО «Системный </w:t>
      </w:r>
      <w:r w:rsidRPr="007726DC">
        <w:rPr>
          <w:b/>
          <w:sz w:val="26"/>
          <w:szCs w:val="26"/>
        </w:rPr>
        <w:lastRenderedPageBreak/>
        <w:t>оператор единой энергетической системы» «Региональное диспетчерское управление энергосистемы Саратовской области», филиалу «Саратовский» ПАО «Т Плюс», Министерству промышленности и энергетики  Саратовской области, АО «</w:t>
      </w:r>
      <w:proofErr w:type="spellStart"/>
      <w:r w:rsidRPr="007726DC">
        <w:rPr>
          <w:b/>
          <w:sz w:val="26"/>
          <w:szCs w:val="26"/>
        </w:rPr>
        <w:t>Облкоммунэнерго</w:t>
      </w:r>
      <w:proofErr w:type="spellEnd"/>
      <w:r w:rsidRPr="007726DC">
        <w:rPr>
          <w:b/>
          <w:sz w:val="26"/>
          <w:szCs w:val="26"/>
        </w:rPr>
        <w:t>»:</w:t>
      </w:r>
    </w:p>
    <w:p w:rsidR="00204188" w:rsidRPr="007726DC" w:rsidRDefault="00204188" w:rsidP="00204188">
      <w:pPr>
        <w:tabs>
          <w:tab w:val="left" w:pos="1854"/>
        </w:tabs>
        <w:ind w:firstLine="567"/>
        <w:jc w:val="both"/>
      </w:pPr>
      <w:r w:rsidRPr="007726DC">
        <w:rPr>
          <w:sz w:val="26"/>
          <w:szCs w:val="26"/>
        </w:rPr>
        <w:t>- своевременно проводить диагностику и ремонтные работы по замене устаревших инженерных сетей, обеспечивающих жизнедеятельность населения, контролировать их техническое состояние;</w:t>
      </w:r>
    </w:p>
    <w:p w:rsidR="00204188" w:rsidRPr="007726DC" w:rsidRDefault="00204188" w:rsidP="00204188">
      <w:pPr>
        <w:tabs>
          <w:tab w:val="left" w:pos="1854"/>
        </w:tabs>
        <w:ind w:firstLine="567"/>
        <w:jc w:val="both"/>
      </w:pPr>
      <w:r w:rsidRPr="007726DC">
        <w:rPr>
          <w:sz w:val="26"/>
          <w:szCs w:val="26"/>
        </w:rPr>
        <w:t>- обеспечить необходимый запас материально-технических ресурсов для устранения аварийных ситуаций на электрических сетях;</w:t>
      </w:r>
    </w:p>
    <w:p w:rsidR="00204188" w:rsidRPr="007726DC" w:rsidRDefault="00204188" w:rsidP="00204188">
      <w:pPr>
        <w:tabs>
          <w:tab w:val="left" w:pos="1854"/>
        </w:tabs>
        <w:ind w:firstLine="567"/>
        <w:jc w:val="both"/>
      </w:pPr>
      <w:r w:rsidRPr="007726DC">
        <w:rPr>
          <w:sz w:val="26"/>
          <w:szCs w:val="26"/>
        </w:rPr>
        <w:t>- проверить готовность резервных источников питания и обеспечить их вывоз и доставку на места отключения электроснабжения в СЗО и ПОО, в качестве дублирующих резервных источников питания;</w:t>
      </w:r>
    </w:p>
    <w:p w:rsidR="00204188" w:rsidRPr="007726DC" w:rsidRDefault="00204188" w:rsidP="00204188">
      <w:pPr>
        <w:tabs>
          <w:tab w:val="left" w:pos="1854"/>
        </w:tabs>
        <w:ind w:firstLine="567"/>
        <w:jc w:val="both"/>
      </w:pPr>
      <w:r w:rsidRPr="007726DC">
        <w:rPr>
          <w:sz w:val="26"/>
          <w:szCs w:val="26"/>
        </w:rPr>
        <w:t xml:space="preserve">- организовать вырубку деревьев </w:t>
      </w:r>
      <w:proofErr w:type="spellStart"/>
      <w:r w:rsidRPr="007726DC">
        <w:rPr>
          <w:sz w:val="26"/>
          <w:szCs w:val="26"/>
        </w:rPr>
        <w:t>энергослужбами</w:t>
      </w:r>
      <w:proofErr w:type="spellEnd"/>
      <w:r w:rsidRPr="007726DC">
        <w:rPr>
          <w:sz w:val="26"/>
          <w:szCs w:val="26"/>
        </w:rPr>
        <w:t>, которые создают угрозу падения и обрыва ЛЭП.</w:t>
      </w:r>
    </w:p>
    <w:p w:rsidR="00204188" w:rsidRPr="007726DC" w:rsidRDefault="00204188" w:rsidP="00204188">
      <w:pPr>
        <w:tabs>
          <w:tab w:val="left" w:pos="1854"/>
        </w:tabs>
        <w:ind w:firstLine="567"/>
        <w:jc w:val="both"/>
        <w:rPr>
          <w:b/>
          <w:sz w:val="26"/>
          <w:szCs w:val="26"/>
        </w:rPr>
      </w:pPr>
    </w:p>
    <w:p w:rsidR="00204188" w:rsidRPr="007726DC" w:rsidRDefault="00204188" w:rsidP="00204188">
      <w:pPr>
        <w:tabs>
          <w:tab w:val="left" w:pos="1854"/>
        </w:tabs>
        <w:ind w:firstLine="567"/>
        <w:jc w:val="both"/>
      </w:pPr>
      <w:r w:rsidRPr="007726DC">
        <w:rPr>
          <w:b/>
          <w:sz w:val="26"/>
          <w:szCs w:val="26"/>
        </w:rPr>
        <w:t>ПАО «Газпром газораспределение Саратовская область» и организациям, обслуживающим жилой фонд:</w:t>
      </w:r>
    </w:p>
    <w:p w:rsidR="00204188" w:rsidRPr="007726DC" w:rsidRDefault="00204188" w:rsidP="00204188">
      <w:pPr>
        <w:tabs>
          <w:tab w:val="left" w:pos="1854"/>
        </w:tabs>
        <w:ind w:firstLine="567"/>
        <w:jc w:val="both"/>
      </w:pPr>
      <w:r w:rsidRPr="007726DC">
        <w:rPr>
          <w:sz w:val="26"/>
          <w:szCs w:val="26"/>
        </w:rPr>
        <w:t>- проводить разъяснительную работу с потребителями (абонентами) природного газа  по пользованию газом в быту и содержанию ими газового оборудования в исправном состоянии, о необходимости заключения договоров на техническое обслуживание внутридомового газового оборудования со специализированной организацией.</w:t>
      </w:r>
    </w:p>
    <w:p w:rsidR="00204188" w:rsidRPr="007726DC" w:rsidRDefault="00204188" w:rsidP="00204188">
      <w:pPr>
        <w:tabs>
          <w:tab w:val="left" w:pos="964"/>
        </w:tabs>
        <w:ind w:firstLine="567"/>
        <w:jc w:val="both"/>
        <w:rPr>
          <w:b/>
          <w:sz w:val="26"/>
          <w:szCs w:val="26"/>
        </w:rPr>
      </w:pPr>
      <w:r w:rsidRPr="007726DC">
        <w:rPr>
          <w:sz w:val="26"/>
          <w:szCs w:val="26"/>
        </w:rPr>
        <w:tab/>
      </w:r>
    </w:p>
    <w:p w:rsidR="00204188" w:rsidRPr="007726DC" w:rsidRDefault="00204188" w:rsidP="00204188">
      <w:pPr>
        <w:tabs>
          <w:tab w:val="left" w:pos="1854"/>
        </w:tabs>
        <w:ind w:firstLine="567"/>
        <w:jc w:val="both"/>
      </w:pPr>
      <w:r w:rsidRPr="007726DC">
        <w:rPr>
          <w:b/>
          <w:sz w:val="26"/>
          <w:szCs w:val="26"/>
        </w:rPr>
        <w:t>Главному управлению МВД России по Саратовской области:</w:t>
      </w:r>
    </w:p>
    <w:p w:rsidR="00204188" w:rsidRPr="007726DC" w:rsidRDefault="00204188" w:rsidP="00204188">
      <w:pPr>
        <w:tabs>
          <w:tab w:val="left" w:pos="1854"/>
        </w:tabs>
        <w:ind w:firstLine="567"/>
        <w:jc w:val="both"/>
      </w:pPr>
      <w:r w:rsidRPr="007726DC">
        <w:rPr>
          <w:sz w:val="26"/>
          <w:szCs w:val="26"/>
        </w:rPr>
        <w:t xml:space="preserve">- ежедневно доводить через СМИ до населения информацию о дорожной обстановке, о соблюдении </w:t>
      </w:r>
      <w:r w:rsidRPr="007726DC">
        <w:rPr>
          <w:sz w:val="26"/>
          <w:szCs w:val="26"/>
        </w:rPr>
        <w:lastRenderedPageBreak/>
        <w:t>установленной скорости движения машин, соблюдении требований ПДД и правил безопасности при переходе людей через дорогу, движении вдоль дорог, а также своевременности доведения о сложностях на дороге, обусловленных ДТП, погодными условиями, состоянием дорожного полотна;</w:t>
      </w:r>
    </w:p>
    <w:p w:rsidR="00204188" w:rsidRPr="007726DC" w:rsidRDefault="00204188" w:rsidP="00204188">
      <w:pPr>
        <w:tabs>
          <w:tab w:val="left" w:pos="1854"/>
        </w:tabs>
        <w:ind w:firstLine="567"/>
        <w:jc w:val="both"/>
      </w:pPr>
      <w:r w:rsidRPr="007726DC">
        <w:rPr>
          <w:sz w:val="26"/>
          <w:szCs w:val="26"/>
        </w:rPr>
        <w:t>- предусмотреть дополнительные экипажи ДПС для оперативного реагирования на ДТП и аварии,  ухудшающие пропускную способность автодорог различного уровня на территории области, а также обусловленных метеорологическими условиями;</w:t>
      </w:r>
    </w:p>
    <w:p w:rsidR="00204188" w:rsidRPr="007726DC" w:rsidRDefault="00204188" w:rsidP="00204188">
      <w:pPr>
        <w:tabs>
          <w:tab w:val="left" w:pos="1854"/>
        </w:tabs>
        <w:ind w:firstLine="567"/>
        <w:jc w:val="both"/>
      </w:pPr>
      <w:r w:rsidRPr="007726DC">
        <w:rPr>
          <w:sz w:val="26"/>
          <w:szCs w:val="26"/>
        </w:rPr>
        <w:t>- инспекторам ГИБДД организовать регулирование дорожного движения на аварийно-опасных участках автомобильных дорог;</w:t>
      </w:r>
    </w:p>
    <w:p w:rsidR="00204188" w:rsidRPr="007726DC" w:rsidRDefault="00204188" w:rsidP="00204188">
      <w:pPr>
        <w:tabs>
          <w:tab w:val="left" w:pos="1854"/>
        </w:tabs>
        <w:ind w:firstLine="567"/>
        <w:jc w:val="both"/>
      </w:pPr>
      <w:r w:rsidRPr="007726DC">
        <w:rPr>
          <w:sz w:val="26"/>
          <w:szCs w:val="26"/>
        </w:rPr>
        <w:t>-</w:t>
      </w:r>
      <w:r w:rsidRPr="007726DC">
        <w:t xml:space="preserve"> </w:t>
      </w:r>
      <w:r w:rsidRPr="007726DC">
        <w:rPr>
          <w:sz w:val="26"/>
          <w:szCs w:val="26"/>
        </w:rPr>
        <w:t>провести проверки состояния автомобильных дорог области и, в случае необходимости, принять решение о закрытии маршрутов общественного транспорта;</w:t>
      </w:r>
    </w:p>
    <w:p w:rsidR="00204188" w:rsidRPr="007726DC" w:rsidRDefault="00204188" w:rsidP="00204188">
      <w:pPr>
        <w:tabs>
          <w:tab w:val="left" w:pos="1854"/>
        </w:tabs>
        <w:jc w:val="both"/>
      </w:pPr>
      <w:r w:rsidRPr="007726DC">
        <w:rPr>
          <w:sz w:val="26"/>
          <w:szCs w:val="26"/>
        </w:rPr>
        <w:t xml:space="preserve">        - обеспечить заблаговременное ограничение движения транспортных средств на опасных участках дорог, совместно с Министерством транспорта и дорожного хозяйства, дорожными службами области, исходя из метеорологического прогноза.</w:t>
      </w:r>
    </w:p>
    <w:p w:rsidR="00204188" w:rsidRPr="007726DC" w:rsidRDefault="00204188" w:rsidP="00204188">
      <w:pPr>
        <w:tabs>
          <w:tab w:val="left" w:pos="1854"/>
        </w:tabs>
        <w:ind w:firstLine="567"/>
        <w:jc w:val="both"/>
        <w:rPr>
          <w:b/>
          <w:sz w:val="26"/>
          <w:szCs w:val="26"/>
        </w:rPr>
      </w:pPr>
    </w:p>
    <w:p w:rsidR="00204188" w:rsidRPr="007726DC" w:rsidRDefault="00204188" w:rsidP="00204188">
      <w:pPr>
        <w:tabs>
          <w:tab w:val="left" w:pos="1854"/>
        </w:tabs>
        <w:ind w:firstLine="567"/>
        <w:jc w:val="both"/>
      </w:pPr>
      <w:r w:rsidRPr="007726DC">
        <w:rPr>
          <w:b/>
          <w:sz w:val="26"/>
          <w:szCs w:val="26"/>
        </w:rPr>
        <w:t>Министерству здравоохранения Саратовской области предусмотреть:</w:t>
      </w:r>
    </w:p>
    <w:p w:rsidR="00204188" w:rsidRPr="007726DC" w:rsidRDefault="00204188" w:rsidP="00204188">
      <w:pPr>
        <w:tabs>
          <w:tab w:val="left" w:pos="1854"/>
        </w:tabs>
        <w:ind w:firstLine="567"/>
        <w:jc w:val="both"/>
      </w:pPr>
      <w:r w:rsidRPr="007726DC">
        <w:rPr>
          <w:sz w:val="26"/>
          <w:szCs w:val="26"/>
        </w:rPr>
        <w:t>- ввод дополнительных бригад скорой медицинской помощи и готовность медицинских учреждений, к увеличению количества обращений за  медицинской помощью населения пострадавшего в происшествиях и ЧС;</w:t>
      </w:r>
    </w:p>
    <w:p w:rsidR="00204188" w:rsidRPr="007726DC" w:rsidRDefault="00204188" w:rsidP="00204188">
      <w:pPr>
        <w:tabs>
          <w:tab w:val="left" w:pos="1854"/>
        </w:tabs>
        <w:ind w:firstLine="567"/>
        <w:jc w:val="both"/>
      </w:pPr>
      <w:r w:rsidRPr="007726DC">
        <w:rPr>
          <w:sz w:val="26"/>
          <w:szCs w:val="26"/>
        </w:rPr>
        <w:t>- выезды бригад скорой медицинской помощи и транспортировку пострадавших с мест происшествий и ЧС.</w:t>
      </w:r>
    </w:p>
    <w:p w:rsidR="00204188" w:rsidRPr="007726DC" w:rsidRDefault="00204188" w:rsidP="00204188">
      <w:pPr>
        <w:tabs>
          <w:tab w:val="left" w:pos="1854"/>
        </w:tabs>
        <w:ind w:firstLine="567"/>
        <w:jc w:val="both"/>
        <w:rPr>
          <w:b/>
          <w:sz w:val="26"/>
          <w:szCs w:val="26"/>
        </w:rPr>
      </w:pPr>
    </w:p>
    <w:p w:rsidR="00204188" w:rsidRPr="007726DC" w:rsidRDefault="00204188" w:rsidP="00204188">
      <w:pPr>
        <w:tabs>
          <w:tab w:val="left" w:pos="1854"/>
        </w:tabs>
        <w:ind w:firstLine="567"/>
        <w:jc w:val="both"/>
      </w:pPr>
      <w:r w:rsidRPr="007726DC">
        <w:rPr>
          <w:b/>
          <w:sz w:val="26"/>
          <w:szCs w:val="26"/>
        </w:rPr>
        <w:lastRenderedPageBreak/>
        <w:t>Министерству транспорта и дорожного хозяйства, дорожным службам области:</w:t>
      </w:r>
    </w:p>
    <w:p w:rsidR="00204188" w:rsidRPr="007726DC" w:rsidRDefault="00204188" w:rsidP="00204188">
      <w:pPr>
        <w:tabs>
          <w:tab w:val="left" w:pos="1854"/>
        </w:tabs>
        <w:ind w:firstLine="567"/>
        <w:jc w:val="both"/>
      </w:pPr>
      <w:r w:rsidRPr="007726DC">
        <w:rPr>
          <w:sz w:val="26"/>
          <w:szCs w:val="26"/>
        </w:rPr>
        <w:t>- своевременно выявлять участки дорог, способствующие ограничению пропускной способности дорог, способствующие возникновению ДТП и аварий, организовывать проведение необходимых работ по их устранению;</w:t>
      </w:r>
    </w:p>
    <w:p w:rsidR="00204188" w:rsidRPr="007726DC" w:rsidRDefault="00204188" w:rsidP="00204188">
      <w:pPr>
        <w:tabs>
          <w:tab w:val="left" w:pos="1854"/>
        </w:tabs>
        <w:ind w:firstLine="567"/>
        <w:jc w:val="both"/>
      </w:pPr>
      <w:r w:rsidRPr="007726DC">
        <w:rPr>
          <w:sz w:val="26"/>
          <w:szCs w:val="26"/>
        </w:rPr>
        <w:t>- в случае снижения пропускной способности или нарушения целостности дорожного полотна, приведшего к остановке транспорта, немедленно направить силы и средства для ликвидации затора;</w:t>
      </w:r>
    </w:p>
    <w:p w:rsidR="00204188" w:rsidRPr="007726DC" w:rsidRDefault="00204188" w:rsidP="00204188">
      <w:pPr>
        <w:tabs>
          <w:tab w:val="left" w:pos="1854"/>
        </w:tabs>
        <w:ind w:firstLine="567"/>
        <w:jc w:val="both"/>
      </w:pPr>
      <w:r w:rsidRPr="007726DC">
        <w:rPr>
          <w:sz w:val="26"/>
          <w:szCs w:val="26"/>
        </w:rPr>
        <w:t>- предусмотреть резерв сил и средств для оперативного реагирования при ухудшении дорожной обстановки, вызванном ухудшением метеорологических явлений;</w:t>
      </w:r>
    </w:p>
    <w:p w:rsidR="00204188" w:rsidRPr="007726DC" w:rsidRDefault="00204188" w:rsidP="00204188">
      <w:pPr>
        <w:tabs>
          <w:tab w:val="left" w:pos="1854"/>
        </w:tabs>
        <w:ind w:firstLine="567"/>
        <w:jc w:val="both"/>
      </w:pPr>
      <w:r w:rsidRPr="007726DC">
        <w:rPr>
          <w:sz w:val="26"/>
          <w:szCs w:val="26"/>
        </w:rPr>
        <w:t>- усилить контроль и обеспечить безопасное движение транспорта общего пользования по межмуниципальным маршрутам;</w:t>
      </w:r>
    </w:p>
    <w:p w:rsidR="00204188" w:rsidRPr="007726DC" w:rsidRDefault="00204188" w:rsidP="00204188">
      <w:pPr>
        <w:tabs>
          <w:tab w:val="left" w:pos="1854"/>
        </w:tabs>
        <w:ind w:firstLine="567"/>
        <w:jc w:val="both"/>
      </w:pPr>
      <w:r w:rsidRPr="007726DC">
        <w:rPr>
          <w:sz w:val="26"/>
          <w:szCs w:val="26"/>
        </w:rPr>
        <w:t>- обеспечить устойчивое функционирование дорожного комплекса области;</w:t>
      </w:r>
    </w:p>
    <w:p w:rsidR="00204188" w:rsidRPr="007726DC" w:rsidRDefault="00204188" w:rsidP="00204188">
      <w:pPr>
        <w:tabs>
          <w:tab w:val="left" w:pos="1854"/>
        </w:tabs>
        <w:ind w:firstLine="567"/>
        <w:jc w:val="both"/>
      </w:pPr>
      <w:r w:rsidRPr="007726DC">
        <w:rPr>
          <w:sz w:val="26"/>
          <w:szCs w:val="26"/>
        </w:rPr>
        <w:t>- совместно с ГИБДД ГУ МВД России по Саратовской области, администрациями муниципальных районов и городских округов области провести проверки состояния автомобильных дорог области и, в случае необходимости, принять решение о закрытии маршрутов общественного транспорта и школьных автобусов.</w:t>
      </w:r>
    </w:p>
    <w:p w:rsidR="00204188" w:rsidRPr="007726DC" w:rsidRDefault="00204188" w:rsidP="00204188">
      <w:pPr>
        <w:tabs>
          <w:tab w:val="left" w:pos="1854"/>
        </w:tabs>
        <w:ind w:firstLine="567"/>
        <w:jc w:val="both"/>
        <w:rPr>
          <w:b/>
          <w:sz w:val="26"/>
          <w:szCs w:val="26"/>
        </w:rPr>
      </w:pPr>
    </w:p>
    <w:p w:rsidR="00204188" w:rsidRPr="007726DC" w:rsidRDefault="00204188" w:rsidP="00204188">
      <w:pPr>
        <w:tabs>
          <w:tab w:val="left" w:pos="1854"/>
        </w:tabs>
        <w:ind w:firstLine="567"/>
        <w:jc w:val="both"/>
      </w:pPr>
      <w:r w:rsidRPr="007726DC">
        <w:rPr>
          <w:b/>
          <w:sz w:val="26"/>
          <w:szCs w:val="26"/>
        </w:rPr>
        <w:t>Руководителям автотранспортных предприятий, владельцам маршрутных такси:</w:t>
      </w:r>
    </w:p>
    <w:p w:rsidR="00204188" w:rsidRPr="007726DC" w:rsidRDefault="00204188" w:rsidP="00204188">
      <w:pPr>
        <w:tabs>
          <w:tab w:val="left" w:pos="1854"/>
        </w:tabs>
        <w:ind w:firstLine="567"/>
        <w:jc w:val="both"/>
      </w:pPr>
      <w:r w:rsidRPr="007726DC">
        <w:rPr>
          <w:sz w:val="26"/>
          <w:szCs w:val="26"/>
        </w:rPr>
        <w:t xml:space="preserve">- организовать усиленный контроль за метеорологическими условиями и прогнозом погоды с целью своевременного проведения корректировки расписания движения автомобильного транспорта, а также </w:t>
      </w:r>
      <w:r w:rsidRPr="007726DC">
        <w:rPr>
          <w:sz w:val="26"/>
          <w:szCs w:val="26"/>
        </w:rPr>
        <w:lastRenderedPageBreak/>
        <w:t>своевременного доведения данной информации до пассажиров;</w:t>
      </w:r>
    </w:p>
    <w:p w:rsidR="00204188" w:rsidRPr="007726DC" w:rsidRDefault="00204188" w:rsidP="00204188">
      <w:pPr>
        <w:tabs>
          <w:tab w:val="left" w:pos="1854"/>
        </w:tabs>
        <w:ind w:firstLine="567"/>
        <w:jc w:val="both"/>
      </w:pPr>
      <w:r w:rsidRPr="007726DC">
        <w:rPr>
          <w:sz w:val="26"/>
          <w:szCs w:val="26"/>
        </w:rPr>
        <w:t>- организовать проведение дополнительного инструктажа водителей при неблагоприятных погодных явлениях;</w:t>
      </w:r>
    </w:p>
    <w:p w:rsidR="00204188" w:rsidRPr="007726DC" w:rsidRDefault="00204188" w:rsidP="00204188">
      <w:pPr>
        <w:tabs>
          <w:tab w:val="left" w:pos="1854"/>
        </w:tabs>
        <w:ind w:firstLine="567"/>
        <w:jc w:val="both"/>
      </w:pPr>
      <w:r w:rsidRPr="007726DC">
        <w:rPr>
          <w:sz w:val="26"/>
          <w:szCs w:val="26"/>
        </w:rPr>
        <w:t>-</w:t>
      </w:r>
      <w:r w:rsidRPr="007726DC">
        <w:t> </w:t>
      </w:r>
      <w:r w:rsidRPr="007726DC">
        <w:rPr>
          <w:sz w:val="26"/>
          <w:szCs w:val="26"/>
        </w:rPr>
        <w:t>обратить внимание на техническое состояние автотранспортных средств и квалификационную подготовку водителей.</w:t>
      </w:r>
    </w:p>
    <w:p w:rsidR="00204188" w:rsidRPr="007726DC" w:rsidRDefault="00204188" w:rsidP="00204188">
      <w:pPr>
        <w:tabs>
          <w:tab w:val="left" w:pos="1854"/>
        </w:tabs>
        <w:ind w:firstLine="567"/>
        <w:jc w:val="both"/>
        <w:rPr>
          <w:b/>
          <w:sz w:val="26"/>
          <w:szCs w:val="26"/>
        </w:rPr>
      </w:pPr>
    </w:p>
    <w:p w:rsidR="00204188" w:rsidRPr="007726DC" w:rsidRDefault="00204188" w:rsidP="00204188">
      <w:pPr>
        <w:tabs>
          <w:tab w:val="left" w:pos="1854"/>
        </w:tabs>
        <w:ind w:firstLine="567"/>
        <w:jc w:val="both"/>
      </w:pPr>
      <w:r w:rsidRPr="007726DC">
        <w:rPr>
          <w:b/>
          <w:sz w:val="26"/>
          <w:szCs w:val="26"/>
        </w:rPr>
        <w:t>Министерству строительства и ЖКХ Саратовской области:</w:t>
      </w:r>
    </w:p>
    <w:p w:rsidR="00204188" w:rsidRPr="007726DC" w:rsidRDefault="00204188" w:rsidP="00204188">
      <w:pPr>
        <w:tabs>
          <w:tab w:val="left" w:pos="1854"/>
        </w:tabs>
        <w:ind w:firstLine="567"/>
        <w:jc w:val="both"/>
      </w:pPr>
      <w:r w:rsidRPr="007726DC">
        <w:rPr>
          <w:sz w:val="26"/>
          <w:szCs w:val="26"/>
        </w:rPr>
        <w:t>- произвести контроль готовности резервных источников питания, средств доставки и готовности личного состава для осуществления работ и доставки источников энергообеспечения в места, где будет необходимость их применения.</w:t>
      </w:r>
    </w:p>
    <w:p w:rsidR="00204188" w:rsidRPr="007726DC" w:rsidRDefault="00204188" w:rsidP="00204188">
      <w:pPr>
        <w:tabs>
          <w:tab w:val="left" w:pos="1854"/>
        </w:tabs>
        <w:ind w:firstLine="567"/>
        <w:jc w:val="both"/>
      </w:pPr>
      <w:r w:rsidRPr="007726DC">
        <w:rPr>
          <w:b/>
          <w:sz w:val="26"/>
          <w:szCs w:val="26"/>
        </w:rPr>
        <w:t>Министерству строительства и ЖКХ Саратовской области, Главам муниципальных районов и городских округов, начальникам местных пожарно-спасательных гарнизонов:</w:t>
      </w:r>
    </w:p>
    <w:p w:rsidR="00204188" w:rsidRPr="007726DC" w:rsidRDefault="00204188" w:rsidP="00204188">
      <w:pPr>
        <w:tabs>
          <w:tab w:val="left" w:pos="1854"/>
        </w:tabs>
        <w:ind w:firstLine="567"/>
        <w:jc w:val="both"/>
      </w:pPr>
      <w:r w:rsidRPr="007726DC">
        <w:rPr>
          <w:sz w:val="26"/>
          <w:szCs w:val="26"/>
        </w:rPr>
        <w:t>- организовать информирование населения муниципальных районов и городских округов о возможности возникновения аварийных ситуаций на объектах ЖКК, обо всех отключениях водоснабжения и местах размещения автотранспорта, направленного на обеспечение водой населения, а также времени его работы;</w:t>
      </w:r>
    </w:p>
    <w:p w:rsidR="00204188" w:rsidRPr="007726DC" w:rsidRDefault="00204188" w:rsidP="00204188">
      <w:pPr>
        <w:tabs>
          <w:tab w:val="left" w:pos="1854"/>
        </w:tabs>
        <w:ind w:firstLine="567"/>
        <w:jc w:val="both"/>
      </w:pPr>
      <w:r w:rsidRPr="007726DC">
        <w:rPr>
          <w:sz w:val="26"/>
          <w:szCs w:val="26"/>
        </w:rPr>
        <w:t>- вести контроль за пополнением запасов материально-технических средств для ликвидации последствий ЧС на объектах ТЭК и ЖКХ в необходимом объёме, а так же средств их доставки и личного состава привлекаемого на организацию и проведение работ;</w:t>
      </w:r>
    </w:p>
    <w:p w:rsidR="00204188" w:rsidRPr="007726DC" w:rsidRDefault="00204188" w:rsidP="00204188">
      <w:pPr>
        <w:tabs>
          <w:tab w:val="left" w:pos="1854"/>
        </w:tabs>
        <w:ind w:firstLine="567"/>
        <w:jc w:val="both"/>
      </w:pPr>
      <w:r w:rsidRPr="007726DC">
        <w:rPr>
          <w:sz w:val="26"/>
          <w:szCs w:val="26"/>
        </w:rPr>
        <w:lastRenderedPageBreak/>
        <w:t>- организовать обследование аварийно-опасных участков различных сетей;</w:t>
      </w:r>
    </w:p>
    <w:p w:rsidR="00204188" w:rsidRPr="007726DC" w:rsidRDefault="00204188" w:rsidP="00204188">
      <w:pPr>
        <w:tabs>
          <w:tab w:val="left" w:pos="1854"/>
        </w:tabs>
        <w:ind w:firstLine="567"/>
        <w:jc w:val="both"/>
      </w:pPr>
      <w:r w:rsidRPr="007726DC">
        <w:rPr>
          <w:sz w:val="26"/>
          <w:szCs w:val="26"/>
        </w:rPr>
        <w:t>- регулярно публиковать в СМИ материалы по правилам безопасного пользования газом в быту и о необходимости соблюдения «Правил охраны газораспределительных сетей» при проведении земляных работ;</w:t>
      </w:r>
    </w:p>
    <w:p w:rsidR="00204188" w:rsidRPr="007726DC" w:rsidRDefault="00204188" w:rsidP="00204188">
      <w:pPr>
        <w:tabs>
          <w:tab w:val="left" w:pos="1854"/>
        </w:tabs>
        <w:ind w:firstLine="567"/>
        <w:jc w:val="both"/>
      </w:pPr>
      <w:r w:rsidRPr="007726DC">
        <w:rPr>
          <w:sz w:val="26"/>
          <w:szCs w:val="26"/>
        </w:rPr>
        <w:t>- усилить контроль состояния газопроводов в жилых домах и промышленных объектах;</w:t>
      </w:r>
    </w:p>
    <w:p w:rsidR="00204188" w:rsidRPr="007726DC" w:rsidRDefault="00204188" w:rsidP="00204188">
      <w:pPr>
        <w:tabs>
          <w:tab w:val="left" w:pos="1854"/>
        </w:tabs>
        <w:ind w:firstLine="567"/>
        <w:jc w:val="both"/>
      </w:pPr>
      <w:r w:rsidRPr="007726DC">
        <w:rPr>
          <w:sz w:val="26"/>
          <w:szCs w:val="26"/>
        </w:rPr>
        <w:t>- организовать контроль состояния водяных башен, раздаточных уличных колонок, пожарных гидрантов;</w:t>
      </w:r>
    </w:p>
    <w:p w:rsidR="00204188" w:rsidRPr="007726DC" w:rsidRDefault="00204188" w:rsidP="00204188">
      <w:pPr>
        <w:tabs>
          <w:tab w:val="left" w:pos="1854"/>
        </w:tabs>
        <w:ind w:firstLine="567"/>
        <w:jc w:val="both"/>
      </w:pPr>
      <w:r w:rsidRPr="007726DC">
        <w:rPr>
          <w:sz w:val="26"/>
          <w:szCs w:val="26"/>
        </w:rPr>
        <w:t>- предусмотреть выделение сил и средств обеспечения водоснабжением в случае аварийного отключения водоснабжения или происшествий и ЧС на источниках водоснабжения с доведением информации о местах раздачи воды населению;</w:t>
      </w:r>
    </w:p>
    <w:p w:rsidR="00204188" w:rsidRPr="007726DC" w:rsidRDefault="00204188" w:rsidP="00204188">
      <w:pPr>
        <w:tabs>
          <w:tab w:val="left" w:pos="1854"/>
        </w:tabs>
        <w:ind w:firstLine="567"/>
        <w:jc w:val="both"/>
      </w:pPr>
      <w:r w:rsidRPr="007726DC">
        <w:rPr>
          <w:sz w:val="26"/>
          <w:szCs w:val="26"/>
        </w:rPr>
        <w:t>-</w:t>
      </w:r>
      <w:r w:rsidRPr="007726DC">
        <w:t> </w:t>
      </w:r>
      <w:r w:rsidRPr="007726DC">
        <w:rPr>
          <w:sz w:val="26"/>
          <w:szCs w:val="26"/>
        </w:rPr>
        <w:t>проверить готовность резервных источников питания на складах области и обеспечить их вывоз и доставку на места отключения электроснабжения в СЗО и ПОО, в качестве дублирующих резервных источников питания к дополнительно имеющимся резервным источникам питания;</w:t>
      </w:r>
    </w:p>
    <w:p w:rsidR="00204188" w:rsidRPr="007726DC" w:rsidRDefault="00204188" w:rsidP="00204188">
      <w:pPr>
        <w:tabs>
          <w:tab w:val="left" w:pos="1854"/>
        </w:tabs>
        <w:ind w:firstLine="567"/>
        <w:jc w:val="both"/>
      </w:pPr>
      <w:r w:rsidRPr="007726DC">
        <w:rPr>
          <w:sz w:val="26"/>
          <w:szCs w:val="26"/>
        </w:rPr>
        <w:t>- проверить готовность сил и средств, привлекаемых для ликвидации последствий аварий и ЧС.</w:t>
      </w:r>
    </w:p>
    <w:p w:rsidR="00204188" w:rsidRPr="007726DC" w:rsidRDefault="00204188" w:rsidP="00204188">
      <w:pPr>
        <w:tabs>
          <w:tab w:val="left" w:pos="1854"/>
        </w:tabs>
        <w:ind w:firstLine="567"/>
        <w:jc w:val="both"/>
        <w:rPr>
          <w:sz w:val="26"/>
          <w:szCs w:val="26"/>
        </w:rPr>
      </w:pPr>
    </w:p>
    <w:p w:rsidR="00204188" w:rsidRPr="007726DC" w:rsidRDefault="00204188" w:rsidP="00204188">
      <w:pPr>
        <w:tabs>
          <w:tab w:val="left" w:pos="1854"/>
        </w:tabs>
        <w:ind w:firstLine="567"/>
        <w:jc w:val="both"/>
      </w:pPr>
      <w:r w:rsidRPr="007726DC">
        <w:rPr>
          <w:b/>
          <w:sz w:val="26"/>
          <w:szCs w:val="26"/>
        </w:rPr>
        <w:t>ОАО «Центральная диспетчерская служба»:</w:t>
      </w:r>
      <w:r w:rsidRPr="007726DC">
        <w:rPr>
          <w:b/>
          <w:bCs/>
          <w:sz w:val="28"/>
          <w:szCs w:val="28"/>
        </w:rPr>
        <w:tab/>
      </w:r>
      <w:r w:rsidRPr="007726DC">
        <w:rPr>
          <w:i/>
          <w:iCs/>
          <w:sz w:val="28"/>
          <w:szCs w:val="28"/>
        </w:rPr>
        <w:br/>
      </w:r>
      <w:r w:rsidRPr="007726DC">
        <w:rPr>
          <w:sz w:val="26"/>
          <w:szCs w:val="26"/>
        </w:rPr>
        <w:t xml:space="preserve">         - обеспечить ежедневный сбор и  обработку информации  о стихийных </w:t>
      </w:r>
      <w:r w:rsidRPr="007726DC">
        <w:rPr>
          <w:spacing w:val="-2"/>
          <w:sz w:val="26"/>
          <w:szCs w:val="26"/>
        </w:rPr>
        <w:t>явлениях,  дорожных и климатических условиях</w:t>
      </w:r>
      <w:r w:rsidRPr="007726DC">
        <w:rPr>
          <w:iCs/>
          <w:spacing w:val="-2"/>
          <w:sz w:val="26"/>
          <w:szCs w:val="26"/>
        </w:rPr>
        <w:t>;</w:t>
      </w:r>
    </w:p>
    <w:p w:rsidR="00204188" w:rsidRPr="007726DC" w:rsidRDefault="00204188" w:rsidP="00204188">
      <w:pPr>
        <w:keepNext/>
        <w:shd w:val="clear" w:color="auto" w:fill="FFFFFF"/>
        <w:ind w:left="7" w:firstLine="560"/>
        <w:jc w:val="both"/>
      </w:pPr>
      <w:r w:rsidRPr="007726DC">
        <w:rPr>
          <w:sz w:val="26"/>
          <w:szCs w:val="26"/>
        </w:rPr>
        <w:t xml:space="preserve">- организовать взаимодействие с Главным управлением МЧС России по Саратовской области по вопросам обмена информацией и принятых мерах при угрозе чрезвычайных </w:t>
      </w:r>
      <w:r w:rsidRPr="007726DC">
        <w:rPr>
          <w:sz w:val="26"/>
          <w:szCs w:val="26"/>
        </w:rPr>
        <w:lastRenderedPageBreak/>
        <w:t xml:space="preserve">ситуаций, возникновения стихийных бедствий и </w:t>
      </w:r>
      <w:r w:rsidRPr="007726DC">
        <w:rPr>
          <w:spacing w:val="-1"/>
          <w:sz w:val="26"/>
          <w:szCs w:val="26"/>
        </w:rPr>
        <w:t>изменения климатических условий на дорогах</w:t>
      </w:r>
      <w:r w:rsidRPr="007726DC">
        <w:rPr>
          <w:iCs/>
          <w:spacing w:val="-2"/>
          <w:sz w:val="26"/>
          <w:szCs w:val="26"/>
        </w:rPr>
        <w:t>;</w:t>
      </w:r>
    </w:p>
    <w:p w:rsidR="00204188" w:rsidRPr="007726DC" w:rsidRDefault="00204188" w:rsidP="00204188">
      <w:pPr>
        <w:tabs>
          <w:tab w:val="left" w:pos="1854"/>
        </w:tabs>
        <w:ind w:firstLine="567"/>
        <w:jc w:val="both"/>
      </w:pPr>
      <w:r w:rsidRPr="007726DC">
        <w:rPr>
          <w:sz w:val="26"/>
          <w:szCs w:val="26"/>
        </w:rPr>
        <w:t xml:space="preserve">- совместно с ГКУ СО «Дирекция транспорта и дорожного хозяйства» организовать </w:t>
      </w:r>
      <w:r w:rsidRPr="007726DC">
        <w:rPr>
          <w:spacing w:val="-1"/>
          <w:sz w:val="26"/>
          <w:szCs w:val="26"/>
        </w:rPr>
        <w:t>взаимодействие с Саратовским филиалом ФКУ «</w:t>
      </w:r>
      <w:proofErr w:type="spellStart"/>
      <w:r w:rsidRPr="007726DC">
        <w:rPr>
          <w:spacing w:val="-1"/>
          <w:sz w:val="26"/>
          <w:szCs w:val="26"/>
        </w:rPr>
        <w:t>Поволжуправдор</w:t>
      </w:r>
      <w:proofErr w:type="spellEnd"/>
      <w:r w:rsidRPr="007726DC">
        <w:rPr>
          <w:spacing w:val="-1"/>
          <w:sz w:val="26"/>
          <w:szCs w:val="26"/>
        </w:rPr>
        <w:t xml:space="preserve">» по вопросам </w:t>
      </w:r>
      <w:r w:rsidRPr="007726DC">
        <w:rPr>
          <w:sz w:val="26"/>
          <w:szCs w:val="26"/>
        </w:rPr>
        <w:t>временного прекращения движения автобусов на участках автодорог федерального значения, проходящих по территории области в случаях, вызванных изменениями дорожных и погодных условий и принятия мер для восстановления движения автобусов.</w:t>
      </w:r>
    </w:p>
    <w:p w:rsidR="00204188" w:rsidRPr="007726DC" w:rsidRDefault="00204188" w:rsidP="00204188">
      <w:pPr>
        <w:tabs>
          <w:tab w:val="left" w:pos="1854"/>
        </w:tabs>
        <w:ind w:firstLine="567"/>
        <w:jc w:val="both"/>
        <w:rPr>
          <w:b/>
          <w:sz w:val="26"/>
          <w:szCs w:val="26"/>
        </w:rPr>
      </w:pPr>
    </w:p>
    <w:p w:rsidR="00204188" w:rsidRPr="007726DC" w:rsidRDefault="00204188" w:rsidP="00204188">
      <w:pPr>
        <w:tabs>
          <w:tab w:val="left" w:pos="1854"/>
        </w:tabs>
        <w:ind w:firstLine="567"/>
        <w:jc w:val="both"/>
      </w:pPr>
      <w:r w:rsidRPr="007726DC">
        <w:rPr>
          <w:b/>
          <w:sz w:val="26"/>
          <w:szCs w:val="26"/>
        </w:rPr>
        <w:t>ОГУ «Служба спасения Саратовской области»:</w:t>
      </w:r>
    </w:p>
    <w:p w:rsidR="00204188" w:rsidRPr="007726DC" w:rsidRDefault="00204188" w:rsidP="00204188">
      <w:pPr>
        <w:tabs>
          <w:tab w:val="left" w:pos="1854"/>
        </w:tabs>
        <w:ind w:firstLine="567"/>
        <w:jc w:val="both"/>
      </w:pPr>
      <w:r w:rsidRPr="007726DC">
        <w:rPr>
          <w:sz w:val="26"/>
          <w:szCs w:val="26"/>
        </w:rPr>
        <w:t>- обеспечить поддержание органов управления, сил и средств поисково-спасательных служб, аварийно-спасательных формирований и подразделений в постоянной готовности к выдвижению в зоны чрезвычайных ситуаций и проведение работ по ликвидации чрезвычайных ситуаций, в пределах своих полномочий;</w:t>
      </w:r>
    </w:p>
    <w:p w:rsidR="00204188" w:rsidRPr="007726DC" w:rsidRDefault="00204188" w:rsidP="00204188">
      <w:pPr>
        <w:tabs>
          <w:tab w:val="left" w:pos="1854"/>
        </w:tabs>
        <w:ind w:firstLine="567"/>
        <w:jc w:val="both"/>
      </w:pPr>
      <w:r w:rsidRPr="007726DC">
        <w:rPr>
          <w:sz w:val="26"/>
          <w:szCs w:val="26"/>
        </w:rPr>
        <w:t>- обеспечить контроль за готовностью обслуживаемых объектов и территорий к проведению на них работ по ликвидации чрезвычайных ситуаций и быть  в готовности к ликвидации чрезвычайных ситуаций на обслуживаемых объектах и территориях;</w:t>
      </w:r>
    </w:p>
    <w:p w:rsidR="00204188" w:rsidRPr="007726DC" w:rsidRDefault="00204188" w:rsidP="00204188">
      <w:pPr>
        <w:tabs>
          <w:tab w:val="left" w:pos="1854"/>
        </w:tabs>
        <w:ind w:firstLine="567"/>
        <w:jc w:val="both"/>
      </w:pPr>
      <w:r w:rsidRPr="007726DC">
        <w:rPr>
          <w:sz w:val="26"/>
          <w:szCs w:val="26"/>
        </w:rPr>
        <w:t>- обеспечить  взаимодействие с органами управления Саратовской ТП РСЧС по обмену информацией о чрезвычайных ситуациях и происшествиях, а также при реагировании на них, с представлением сведений и отчетной документации в ЦУКС Главного управления МЧС России по Саратовской области.</w:t>
      </w:r>
    </w:p>
    <w:p w:rsidR="00204188" w:rsidRPr="007726DC" w:rsidRDefault="00204188" w:rsidP="00204188">
      <w:pPr>
        <w:tabs>
          <w:tab w:val="left" w:pos="1854"/>
        </w:tabs>
        <w:ind w:firstLine="567"/>
        <w:jc w:val="both"/>
        <w:rPr>
          <w:b/>
          <w:sz w:val="26"/>
          <w:szCs w:val="26"/>
        </w:rPr>
      </w:pPr>
    </w:p>
    <w:p w:rsidR="00204188" w:rsidRPr="007726DC" w:rsidRDefault="00204188" w:rsidP="00204188">
      <w:pPr>
        <w:tabs>
          <w:tab w:val="left" w:pos="1854"/>
        </w:tabs>
        <w:ind w:firstLine="567"/>
        <w:jc w:val="both"/>
      </w:pPr>
      <w:r w:rsidRPr="007726DC">
        <w:rPr>
          <w:b/>
          <w:sz w:val="26"/>
          <w:szCs w:val="26"/>
        </w:rPr>
        <w:t>ОГУ СО «Безопасный регион»:</w:t>
      </w:r>
    </w:p>
    <w:p w:rsidR="00204188" w:rsidRPr="007726DC" w:rsidRDefault="00204188" w:rsidP="00204188">
      <w:pPr>
        <w:tabs>
          <w:tab w:val="left" w:pos="1854"/>
        </w:tabs>
        <w:ind w:firstLine="567"/>
        <w:jc w:val="both"/>
      </w:pPr>
      <w:r w:rsidRPr="007726DC">
        <w:rPr>
          <w:sz w:val="26"/>
          <w:szCs w:val="26"/>
        </w:rPr>
        <w:lastRenderedPageBreak/>
        <w:t>- обеспечить  взаимодействие с органами управления Саратовской ТП РСЧС по обмену информацией о чрезвычайных ситуациях и происшествиях, а также при реагировании на них, с представлением сведений и отчетной документации в ЦУКС Главного управления МЧС России по Саратовской области;</w:t>
      </w:r>
    </w:p>
    <w:p w:rsidR="00204188" w:rsidRPr="007726DC" w:rsidRDefault="00204188" w:rsidP="00204188">
      <w:pPr>
        <w:tabs>
          <w:tab w:val="left" w:pos="1854"/>
        </w:tabs>
        <w:ind w:firstLine="567"/>
        <w:jc w:val="both"/>
      </w:pPr>
      <w:r w:rsidRPr="007726DC">
        <w:rPr>
          <w:sz w:val="26"/>
          <w:szCs w:val="26"/>
        </w:rPr>
        <w:t>- обеспечить информирование населения об угрозе или возникновении чрезвычайных ситуаций природного и техногенного характера в соответствии с прогнозируемой метеорологической обстановкой, их последствиях в соответствии с законодательством Российской Федерации.</w:t>
      </w:r>
    </w:p>
    <w:p w:rsidR="00204188" w:rsidRPr="007726DC" w:rsidRDefault="00204188" w:rsidP="00204188">
      <w:pPr>
        <w:tabs>
          <w:tab w:val="left" w:pos="1854"/>
        </w:tabs>
        <w:jc w:val="center"/>
        <w:rPr>
          <w:b/>
          <w:sz w:val="26"/>
          <w:szCs w:val="26"/>
        </w:rPr>
      </w:pPr>
    </w:p>
    <w:p w:rsidR="00204188" w:rsidRPr="007726DC" w:rsidRDefault="00204188" w:rsidP="00204188">
      <w:pPr>
        <w:tabs>
          <w:tab w:val="left" w:pos="1854"/>
        </w:tabs>
        <w:jc w:val="center"/>
      </w:pPr>
      <w:r w:rsidRPr="007726DC">
        <w:rPr>
          <w:b/>
          <w:sz w:val="26"/>
          <w:szCs w:val="26"/>
        </w:rPr>
        <w:t>БИОЛОГИЧЕСКИЕ ИСТОЧНИКИ ПРОИСШЕСТВИЙ (ЧС)</w:t>
      </w:r>
    </w:p>
    <w:p w:rsidR="00204188" w:rsidRPr="007726DC" w:rsidRDefault="00204188" w:rsidP="00204188">
      <w:pPr>
        <w:tabs>
          <w:tab w:val="left" w:pos="1854"/>
        </w:tabs>
        <w:jc w:val="center"/>
      </w:pPr>
      <w:r w:rsidRPr="007726DC">
        <w:rPr>
          <w:b/>
          <w:sz w:val="26"/>
          <w:szCs w:val="26"/>
        </w:rPr>
        <w:t xml:space="preserve">Управлению </w:t>
      </w:r>
      <w:proofErr w:type="spellStart"/>
      <w:r w:rsidRPr="007726DC">
        <w:rPr>
          <w:b/>
          <w:sz w:val="26"/>
          <w:szCs w:val="26"/>
        </w:rPr>
        <w:t>Роспотребнадзора</w:t>
      </w:r>
      <w:proofErr w:type="spellEnd"/>
      <w:r w:rsidRPr="007726DC">
        <w:rPr>
          <w:b/>
          <w:sz w:val="26"/>
          <w:szCs w:val="26"/>
        </w:rPr>
        <w:t xml:space="preserve"> по Саратовской области:</w:t>
      </w:r>
    </w:p>
    <w:p w:rsidR="00204188" w:rsidRPr="007726DC" w:rsidRDefault="00204188" w:rsidP="00204188">
      <w:pPr>
        <w:tabs>
          <w:tab w:val="left" w:pos="1854"/>
        </w:tabs>
        <w:ind w:firstLine="567"/>
        <w:jc w:val="both"/>
      </w:pPr>
      <w:r w:rsidRPr="007726DC">
        <w:rPr>
          <w:sz w:val="26"/>
          <w:szCs w:val="26"/>
        </w:rPr>
        <w:t>- вести постоянный контроль за санитарно-гигиенической обстановкой, радиационной, химической, бактериологической и санитарной обстановкой на территории Саратовской области;</w:t>
      </w:r>
    </w:p>
    <w:p w:rsidR="00204188" w:rsidRPr="007726DC" w:rsidRDefault="00204188" w:rsidP="00204188">
      <w:pPr>
        <w:tabs>
          <w:tab w:val="left" w:pos="1854"/>
        </w:tabs>
        <w:ind w:firstLine="567"/>
        <w:jc w:val="both"/>
      </w:pPr>
      <w:r w:rsidRPr="007726DC">
        <w:rPr>
          <w:sz w:val="26"/>
          <w:szCs w:val="26"/>
        </w:rPr>
        <w:t>- усилить контроль за санитарно-техническим состоянием ЛПУ, соблюдение в них санитарно-гигиенического и противоэпидемических режимов, мест общественного питания, состояния водопроводных и канализационных сетей и сооружений, особое внимание уделить пищеблокам оздоровительных и санаторно-оздоровительных учреждений;</w:t>
      </w:r>
    </w:p>
    <w:p w:rsidR="00204188" w:rsidRPr="007726DC" w:rsidRDefault="00204188" w:rsidP="00204188">
      <w:pPr>
        <w:tabs>
          <w:tab w:val="left" w:pos="1854"/>
        </w:tabs>
        <w:ind w:firstLine="567"/>
        <w:jc w:val="both"/>
      </w:pPr>
      <w:r w:rsidRPr="007726DC">
        <w:rPr>
          <w:sz w:val="26"/>
          <w:szCs w:val="26"/>
        </w:rPr>
        <w:t>- уточнить запас медикаментов и бактерицидных  препаратов для проведения прививок по эпидемиологическим показателям;</w:t>
      </w:r>
    </w:p>
    <w:p w:rsidR="00204188" w:rsidRPr="007726DC" w:rsidRDefault="00204188" w:rsidP="00204188">
      <w:pPr>
        <w:tabs>
          <w:tab w:val="left" w:pos="1854"/>
        </w:tabs>
        <w:ind w:firstLine="567"/>
        <w:jc w:val="both"/>
      </w:pPr>
      <w:r w:rsidRPr="007726DC">
        <w:rPr>
          <w:sz w:val="26"/>
          <w:szCs w:val="26"/>
        </w:rPr>
        <w:t xml:space="preserve">- организовать оповещение и информирование населения по употреблению чистой (фильтрованной)  воды, соблюдению осторожности при обращении с химическими </w:t>
      </w:r>
      <w:r w:rsidRPr="007726DC">
        <w:rPr>
          <w:sz w:val="26"/>
          <w:szCs w:val="26"/>
        </w:rPr>
        <w:lastRenderedPageBreak/>
        <w:t>веществами, употреблении лекарственных средств, алкоголя, консервированной продукции и продуктов с проходящими сроками годности, тщательному приготовлению пищи, хранению пищи от насекомых, грызунов и других животных.</w:t>
      </w:r>
    </w:p>
    <w:p w:rsidR="00204188" w:rsidRPr="007726DC" w:rsidRDefault="00204188" w:rsidP="00204188">
      <w:pPr>
        <w:tabs>
          <w:tab w:val="left" w:pos="1854"/>
        </w:tabs>
        <w:ind w:firstLine="567"/>
        <w:jc w:val="both"/>
        <w:rPr>
          <w:b/>
          <w:sz w:val="26"/>
          <w:szCs w:val="26"/>
        </w:rPr>
      </w:pPr>
    </w:p>
    <w:p w:rsidR="00204188" w:rsidRPr="007726DC" w:rsidRDefault="00204188" w:rsidP="00204188">
      <w:pPr>
        <w:tabs>
          <w:tab w:val="left" w:pos="1854"/>
        </w:tabs>
        <w:ind w:firstLine="567"/>
        <w:jc w:val="both"/>
      </w:pPr>
      <w:r w:rsidRPr="007726DC">
        <w:rPr>
          <w:b/>
          <w:sz w:val="26"/>
          <w:szCs w:val="26"/>
        </w:rPr>
        <w:t>Управлению ветеринарии Правительства Саратовской области, Министерству сельского хозяйства Саратовской области, председателям КЧС и ОПБ муниципальных районов и городских округов, главам сельских поселений:</w:t>
      </w:r>
    </w:p>
    <w:p w:rsidR="00204188" w:rsidRPr="007726DC" w:rsidRDefault="00204188" w:rsidP="00204188">
      <w:pPr>
        <w:tabs>
          <w:tab w:val="left" w:pos="1854"/>
        </w:tabs>
        <w:ind w:firstLine="567"/>
        <w:jc w:val="both"/>
      </w:pPr>
      <w:r w:rsidRPr="007726DC">
        <w:rPr>
          <w:sz w:val="26"/>
          <w:szCs w:val="26"/>
        </w:rPr>
        <w:t>- проводить мероприятия по ликвидации очагов бешенства и предупреждению новых случаев на территории области;</w:t>
      </w:r>
    </w:p>
    <w:p w:rsidR="00204188" w:rsidRPr="007726DC" w:rsidRDefault="00204188" w:rsidP="00204188">
      <w:pPr>
        <w:tabs>
          <w:tab w:val="left" w:pos="1854"/>
        </w:tabs>
        <w:ind w:firstLine="567"/>
        <w:jc w:val="both"/>
      </w:pPr>
      <w:r w:rsidRPr="007726DC">
        <w:rPr>
          <w:sz w:val="26"/>
          <w:szCs w:val="26"/>
        </w:rPr>
        <w:t>- осуществлять контроль соблюдения карантина больных и подозреваемых в заражении животных, имевших контакт с людьми;</w:t>
      </w:r>
    </w:p>
    <w:p w:rsidR="00204188" w:rsidRPr="007726DC" w:rsidRDefault="00204188" w:rsidP="00204188">
      <w:pPr>
        <w:tabs>
          <w:tab w:val="left" w:pos="1854"/>
        </w:tabs>
        <w:ind w:firstLine="567"/>
        <w:jc w:val="both"/>
      </w:pPr>
      <w:r w:rsidRPr="007726DC">
        <w:rPr>
          <w:sz w:val="26"/>
          <w:szCs w:val="26"/>
        </w:rPr>
        <w:t>- проводить разъяснительную работу среди населения об опасности контактов с дикими животными;</w:t>
      </w:r>
    </w:p>
    <w:p w:rsidR="00204188" w:rsidRPr="007726DC" w:rsidRDefault="00204188" w:rsidP="00204188">
      <w:pPr>
        <w:tabs>
          <w:tab w:val="left" w:pos="1854"/>
        </w:tabs>
        <w:ind w:firstLine="567"/>
        <w:jc w:val="both"/>
      </w:pPr>
      <w:r w:rsidRPr="007726DC">
        <w:rPr>
          <w:sz w:val="26"/>
          <w:szCs w:val="26"/>
        </w:rPr>
        <w:t>- в случае выявления случаев заболевания бешенством обеспечить проведение необходимого комплекса карантинных мероприятий;</w:t>
      </w:r>
    </w:p>
    <w:p w:rsidR="00204188" w:rsidRPr="007726DC" w:rsidRDefault="00204188" w:rsidP="00204188">
      <w:pPr>
        <w:tabs>
          <w:tab w:val="left" w:pos="1854"/>
        </w:tabs>
        <w:ind w:firstLine="567"/>
        <w:jc w:val="both"/>
      </w:pPr>
      <w:r w:rsidRPr="007726DC">
        <w:rPr>
          <w:sz w:val="26"/>
          <w:szCs w:val="26"/>
        </w:rPr>
        <w:t>- проверить готовность сводных мобильных противоэпизоотических отрядов в муниципальных районах Саратовской области путём моделирования ситуации возникновения АЧС и отработку мероприятий по её ликвидации с привлечением всех звеньев по ЧС районов.</w:t>
      </w:r>
    </w:p>
    <w:p w:rsidR="00204188" w:rsidRPr="007726DC" w:rsidRDefault="00204188" w:rsidP="00204188">
      <w:pPr>
        <w:tabs>
          <w:tab w:val="left" w:pos="1854"/>
        </w:tabs>
        <w:ind w:firstLine="567"/>
        <w:jc w:val="both"/>
        <w:rPr>
          <w:b/>
          <w:sz w:val="26"/>
          <w:szCs w:val="26"/>
        </w:rPr>
      </w:pPr>
    </w:p>
    <w:p w:rsidR="00204188" w:rsidRPr="007726DC" w:rsidRDefault="00204188" w:rsidP="00204188">
      <w:pPr>
        <w:tabs>
          <w:tab w:val="left" w:pos="1854"/>
        </w:tabs>
        <w:ind w:firstLine="567"/>
        <w:jc w:val="both"/>
      </w:pPr>
      <w:r w:rsidRPr="007726DC">
        <w:rPr>
          <w:b/>
          <w:sz w:val="26"/>
          <w:szCs w:val="26"/>
        </w:rPr>
        <w:t>Министерству социального развития Саратовской области:</w:t>
      </w:r>
    </w:p>
    <w:p w:rsidR="00204188" w:rsidRPr="007726DC" w:rsidRDefault="00204188" w:rsidP="00204188">
      <w:pPr>
        <w:tabs>
          <w:tab w:val="left" w:pos="1854"/>
        </w:tabs>
        <w:ind w:firstLine="567"/>
        <w:jc w:val="both"/>
      </w:pPr>
      <w:r w:rsidRPr="007726DC">
        <w:rPr>
          <w:sz w:val="26"/>
          <w:szCs w:val="26"/>
        </w:rPr>
        <w:t xml:space="preserve">- обратить особое внимание при работе профилактических групп в местах проживания </w:t>
      </w:r>
      <w:r w:rsidRPr="007726DC">
        <w:rPr>
          <w:sz w:val="26"/>
          <w:szCs w:val="26"/>
        </w:rPr>
        <w:lastRenderedPageBreak/>
        <w:t>неблагополучных граждан, многодетных семей и семей оказавших</w:t>
      </w:r>
      <w:r w:rsidR="00490B97" w:rsidRPr="007726DC">
        <w:rPr>
          <w:sz w:val="26"/>
          <w:szCs w:val="26"/>
        </w:rPr>
        <w:t>ся в трудной жизненной ситуации.</w:t>
      </w:r>
    </w:p>
    <w:p w:rsidR="00E61F2E" w:rsidRPr="007726DC" w:rsidRDefault="00204188" w:rsidP="00490B97">
      <w:pPr>
        <w:tabs>
          <w:tab w:val="left" w:pos="567"/>
        </w:tabs>
        <w:jc w:val="both"/>
        <w:rPr>
          <w:b/>
          <w:bCs/>
          <w:sz w:val="26"/>
          <w:szCs w:val="26"/>
        </w:rPr>
      </w:pPr>
      <w:r w:rsidRPr="007726DC">
        <w:rPr>
          <w:sz w:val="26"/>
          <w:szCs w:val="26"/>
        </w:rPr>
        <w:tab/>
      </w:r>
    </w:p>
    <w:p w:rsidR="00F96E3A" w:rsidRPr="007726DC" w:rsidRDefault="00F96E3A" w:rsidP="00204188">
      <w:pPr>
        <w:widowControl w:val="0"/>
        <w:ind w:right="-2" w:firstLine="567"/>
        <w:jc w:val="both"/>
      </w:pPr>
    </w:p>
    <w:sectPr w:rsidR="00F96E3A" w:rsidRPr="007726DC" w:rsidSect="00204188">
      <w:pgSz w:w="11906" w:h="16838"/>
      <w:pgMar w:top="709"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T Astra Serif">
    <w:altName w:val="Times New Roman"/>
    <w:charset w:val="01"/>
    <w:family w:val="roman"/>
    <w:pitch w:val="default"/>
  </w:font>
  <w:font w:name="Noto Sans Devanagari">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nos">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406850F2"/>
    <w:name w:val="WW8Num2"/>
    <w:lvl w:ilvl="0">
      <w:start w:val="1"/>
      <w:numFmt w:val="decimal"/>
      <w:lvlText w:val="%1."/>
      <w:lvlJc w:val="left"/>
      <w:pPr>
        <w:tabs>
          <w:tab w:val="num" w:pos="0"/>
        </w:tabs>
        <w:ind w:left="720" w:hanging="360"/>
      </w:pPr>
    </w:lvl>
    <w:lvl w:ilvl="1">
      <w:start w:val="4"/>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3824"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928" w:hanging="360"/>
      </w:pPr>
      <w:rPr>
        <w:rFonts w:hint="default"/>
      </w:rPr>
    </w:lvl>
  </w:abstractNum>
  <w:abstractNum w:abstractNumId="3" w15:restartNumberingAfterBreak="0">
    <w:nsid w:val="00000004"/>
    <w:multiLevelType w:val="multilevel"/>
    <w:tmpl w:val="124AE524"/>
    <w:name w:val="WW8Num4"/>
    <w:lvl w:ilvl="0">
      <w:start w:val="1"/>
      <w:numFmt w:val="upperRoman"/>
      <w:lvlText w:val="%1."/>
      <w:lvlJc w:val="left"/>
      <w:pPr>
        <w:tabs>
          <w:tab w:val="num" w:pos="2989"/>
        </w:tabs>
        <w:ind w:left="2989" w:hanging="720"/>
      </w:pPr>
      <w:rPr>
        <w:rFonts w:hint="default"/>
      </w:rPr>
    </w:lvl>
    <w:lvl w:ilvl="1">
      <w:start w:val="4"/>
      <w:numFmt w:val="decimal"/>
      <w:isLgl/>
      <w:lvlText w:val="%1.%2."/>
      <w:lvlJc w:val="left"/>
      <w:pPr>
        <w:ind w:left="1018" w:hanging="450"/>
      </w:pPr>
      <w:rPr>
        <w:rFonts w:hint="default"/>
        <w:b/>
        <w:sz w:val="26"/>
        <w:szCs w:val="26"/>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786"/>
    <w:rsid w:val="000009A2"/>
    <w:rsid w:val="00001B59"/>
    <w:rsid w:val="00001DE5"/>
    <w:rsid w:val="00001FBF"/>
    <w:rsid w:val="00002A20"/>
    <w:rsid w:val="00003EB6"/>
    <w:rsid w:val="000045E3"/>
    <w:rsid w:val="00005379"/>
    <w:rsid w:val="00005525"/>
    <w:rsid w:val="00005B38"/>
    <w:rsid w:val="00006A35"/>
    <w:rsid w:val="00007E41"/>
    <w:rsid w:val="00011670"/>
    <w:rsid w:val="00013217"/>
    <w:rsid w:val="000132BB"/>
    <w:rsid w:val="00013853"/>
    <w:rsid w:val="0001755E"/>
    <w:rsid w:val="00023910"/>
    <w:rsid w:val="00025A32"/>
    <w:rsid w:val="0003086C"/>
    <w:rsid w:val="00031933"/>
    <w:rsid w:val="00031BD9"/>
    <w:rsid w:val="00031F64"/>
    <w:rsid w:val="00032806"/>
    <w:rsid w:val="00032A4B"/>
    <w:rsid w:val="00034F77"/>
    <w:rsid w:val="00036CAE"/>
    <w:rsid w:val="00040377"/>
    <w:rsid w:val="000418F7"/>
    <w:rsid w:val="00041AE2"/>
    <w:rsid w:val="00042720"/>
    <w:rsid w:val="0004364D"/>
    <w:rsid w:val="00044086"/>
    <w:rsid w:val="00050297"/>
    <w:rsid w:val="000521C4"/>
    <w:rsid w:val="00052887"/>
    <w:rsid w:val="00053197"/>
    <w:rsid w:val="00055830"/>
    <w:rsid w:val="00056D7A"/>
    <w:rsid w:val="00057641"/>
    <w:rsid w:val="0005767D"/>
    <w:rsid w:val="00060294"/>
    <w:rsid w:val="00060623"/>
    <w:rsid w:val="00063BB8"/>
    <w:rsid w:val="000663E6"/>
    <w:rsid w:val="00066B27"/>
    <w:rsid w:val="00067EC7"/>
    <w:rsid w:val="00071119"/>
    <w:rsid w:val="0007147B"/>
    <w:rsid w:val="0007358C"/>
    <w:rsid w:val="0007478E"/>
    <w:rsid w:val="0007504C"/>
    <w:rsid w:val="00075A26"/>
    <w:rsid w:val="00075ACD"/>
    <w:rsid w:val="00075F8F"/>
    <w:rsid w:val="000763A0"/>
    <w:rsid w:val="00077E9B"/>
    <w:rsid w:val="000814EA"/>
    <w:rsid w:val="000829B2"/>
    <w:rsid w:val="0008433A"/>
    <w:rsid w:val="00084E3B"/>
    <w:rsid w:val="00084FE4"/>
    <w:rsid w:val="00085878"/>
    <w:rsid w:val="00085B74"/>
    <w:rsid w:val="00086EEF"/>
    <w:rsid w:val="00087724"/>
    <w:rsid w:val="00090412"/>
    <w:rsid w:val="00090E07"/>
    <w:rsid w:val="00091EAD"/>
    <w:rsid w:val="000937F0"/>
    <w:rsid w:val="0009390E"/>
    <w:rsid w:val="00093E2E"/>
    <w:rsid w:val="00095299"/>
    <w:rsid w:val="00096D0E"/>
    <w:rsid w:val="000A122A"/>
    <w:rsid w:val="000A1C2C"/>
    <w:rsid w:val="000A29A4"/>
    <w:rsid w:val="000A3556"/>
    <w:rsid w:val="000A3645"/>
    <w:rsid w:val="000A4995"/>
    <w:rsid w:val="000A64C8"/>
    <w:rsid w:val="000A719C"/>
    <w:rsid w:val="000A743A"/>
    <w:rsid w:val="000B01CB"/>
    <w:rsid w:val="000B0341"/>
    <w:rsid w:val="000B2C34"/>
    <w:rsid w:val="000B3BF6"/>
    <w:rsid w:val="000B5C14"/>
    <w:rsid w:val="000C0154"/>
    <w:rsid w:val="000C1B30"/>
    <w:rsid w:val="000C3D58"/>
    <w:rsid w:val="000C4704"/>
    <w:rsid w:val="000C4917"/>
    <w:rsid w:val="000C4FD0"/>
    <w:rsid w:val="000C665D"/>
    <w:rsid w:val="000C78DC"/>
    <w:rsid w:val="000D1F73"/>
    <w:rsid w:val="000D2A51"/>
    <w:rsid w:val="000D301B"/>
    <w:rsid w:val="000D5924"/>
    <w:rsid w:val="000D602B"/>
    <w:rsid w:val="000D6F5E"/>
    <w:rsid w:val="000D7DC4"/>
    <w:rsid w:val="000E0944"/>
    <w:rsid w:val="000E224B"/>
    <w:rsid w:val="000E30AF"/>
    <w:rsid w:val="000E3BF5"/>
    <w:rsid w:val="000E5026"/>
    <w:rsid w:val="000E5851"/>
    <w:rsid w:val="000E6AF4"/>
    <w:rsid w:val="000F06B2"/>
    <w:rsid w:val="000F0BEA"/>
    <w:rsid w:val="000F15AA"/>
    <w:rsid w:val="000F2F34"/>
    <w:rsid w:val="000F4E47"/>
    <w:rsid w:val="000F593C"/>
    <w:rsid w:val="000F6378"/>
    <w:rsid w:val="000F74CA"/>
    <w:rsid w:val="000F78E9"/>
    <w:rsid w:val="000F7A92"/>
    <w:rsid w:val="00100713"/>
    <w:rsid w:val="00101AE8"/>
    <w:rsid w:val="00102000"/>
    <w:rsid w:val="0010392E"/>
    <w:rsid w:val="00103DA8"/>
    <w:rsid w:val="00104564"/>
    <w:rsid w:val="00105BF1"/>
    <w:rsid w:val="00106722"/>
    <w:rsid w:val="00110211"/>
    <w:rsid w:val="001102C0"/>
    <w:rsid w:val="0011055F"/>
    <w:rsid w:val="001110E6"/>
    <w:rsid w:val="00112CDB"/>
    <w:rsid w:val="00113306"/>
    <w:rsid w:val="001140FE"/>
    <w:rsid w:val="0011515E"/>
    <w:rsid w:val="00115D72"/>
    <w:rsid w:val="001171AB"/>
    <w:rsid w:val="00120075"/>
    <w:rsid w:val="00120621"/>
    <w:rsid w:val="001213C5"/>
    <w:rsid w:val="00121C79"/>
    <w:rsid w:val="00122F69"/>
    <w:rsid w:val="0012354A"/>
    <w:rsid w:val="0012439F"/>
    <w:rsid w:val="00124655"/>
    <w:rsid w:val="00125AE5"/>
    <w:rsid w:val="0012652D"/>
    <w:rsid w:val="001279DE"/>
    <w:rsid w:val="001300D3"/>
    <w:rsid w:val="00131A43"/>
    <w:rsid w:val="00135143"/>
    <w:rsid w:val="0013576E"/>
    <w:rsid w:val="00136741"/>
    <w:rsid w:val="00141C56"/>
    <w:rsid w:val="00141D31"/>
    <w:rsid w:val="00144468"/>
    <w:rsid w:val="00144B2E"/>
    <w:rsid w:val="00146508"/>
    <w:rsid w:val="00146762"/>
    <w:rsid w:val="00146C9F"/>
    <w:rsid w:val="00146E0F"/>
    <w:rsid w:val="00147C23"/>
    <w:rsid w:val="00147F1B"/>
    <w:rsid w:val="001507FB"/>
    <w:rsid w:val="00150B6B"/>
    <w:rsid w:val="00150D3D"/>
    <w:rsid w:val="00150E0B"/>
    <w:rsid w:val="00152734"/>
    <w:rsid w:val="00153F24"/>
    <w:rsid w:val="001543EB"/>
    <w:rsid w:val="00156934"/>
    <w:rsid w:val="00160042"/>
    <w:rsid w:val="00162826"/>
    <w:rsid w:val="001629C5"/>
    <w:rsid w:val="00162FDD"/>
    <w:rsid w:val="00165DD6"/>
    <w:rsid w:val="00166CD6"/>
    <w:rsid w:val="001700DA"/>
    <w:rsid w:val="00170E23"/>
    <w:rsid w:val="001717EB"/>
    <w:rsid w:val="0017257A"/>
    <w:rsid w:val="00172630"/>
    <w:rsid w:val="00172B08"/>
    <w:rsid w:val="0017426F"/>
    <w:rsid w:val="0017498E"/>
    <w:rsid w:val="00176F3D"/>
    <w:rsid w:val="0017774E"/>
    <w:rsid w:val="00177C73"/>
    <w:rsid w:val="00177CEA"/>
    <w:rsid w:val="00180A63"/>
    <w:rsid w:val="001814E0"/>
    <w:rsid w:val="0018219B"/>
    <w:rsid w:val="0018242F"/>
    <w:rsid w:val="00186F82"/>
    <w:rsid w:val="0018703A"/>
    <w:rsid w:val="0018744E"/>
    <w:rsid w:val="00187A84"/>
    <w:rsid w:val="0019065D"/>
    <w:rsid w:val="00191473"/>
    <w:rsid w:val="0019364D"/>
    <w:rsid w:val="00194376"/>
    <w:rsid w:val="00194826"/>
    <w:rsid w:val="00195D68"/>
    <w:rsid w:val="00195E66"/>
    <w:rsid w:val="00196628"/>
    <w:rsid w:val="001A0211"/>
    <w:rsid w:val="001A12E2"/>
    <w:rsid w:val="001A2142"/>
    <w:rsid w:val="001A3426"/>
    <w:rsid w:val="001A39AF"/>
    <w:rsid w:val="001A5E18"/>
    <w:rsid w:val="001A647E"/>
    <w:rsid w:val="001B598C"/>
    <w:rsid w:val="001B5A3F"/>
    <w:rsid w:val="001B6035"/>
    <w:rsid w:val="001B697B"/>
    <w:rsid w:val="001B79F8"/>
    <w:rsid w:val="001C08FA"/>
    <w:rsid w:val="001C2366"/>
    <w:rsid w:val="001C321F"/>
    <w:rsid w:val="001C3F5C"/>
    <w:rsid w:val="001C4229"/>
    <w:rsid w:val="001C4E63"/>
    <w:rsid w:val="001C501F"/>
    <w:rsid w:val="001C6318"/>
    <w:rsid w:val="001C734E"/>
    <w:rsid w:val="001C7B13"/>
    <w:rsid w:val="001D0708"/>
    <w:rsid w:val="001D1210"/>
    <w:rsid w:val="001D1CC1"/>
    <w:rsid w:val="001D2DA0"/>
    <w:rsid w:val="001D6A68"/>
    <w:rsid w:val="001D6BF9"/>
    <w:rsid w:val="001D7F59"/>
    <w:rsid w:val="001E1066"/>
    <w:rsid w:val="001E17B3"/>
    <w:rsid w:val="001E2EBB"/>
    <w:rsid w:val="001E348D"/>
    <w:rsid w:val="001E3609"/>
    <w:rsid w:val="001E50B8"/>
    <w:rsid w:val="001E69ED"/>
    <w:rsid w:val="001E7517"/>
    <w:rsid w:val="001F0481"/>
    <w:rsid w:val="001F2B7A"/>
    <w:rsid w:val="001F4451"/>
    <w:rsid w:val="001F45FD"/>
    <w:rsid w:val="001F4E32"/>
    <w:rsid w:val="00201239"/>
    <w:rsid w:val="00203529"/>
    <w:rsid w:val="00204188"/>
    <w:rsid w:val="0020457F"/>
    <w:rsid w:val="00204EE9"/>
    <w:rsid w:val="0020769C"/>
    <w:rsid w:val="00207AB3"/>
    <w:rsid w:val="00210529"/>
    <w:rsid w:val="00210809"/>
    <w:rsid w:val="00211BE9"/>
    <w:rsid w:val="00211F8D"/>
    <w:rsid w:val="002134DF"/>
    <w:rsid w:val="00213E68"/>
    <w:rsid w:val="00214C88"/>
    <w:rsid w:val="002154BD"/>
    <w:rsid w:val="00215966"/>
    <w:rsid w:val="002165F8"/>
    <w:rsid w:val="002173D7"/>
    <w:rsid w:val="002203F3"/>
    <w:rsid w:val="002210E7"/>
    <w:rsid w:val="00222BDD"/>
    <w:rsid w:val="00223013"/>
    <w:rsid w:val="00224253"/>
    <w:rsid w:val="00225D85"/>
    <w:rsid w:val="00226018"/>
    <w:rsid w:val="0022760D"/>
    <w:rsid w:val="002278C9"/>
    <w:rsid w:val="0023052C"/>
    <w:rsid w:val="002311B1"/>
    <w:rsid w:val="0023178C"/>
    <w:rsid w:val="00231CB4"/>
    <w:rsid w:val="00235F83"/>
    <w:rsid w:val="00237302"/>
    <w:rsid w:val="002375D2"/>
    <w:rsid w:val="00240BEB"/>
    <w:rsid w:val="00240F58"/>
    <w:rsid w:val="0024110B"/>
    <w:rsid w:val="002414FD"/>
    <w:rsid w:val="00241D4C"/>
    <w:rsid w:val="002438DB"/>
    <w:rsid w:val="0024405A"/>
    <w:rsid w:val="00245409"/>
    <w:rsid w:val="00246D54"/>
    <w:rsid w:val="0024704F"/>
    <w:rsid w:val="00250790"/>
    <w:rsid w:val="0025294C"/>
    <w:rsid w:val="00253FC8"/>
    <w:rsid w:val="002552E0"/>
    <w:rsid w:val="00256928"/>
    <w:rsid w:val="002618EF"/>
    <w:rsid w:val="00262C81"/>
    <w:rsid w:val="002640EE"/>
    <w:rsid w:val="0026441A"/>
    <w:rsid w:val="0026470A"/>
    <w:rsid w:val="00266620"/>
    <w:rsid w:val="00267223"/>
    <w:rsid w:val="002726FC"/>
    <w:rsid w:val="00274F7B"/>
    <w:rsid w:val="00280174"/>
    <w:rsid w:val="002805AB"/>
    <w:rsid w:val="0028077F"/>
    <w:rsid w:val="00281082"/>
    <w:rsid w:val="002819B4"/>
    <w:rsid w:val="00281DDA"/>
    <w:rsid w:val="00282B9F"/>
    <w:rsid w:val="002830ED"/>
    <w:rsid w:val="00284ADB"/>
    <w:rsid w:val="00284E9A"/>
    <w:rsid w:val="00285730"/>
    <w:rsid w:val="00287097"/>
    <w:rsid w:val="00287F4D"/>
    <w:rsid w:val="00290BCA"/>
    <w:rsid w:val="00291ED9"/>
    <w:rsid w:val="00291EEC"/>
    <w:rsid w:val="00292EC4"/>
    <w:rsid w:val="00293923"/>
    <w:rsid w:val="00293E8E"/>
    <w:rsid w:val="0029404B"/>
    <w:rsid w:val="00294D96"/>
    <w:rsid w:val="00294E75"/>
    <w:rsid w:val="00296B86"/>
    <w:rsid w:val="00296D26"/>
    <w:rsid w:val="0029723E"/>
    <w:rsid w:val="002A15EE"/>
    <w:rsid w:val="002A2DAD"/>
    <w:rsid w:val="002A4227"/>
    <w:rsid w:val="002A6531"/>
    <w:rsid w:val="002A7739"/>
    <w:rsid w:val="002A7F92"/>
    <w:rsid w:val="002B0C75"/>
    <w:rsid w:val="002B132E"/>
    <w:rsid w:val="002B2F01"/>
    <w:rsid w:val="002B3000"/>
    <w:rsid w:val="002B30FD"/>
    <w:rsid w:val="002B5D4B"/>
    <w:rsid w:val="002B6DF8"/>
    <w:rsid w:val="002C0299"/>
    <w:rsid w:val="002C1145"/>
    <w:rsid w:val="002C1615"/>
    <w:rsid w:val="002C18F8"/>
    <w:rsid w:val="002C19FB"/>
    <w:rsid w:val="002C1C6D"/>
    <w:rsid w:val="002C397C"/>
    <w:rsid w:val="002C503A"/>
    <w:rsid w:val="002C6FB2"/>
    <w:rsid w:val="002C7F8E"/>
    <w:rsid w:val="002D0068"/>
    <w:rsid w:val="002D0F00"/>
    <w:rsid w:val="002D536C"/>
    <w:rsid w:val="002E04C7"/>
    <w:rsid w:val="002E05E3"/>
    <w:rsid w:val="002E07A4"/>
    <w:rsid w:val="002E0E30"/>
    <w:rsid w:val="002E13C5"/>
    <w:rsid w:val="002E1B19"/>
    <w:rsid w:val="002E39D8"/>
    <w:rsid w:val="002E3E72"/>
    <w:rsid w:val="002E4650"/>
    <w:rsid w:val="002E4F4E"/>
    <w:rsid w:val="002E634E"/>
    <w:rsid w:val="002E71EA"/>
    <w:rsid w:val="002E79C5"/>
    <w:rsid w:val="002F0794"/>
    <w:rsid w:val="002F08F4"/>
    <w:rsid w:val="002F1B65"/>
    <w:rsid w:val="002F2014"/>
    <w:rsid w:val="002F4C42"/>
    <w:rsid w:val="002F613D"/>
    <w:rsid w:val="002F6375"/>
    <w:rsid w:val="002F7D04"/>
    <w:rsid w:val="002F7D12"/>
    <w:rsid w:val="003017FD"/>
    <w:rsid w:val="00302220"/>
    <w:rsid w:val="003026D8"/>
    <w:rsid w:val="00302D4F"/>
    <w:rsid w:val="00305508"/>
    <w:rsid w:val="00305CFC"/>
    <w:rsid w:val="00306FD7"/>
    <w:rsid w:val="0030762B"/>
    <w:rsid w:val="00311D98"/>
    <w:rsid w:val="00312166"/>
    <w:rsid w:val="00313413"/>
    <w:rsid w:val="00313F39"/>
    <w:rsid w:val="0031555F"/>
    <w:rsid w:val="00316607"/>
    <w:rsid w:val="00316E15"/>
    <w:rsid w:val="00317256"/>
    <w:rsid w:val="003174D7"/>
    <w:rsid w:val="00320B98"/>
    <w:rsid w:val="00320BE5"/>
    <w:rsid w:val="0032144A"/>
    <w:rsid w:val="003219B2"/>
    <w:rsid w:val="00322580"/>
    <w:rsid w:val="00322F65"/>
    <w:rsid w:val="00322F6B"/>
    <w:rsid w:val="003238E1"/>
    <w:rsid w:val="00325112"/>
    <w:rsid w:val="00325603"/>
    <w:rsid w:val="0032739D"/>
    <w:rsid w:val="00331DA5"/>
    <w:rsid w:val="00332EE7"/>
    <w:rsid w:val="00335417"/>
    <w:rsid w:val="003364D4"/>
    <w:rsid w:val="00337512"/>
    <w:rsid w:val="003375D0"/>
    <w:rsid w:val="00340D60"/>
    <w:rsid w:val="0034140F"/>
    <w:rsid w:val="003418E2"/>
    <w:rsid w:val="00344091"/>
    <w:rsid w:val="003456C4"/>
    <w:rsid w:val="00346869"/>
    <w:rsid w:val="00346D26"/>
    <w:rsid w:val="0034769B"/>
    <w:rsid w:val="0035194B"/>
    <w:rsid w:val="0035320B"/>
    <w:rsid w:val="00353895"/>
    <w:rsid w:val="0035504C"/>
    <w:rsid w:val="00355386"/>
    <w:rsid w:val="0035797D"/>
    <w:rsid w:val="003610F3"/>
    <w:rsid w:val="00363B59"/>
    <w:rsid w:val="00364951"/>
    <w:rsid w:val="00365400"/>
    <w:rsid w:val="00365C8A"/>
    <w:rsid w:val="00371043"/>
    <w:rsid w:val="0037138C"/>
    <w:rsid w:val="00373572"/>
    <w:rsid w:val="00375370"/>
    <w:rsid w:val="00375803"/>
    <w:rsid w:val="00376CA3"/>
    <w:rsid w:val="003776B6"/>
    <w:rsid w:val="0038121E"/>
    <w:rsid w:val="00381F2F"/>
    <w:rsid w:val="00382E6E"/>
    <w:rsid w:val="00383343"/>
    <w:rsid w:val="003834DD"/>
    <w:rsid w:val="00384C5C"/>
    <w:rsid w:val="003861C2"/>
    <w:rsid w:val="00387570"/>
    <w:rsid w:val="00387F32"/>
    <w:rsid w:val="00390B49"/>
    <w:rsid w:val="00391727"/>
    <w:rsid w:val="00391773"/>
    <w:rsid w:val="003932F6"/>
    <w:rsid w:val="00394175"/>
    <w:rsid w:val="003942C2"/>
    <w:rsid w:val="00394844"/>
    <w:rsid w:val="0039517C"/>
    <w:rsid w:val="00395D2D"/>
    <w:rsid w:val="003960EC"/>
    <w:rsid w:val="003967FE"/>
    <w:rsid w:val="00396BFF"/>
    <w:rsid w:val="0039717A"/>
    <w:rsid w:val="00397FC2"/>
    <w:rsid w:val="003A01E0"/>
    <w:rsid w:val="003A0F32"/>
    <w:rsid w:val="003A1777"/>
    <w:rsid w:val="003A19C6"/>
    <w:rsid w:val="003A4839"/>
    <w:rsid w:val="003A6C05"/>
    <w:rsid w:val="003A6F95"/>
    <w:rsid w:val="003A7461"/>
    <w:rsid w:val="003A757B"/>
    <w:rsid w:val="003A75DE"/>
    <w:rsid w:val="003B0378"/>
    <w:rsid w:val="003B1909"/>
    <w:rsid w:val="003B1C64"/>
    <w:rsid w:val="003B30F6"/>
    <w:rsid w:val="003B332F"/>
    <w:rsid w:val="003B3360"/>
    <w:rsid w:val="003B671E"/>
    <w:rsid w:val="003B6D04"/>
    <w:rsid w:val="003B7714"/>
    <w:rsid w:val="003C0680"/>
    <w:rsid w:val="003C0B7F"/>
    <w:rsid w:val="003C242B"/>
    <w:rsid w:val="003C3FF9"/>
    <w:rsid w:val="003C456E"/>
    <w:rsid w:val="003C6CBF"/>
    <w:rsid w:val="003D050C"/>
    <w:rsid w:val="003D13D5"/>
    <w:rsid w:val="003D13F4"/>
    <w:rsid w:val="003D218E"/>
    <w:rsid w:val="003D23A6"/>
    <w:rsid w:val="003D2A95"/>
    <w:rsid w:val="003D363F"/>
    <w:rsid w:val="003D582F"/>
    <w:rsid w:val="003D607B"/>
    <w:rsid w:val="003E0444"/>
    <w:rsid w:val="003E185D"/>
    <w:rsid w:val="003E21F0"/>
    <w:rsid w:val="003E2352"/>
    <w:rsid w:val="003E37FD"/>
    <w:rsid w:val="003E42FD"/>
    <w:rsid w:val="003E67A1"/>
    <w:rsid w:val="003E68E6"/>
    <w:rsid w:val="003E6E86"/>
    <w:rsid w:val="003E6F52"/>
    <w:rsid w:val="003F026C"/>
    <w:rsid w:val="003F1C67"/>
    <w:rsid w:val="003F2BBE"/>
    <w:rsid w:val="003F2EEA"/>
    <w:rsid w:val="003F3943"/>
    <w:rsid w:val="003F4516"/>
    <w:rsid w:val="003F477E"/>
    <w:rsid w:val="003F5631"/>
    <w:rsid w:val="00400B97"/>
    <w:rsid w:val="0040173A"/>
    <w:rsid w:val="00403DBB"/>
    <w:rsid w:val="004040CF"/>
    <w:rsid w:val="00405CBF"/>
    <w:rsid w:val="004075E6"/>
    <w:rsid w:val="00407782"/>
    <w:rsid w:val="004106B0"/>
    <w:rsid w:val="00411153"/>
    <w:rsid w:val="0041245B"/>
    <w:rsid w:val="00416B5C"/>
    <w:rsid w:val="00420EE3"/>
    <w:rsid w:val="00421230"/>
    <w:rsid w:val="004217A0"/>
    <w:rsid w:val="0042449F"/>
    <w:rsid w:val="004246C7"/>
    <w:rsid w:val="0042473F"/>
    <w:rsid w:val="00424B48"/>
    <w:rsid w:val="00424FEA"/>
    <w:rsid w:val="0042554D"/>
    <w:rsid w:val="00426909"/>
    <w:rsid w:val="0042724F"/>
    <w:rsid w:val="00427AF6"/>
    <w:rsid w:val="00427EC3"/>
    <w:rsid w:val="004321D1"/>
    <w:rsid w:val="00432FA3"/>
    <w:rsid w:val="00433D18"/>
    <w:rsid w:val="00434274"/>
    <w:rsid w:val="00436A84"/>
    <w:rsid w:val="00437B04"/>
    <w:rsid w:val="004404BC"/>
    <w:rsid w:val="00440BA2"/>
    <w:rsid w:val="00440F6C"/>
    <w:rsid w:val="004410F5"/>
    <w:rsid w:val="004425B2"/>
    <w:rsid w:val="00442A7C"/>
    <w:rsid w:val="00442AB1"/>
    <w:rsid w:val="0044305B"/>
    <w:rsid w:val="00445654"/>
    <w:rsid w:val="0044593B"/>
    <w:rsid w:val="00445E05"/>
    <w:rsid w:val="00445FDC"/>
    <w:rsid w:val="00446157"/>
    <w:rsid w:val="00446583"/>
    <w:rsid w:val="004476CB"/>
    <w:rsid w:val="00452FA6"/>
    <w:rsid w:val="004556CF"/>
    <w:rsid w:val="00456A26"/>
    <w:rsid w:val="004573C8"/>
    <w:rsid w:val="00460399"/>
    <w:rsid w:val="004620E8"/>
    <w:rsid w:val="00462306"/>
    <w:rsid w:val="00462DC6"/>
    <w:rsid w:val="004636E5"/>
    <w:rsid w:val="0046599F"/>
    <w:rsid w:val="00466D3B"/>
    <w:rsid w:val="0047038B"/>
    <w:rsid w:val="0047104B"/>
    <w:rsid w:val="00472AA2"/>
    <w:rsid w:val="00473655"/>
    <w:rsid w:val="0047372C"/>
    <w:rsid w:val="004741A6"/>
    <w:rsid w:val="00475654"/>
    <w:rsid w:val="00475A3F"/>
    <w:rsid w:val="004769F9"/>
    <w:rsid w:val="00476EC3"/>
    <w:rsid w:val="00480AF7"/>
    <w:rsid w:val="00481301"/>
    <w:rsid w:val="0048143D"/>
    <w:rsid w:val="00484214"/>
    <w:rsid w:val="0048493C"/>
    <w:rsid w:val="00484BFC"/>
    <w:rsid w:val="00485795"/>
    <w:rsid w:val="004872E4"/>
    <w:rsid w:val="00490B97"/>
    <w:rsid w:val="00490F23"/>
    <w:rsid w:val="00492D2E"/>
    <w:rsid w:val="00494449"/>
    <w:rsid w:val="00495E77"/>
    <w:rsid w:val="0049738B"/>
    <w:rsid w:val="004A028B"/>
    <w:rsid w:val="004A05E7"/>
    <w:rsid w:val="004A0612"/>
    <w:rsid w:val="004A0B7D"/>
    <w:rsid w:val="004A0FFE"/>
    <w:rsid w:val="004A10D2"/>
    <w:rsid w:val="004A3242"/>
    <w:rsid w:val="004A3973"/>
    <w:rsid w:val="004A4607"/>
    <w:rsid w:val="004A6320"/>
    <w:rsid w:val="004A6B84"/>
    <w:rsid w:val="004B28AF"/>
    <w:rsid w:val="004B2AC9"/>
    <w:rsid w:val="004B3E54"/>
    <w:rsid w:val="004B4368"/>
    <w:rsid w:val="004B4A2A"/>
    <w:rsid w:val="004B565E"/>
    <w:rsid w:val="004B5AD8"/>
    <w:rsid w:val="004B703B"/>
    <w:rsid w:val="004C0139"/>
    <w:rsid w:val="004C1A3E"/>
    <w:rsid w:val="004C23B3"/>
    <w:rsid w:val="004C2C35"/>
    <w:rsid w:val="004C3DF7"/>
    <w:rsid w:val="004C5267"/>
    <w:rsid w:val="004C5DEC"/>
    <w:rsid w:val="004C6DD7"/>
    <w:rsid w:val="004D2D6B"/>
    <w:rsid w:val="004D3A73"/>
    <w:rsid w:val="004D5A50"/>
    <w:rsid w:val="004D6D7D"/>
    <w:rsid w:val="004E328C"/>
    <w:rsid w:val="004E4EA9"/>
    <w:rsid w:val="004E5576"/>
    <w:rsid w:val="004F32E1"/>
    <w:rsid w:val="004F3A24"/>
    <w:rsid w:val="004F5216"/>
    <w:rsid w:val="004F53FB"/>
    <w:rsid w:val="004F768D"/>
    <w:rsid w:val="004F7DEB"/>
    <w:rsid w:val="00500050"/>
    <w:rsid w:val="00502160"/>
    <w:rsid w:val="005055D0"/>
    <w:rsid w:val="005061CE"/>
    <w:rsid w:val="005102ED"/>
    <w:rsid w:val="0051237A"/>
    <w:rsid w:val="00512884"/>
    <w:rsid w:val="005130C3"/>
    <w:rsid w:val="00513CC4"/>
    <w:rsid w:val="0051454C"/>
    <w:rsid w:val="00514C3B"/>
    <w:rsid w:val="00515423"/>
    <w:rsid w:val="0051643C"/>
    <w:rsid w:val="00517266"/>
    <w:rsid w:val="005178D5"/>
    <w:rsid w:val="00517E05"/>
    <w:rsid w:val="00517E86"/>
    <w:rsid w:val="0052525E"/>
    <w:rsid w:val="00525B11"/>
    <w:rsid w:val="0053014F"/>
    <w:rsid w:val="005304EF"/>
    <w:rsid w:val="005311E4"/>
    <w:rsid w:val="00532861"/>
    <w:rsid w:val="00533D13"/>
    <w:rsid w:val="00533E47"/>
    <w:rsid w:val="00534B9B"/>
    <w:rsid w:val="00535362"/>
    <w:rsid w:val="0053657F"/>
    <w:rsid w:val="005375DE"/>
    <w:rsid w:val="005406D2"/>
    <w:rsid w:val="005427C4"/>
    <w:rsid w:val="0054397E"/>
    <w:rsid w:val="00544135"/>
    <w:rsid w:val="00544695"/>
    <w:rsid w:val="005449F0"/>
    <w:rsid w:val="00550E92"/>
    <w:rsid w:val="00551D5B"/>
    <w:rsid w:val="00552E20"/>
    <w:rsid w:val="00555426"/>
    <w:rsid w:val="005556DB"/>
    <w:rsid w:val="00557046"/>
    <w:rsid w:val="00557542"/>
    <w:rsid w:val="00561BD0"/>
    <w:rsid w:val="00563902"/>
    <w:rsid w:val="00564581"/>
    <w:rsid w:val="00564C2F"/>
    <w:rsid w:val="0056571F"/>
    <w:rsid w:val="00572703"/>
    <w:rsid w:val="0057299E"/>
    <w:rsid w:val="0057342E"/>
    <w:rsid w:val="0057363A"/>
    <w:rsid w:val="005753D0"/>
    <w:rsid w:val="00575959"/>
    <w:rsid w:val="0058031D"/>
    <w:rsid w:val="00584172"/>
    <w:rsid w:val="00584A2C"/>
    <w:rsid w:val="005853F5"/>
    <w:rsid w:val="0058585A"/>
    <w:rsid w:val="00585A67"/>
    <w:rsid w:val="00586A82"/>
    <w:rsid w:val="00591EF2"/>
    <w:rsid w:val="005933C2"/>
    <w:rsid w:val="00593C31"/>
    <w:rsid w:val="0059503F"/>
    <w:rsid w:val="00596266"/>
    <w:rsid w:val="00597AF1"/>
    <w:rsid w:val="005A0A62"/>
    <w:rsid w:val="005A248F"/>
    <w:rsid w:val="005A2D47"/>
    <w:rsid w:val="005A37AB"/>
    <w:rsid w:val="005A561C"/>
    <w:rsid w:val="005A5C37"/>
    <w:rsid w:val="005A6631"/>
    <w:rsid w:val="005A6AA0"/>
    <w:rsid w:val="005A7101"/>
    <w:rsid w:val="005B1764"/>
    <w:rsid w:val="005B30F7"/>
    <w:rsid w:val="005B34B7"/>
    <w:rsid w:val="005B36D5"/>
    <w:rsid w:val="005B416C"/>
    <w:rsid w:val="005B5E07"/>
    <w:rsid w:val="005B6633"/>
    <w:rsid w:val="005B683B"/>
    <w:rsid w:val="005B76A1"/>
    <w:rsid w:val="005C0A87"/>
    <w:rsid w:val="005C1F2A"/>
    <w:rsid w:val="005C3091"/>
    <w:rsid w:val="005C4B00"/>
    <w:rsid w:val="005C4C92"/>
    <w:rsid w:val="005C64CC"/>
    <w:rsid w:val="005D101E"/>
    <w:rsid w:val="005D24EB"/>
    <w:rsid w:val="005D397D"/>
    <w:rsid w:val="005D7EAC"/>
    <w:rsid w:val="005E0360"/>
    <w:rsid w:val="005E1154"/>
    <w:rsid w:val="005E145C"/>
    <w:rsid w:val="005E4A94"/>
    <w:rsid w:val="005E4D81"/>
    <w:rsid w:val="005E6576"/>
    <w:rsid w:val="005E6C50"/>
    <w:rsid w:val="005E6E4F"/>
    <w:rsid w:val="005E6FCA"/>
    <w:rsid w:val="005F0D53"/>
    <w:rsid w:val="005F16D0"/>
    <w:rsid w:val="005F2493"/>
    <w:rsid w:val="005F30C6"/>
    <w:rsid w:val="005F3995"/>
    <w:rsid w:val="005F43F0"/>
    <w:rsid w:val="005F5FD0"/>
    <w:rsid w:val="005F6B70"/>
    <w:rsid w:val="00600425"/>
    <w:rsid w:val="00603896"/>
    <w:rsid w:val="0060475D"/>
    <w:rsid w:val="00605895"/>
    <w:rsid w:val="00605FDC"/>
    <w:rsid w:val="006072F7"/>
    <w:rsid w:val="00607CD8"/>
    <w:rsid w:val="00610C76"/>
    <w:rsid w:val="00611810"/>
    <w:rsid w:val="0061217A"/>
    <w:rsid w:val="006147D3"/>
    <w:rsid w:val="00615C38"/>
    <w:rsid w:val="006178F3"/>
    <w:rsid w:val="0062084C"/>
    <w:rsid w:val="00620C4B"/>
    <w:rsid w:val="00622242"/>
    <w:rsid w:val="0062632C"/>
    <w:rsid w:val="00626CB4"/>
    <w:rsid w:val="006301EF"/>
    <w:rsid w:val="00630A14"/>
    <w:rsid w:val="00632048"/>
    <w:rsid w:val="00632D60"/>
    <w:rsid w:val="00633069"/>
    <w:rsid w:val="00634263"/>
    <w:rsid w:val="006342A7"/>
    <w:rsid w:val="00634E76"/>
    <w:rsid w:val="00635155"/>
    <w:rsid w:val="0063541C"/>
    <w:rsid w:val="006357FC"/>
    <w:rsid w:val="006376C9"/>
    <w:rsid w:val="006376D5"/>
    <w:rsid w:val="00637A61"/>
    <w:rsid w:val="00642F04"/>
    <w:rsid w:val="00645F42"/>
    <w:rsid w:val="00646683"/>
    <w:rsid w:val="006475A8"/>
    <w:rsid w:val="00647CBC"/>
    <w:rsid w:val="0065238C"/>
    <w:rsid w:val="006545A5"/>
    <w:rsid w:val="006547EC"/>
    <w:rsid w:val="00655CCA"/>
    <w:rsid w:val="006575BC"/>
    <w:rsid w:val="00660D5E"/>
    <w:rsid w:val="00661DEB"/>
    <w:rsid w:val="006628F2"/>
    <w:rsid w:val="00662ADC"/>
    <w:rsid w:val="006639E8"/>
    <w:rsid w:val="006640C2"/>
    <w:rsid w:val="00665684"/>
    <w:rsid w:val="00666223"/>
    <w:rsid w:val="006703F4"/>
    <w:rsid w:val="0067069C"/>
    <w:rsid w:val="00672377"/>
    <w:rsid w:val="00673708"/>
    <w:rsid w:val="00673A25"/>
    <w:rsid w:val="00674331"/>
    <w:rsid w:val="00674E6B"/>
    <w:rsid w:val="006759C2"/>
    <w:rsid w:val="00675E2E"/>
    <w:rsid w:val="00676D3E"/>
    <w:rsid w:val="006774BC"/>
    <w:rsid w:val="00680E2E"/>
    <w:rsid w:val="00681847"/>
    <w:rsid w:val="00681F2B"/>
    <w:rsid w:val="006824D9"/>
    <w:rsid w:val="0068286D"/>
    <w:rsid w:val="00683CE0"/>
    <w:rsid w:val="006845F0"/>
    <w:rsid w:val="0068646D"/>
    <w:rsid w:val="00692627"/>
    <w:rsid w:val="00694176"/>
    <w:rsid w:val="0069472A"/>
    <w:rsid w:val="00694972"/>
    <w:rsid w:val="00695C84"/>
    <w:rsid w:val="00696858"/>
    <w:rsid w:val="00697CC0"/>
    <w:rsid w:val="006A054A"/>
    <w:rsid w:val="006A1C22"/>
    <w:rsid w:val="006A326B"/>
    <w:rsid w:val="006A53C9"/>
    <w:rsid w:val="006A7E51"/>
    <w:rsid w:val="006B3270"/>
    <w:rsid w:val="006B3465"/>
    <w:rsid w:val="006B650D"/>
    <w:rsid w:val="006C12DA"/>
    <w:rsid w:val="006C14E6"/>
    <w:rsid w:val="006C2559"/>
    <w:rsid w:val="006C2F90"/>
    <w:rsid w:val="006C42C1"/>
    <w:rsid w:val="006C43E4"/>
    <w:rsid w:val="006C6C3A"/>
    <w:rsid w:val="006D0321"/>
    <w:rsid w:val="006D052B"/>
    <w:rsid w:val="006D650F"/>
    <w:rsid w:val="006D6AB8"/>
    <w:rsid w:val="006D7604"/>
    <w:rsid w:val="006D7F14"/>
    <w:rsid w:val="006E1792"/>
    <w:rsid w:val="006E2A74"/>
    <w:rsid w:val="006E332F"/>
    <w:rsid w:val="006E39B5"/>
    <w:rsid w:val="006E39D8"/>
    <w:rsid w:val="006E3ED3"/>
    <w:rsid w:val="006E510B"/>
    <w:rsid w:val="006E79B4"/>
    <w:rsid w:val="006E7F7B"/>
    <w:rsid w:val="006F0197"/>
    <w:rsid w:val="006F07B9"/>
    <w:rsid w:val="006F3B0E"/>
    <w:rsid w:val="006F3E9A"/>
    <w:rsid w:val="006F69B4"/>
    <w:rsid w:val="006F7FB3"/>
    <w:rsid w:val="00700037"/>
    <w:rsid w:val="00700FDA"/>
    <w:rsid w:val="00701381"/>
    <w:rsid w:val="00702008"/>
    <w:rsid w:val="007029E2"/>
    <w:rsid w:val="00705BC5"/>
    <w:rsid w:val="00705ED0"/>
    <w:rsid w:val="00710324"/>
    <w:rsid w:val="00710BA6"/>
    <w:rsid w:val="0071195F"/>
    <w:rsid w:val="0071205D"/>
    <w:rsid w:val="00712387"/>
    <w:rsid w:val="00717112"/>
    <w:rsid w:val="007212A0"/>
    <w:rsid w:val="00721566"/>
    <w:rsid w:val="00721F4C"/>
    <w:rsid w:val="0072209B"/>
    <w:rsid w:val="00722D92"/>
    <w:rsid w:val="0072780D"/>
    <w:rsid w:val="00730213"/>
    <w:rsid w:val="00730EA7"/>
    <w:rsid w:val="00731A5C"/>
    <w:rsid w:val="0073210F"/>
    <w:rsid w:val="00733A5B"/>
    <w:rsid w:val="007357EA"/>
    <w:rsid w:val="0073603A"/>
    <w:rsid w:val="00736A4C"/>
    <w:rsid w:val="00737BA7"/>
    <w:rsid w:val="00737BB5"/>
    <w:rsid w:val="007405E6"/>
    <w:rsid w:val="00741839"/>
    <w:rsid w:val="0074275D"/>
    <w:rsid w:val="00743172"/>
    <w:rsid w:val="007433EC"/>
    <w:rsid w:val="00743A3D"/>
    <w:rsid w:val="00745974"/>
    <w:rsid w:val="007475E3"/>
    <w:rsid w:val="007478E0"/>
    <w:rsid w:val="00747EE3"/>
    <w:rsid w:val="00750A0A"/>
    <w:rsid w:val="00750D77"/>
    <w:rsid w:val="00750F5C"/>
    <w:rsid w:val="00751E08"/>
    <w:rsid w:val="00753982"/>
    <w:rsid w:val="007539CA"/>
    <w:rsid w:val="007545F1"/>
    <w:rsid w:val="00755620"/>
    <w:rsid w:val="00756063"/>
    <w:rsid w:val="00757360"/>
    <w:rsid w:val="00760E51"/>
    <w:rsid w:val="00762A5A"/>
    <w:rsid w:val="00764497"/>
    <w:rsid w:val="00764DCF"/>
    <w:rsid w:val="00765132"/>
    <w:rsid w:val="0076647A"/>
    <w:rsid w:val="007667D3"/>
    <w:rsid w:val="0076697B"/>
    <w:rsid w:val="00767251"/>
    <w:rsid w:val="00767798"/>
    <w:rsid w:val="007703BC"/>
    <w:rsid w:val="00771473"/>
    <w:rsid w:val="00771C5E"/>
    <w:rsid w:val="007726DC"/>
    <w:rsid w:val="00774ECA"/>
    <w:rsid w:val="00775A35"/>
    <w:rsid w:val="00775D1E"/>
    <w:rsid w:val="00777378"/>
    <w:rsid w:val="00777A5B"/>
    <w:rsid w:val="00781AB0"/>
    <w:rsid w:val="00781FBC"/>
    <w:rsid w:val="00782160"/>
    <w:rsid w:val="0078250F"/>
    <w:rsid w:val="00782516"/>
    <w:rsid w:val="00782F33"/>
    <w:rsid w:val="00783C86"/>
    <w:rsid w:val="007844C6"/>
    <w:rsid w:val="00784ADF"/>
    <w:rsid w:val="00785310"/>
    <w:rsid w:val="0078546C"/>
    <w:rsid w:val="00786449"/>
    <w:rsid w:val="00786FA4"/>
    <w:rsid w:val="0079053C"/>
    <w:rsid w:val="00791D07"/>
    <w:rsid w:val="00792DC4"/>
    <w:rsid w:val="007934FA"/>
    <w:rsid w:val="0079491B"/>
    <w:rsid w:val="00794E73"/>
    <w:rsid w:val="00795E19"/>
    <w:rsid w:val="007975AD"/>
    <w:rsid w:val="007A0BC9"/>
    <w:rsid w:val="007A0DDA"/>
    <w:rsid w:val="007A1E0E"/>
    <w:rsid w:val="007A2858"/>
    <w:rsid w:val="007A399F"/>
    <w:rsid w:val="007A470B"/>
    <w:rsid w:val="007A4D1C"/>
    <w:rsid w:val="007A51A3"/>
    <w:rsid w:val="007A5A68"/>
    <w:rsid w:val="007A5BEE"/>
    <w:rsid w:val="007B0212"/>
    <w:rsid w:val="007B0A8A"/>
    <w:rsid w:val="007B10CB"/>
    <w:rsid w:val="007B26EE"/>
    <w:rsid w:val="007B298B"/>
    <w:rsid w:val="007B29DB"/>
    <w:rsid w:val="007B62B8"/>
    <w:rsid w:val="007B66A6"/>
    <w:rsid w:val="007C0BFD"/>
    <w:rsid w:val="007C3786"/>
    <w:rsid w:val="007C5FDA"/>
    <w:rsid w:val="007C6016"/>
    <w:rsid w:val="007D30ED"/>
    <w:rsid w:val="007D3AEE"/>
    <w:rsid w:val="007D3FBD"/>
    <w:rsid w:val="007D411A"/>
    <w:rsid w:val="007D4CEC"/>
    <w:rsid w:val="007D7302"/>
    <w:rsid w:val="007E03BF"/>
    <w:rsid w:val="007E0416"/>
    <w:rsid w:val="007E1226"/>
    <w:rsid w:val="007E1B01"/>
    <w:rsid w:val="007E2ADC"/>
    <w:rsid w:val="007E31E3"/>
    <w:rsid w:val="007E414E"/>
    <w:rsid w:val="007E4921"/>
    <w:rsid w:val="007E50C8"/>
    <w:rsid w:val="007E553D"/>
    <w:rsid w:val="007E5586"/>
    <w:rsid w:val="007E7582"/>
    <w:rsid w:val="007E7BFC"/>
    <w:rsid w:val="007E7E30"/>
    <w:rsid w:val="007F00AB"/>
    <w:rsid w:val="007F1550"/>
    <w:rsid w:val="007F2227"/>
    <w:rsid w:val="007F2453"/>
    <w:rsid w:val="007F2634"/>
    <w:rsid w:val="007F2FB0"/>
    <w:rsid w:val="007F3890"/>
    <w:rsid w:val="007F44AD"/>
    <w:rsid w:val="007F59F1"/>
    <w:rsid w:val="007F5F98"/>
    <w:rsid w:val="007F69B7"/>
    <w:rsid w:val="007F7588"/>
    <w:rsid w:val="008015C5"/>
    <w:rsid w:val="008022FD"/>
    <w:rsid w:val="0080241D"/>
    <w:rsid w:val="00802473"/>
    <w:rsid w:val="00803E4A"/>
    <w:rsid w:val="00804F7F"/>
    <w:rsid w:val="00806820"/>
    <w:rsid w:val="00807AF0"/>
    <w:rsid w:val="008106F1"/>
    <w:rsid w:val="00811FA4"/>
    <w:rsid w:val="008123FB"/>
    <w:rsid w:val="00812455"/>
    <w:rsid w:val="0081274C"/>
    <w:rsid w:val="00812A0C"/>
    <w:rsid w:val="00813623"/>
    <w:rsid w:val="00814030"/>
    <w:rsid w:val="008146E3"/>
    <w:rsid w:val="0081495F"/>
    <w:rsid w:val="0081755D"/>
    <w:rsid w:val="00817917"/>
    <w:rsid w:val="0082024A"/>
    <w:rsid w:val="00822C7A"/>
    <w:rsid w:val="00823269"/>
    <w:rsid w:val="00823392"/>
    <w:rsid w:val="008238A4"/>
    <w:rsid w:val="00824975"/>
    <w:rsid w:val="00824EA8"/>
    <w:rsid w:val="00825AE5"/>
    <w:rsid w:val="008264A0"/>
    <w:rsid w:val="00827BC3"/>
    <w:rsid w:val="00831080"/>
    <w:rsid w:val="00831D63"/>
    <w:rsid w:val="00834037"/>
    <w:rsid w:val="00834270"/>
    <w:rsid w:val="00835B5B"/>
    <w:rsid w:val="008363C9"/>
    <w:rsid w:val="008374E9"/>
    <w:rsid w:val="0084112F"/>
    <w:rsid w:val="008413D8"/>
    <w:rsid w:val="00841751"/>
    <w:rsid w:val="0084453C"/>
    <w:rsid w:val="00847427"/>
    <w:rsid w:val="008478F6"/>
    <w:rsid w:val="008501C1"/>
    <w:rsid w:val="00851412"/>
    <w:rsid w:val="00851AB6"/>
    <w:rsid w:val="00852591"/>
    <w:rsid w:val="008525BD"/>
    <w:rsid w:val="00852936"/>
    <w:rsid w:val="00853807"/>
    <w:rsid w:val="00854C50"/>
    <w:rsid w:val="008559D9"/>
    <w:rsid w:val="0085616F"/>
    <w:rsid w:val="008562CD"/>
    <w:rsid w:val="008570FC"/>
    <w:rsid w:val="008571CF"/>
    <w:rsid w:val="00860107"/>
    <w:rsid w:val="0086015E"/>
    <w:rsid w:val="00860256"/>
    <w:rsid w:val="008637D5"/>
    <w:rsid w:val="00864187"/>
    <w:rsid w:val="00864AED"/>
    <w:rsid w:val="00864C3A"/>
    <w:rsid w:val="008657B6"/>
    <w:rsid w:val="00871C05"/>
    <w:rsid w:val="0087215E"/>
    <w:rsid w:val="00873E24"/>
    <w:rsid w:val="00876B6C"/>
    <w:rsid w:val="00876E6E"/>
    <w:rsid w:val="008771B7"/>
    <w:rsid w:val="00877B0B"/>
    <w:rsid w:val="00882C24"/>
    <w:rsid w:val="008836C5"/>
    <w:rsid w:val="00885406"/>
    <w:rsid w:val="00887ABF"/>
    <w:rsid w:val="00887F20"/>
    <w:rsid w:val="00890D5A"/>
    <w:rsid w:val="00891177"/>
    <w:rsid w:val="00892378"/>
    <w:rsid w:val="0089439B"/>
    <w:rsid w:val="00895A5A"/>
    <w:rsid w:val="00895C40"/>
    <w:rsid w:val="008961D5"/>
    <w:rsid w:val="00896B40"/>
    <w:rsid w:val="00897DA3"/>
    <w:rsid w:val="008A2880"/>
    <w:rsid w:val="008A29FC"/>
    <w:rsid w:val="008A2D8C"/>
    <w:rsid w:val="008A301C"/>
    <w:rsid w:val="008A4936"/>
    <w:rsid w:val="008A527B"/>
    <w:rsid w:val="008A666C"/>
    <w:rsid w:val="008A7168"/>
    <w:rsid w:val="008A7FEC"/>
    <w:rsid w:val="008B1177"/>
    <w:rsid w:val="008B14A6"/>
    <w:rsid w:val="008B167C"/>
    <w:rsid w:val="008B2B75"/>
    <w:rsid w:val="008B3C07"/>
    <w:rsid w:val="008B4A1E"/>
    <w:rsid w:val="008B60D1"/>
    <w:rsid w:val="008B77B9"/>
    <w:rsid w:val="008B7DE0"/>
    <w:rsid w:val="008B7E39"/>
    <w:rsid w:val="008C078C"/>
    <w:rsid w:val="008C1883"/>
    <w:rsid w:val="008C1F48"/>
    <w:rsid w:val="008C27E9"/>
    <w:rsid w:val="008C48CF"/>
    <w:rsid w:val="008C4A97"/>
    <w:rsid w:val="008C4ABC"/>
    <w:rsid w:val="008C53D7"/>
    <w:rsid w:val="008C7C74"/>
    <w:rsid w:val="008D0972"/>
    <w:rsid w:val="008D13E3"/>
    <w:rsid w:val="008D2FC6"/>
    <w:rsid w:val="008D3594"/>
    <w:rsid w:val="008D43AB"/>
    <w:rsid w:val="008D53C6"/>
    <w:rsid w:val="008D7981"/>
    <w:rsid w:val="008D7CC4"/>
    <w:rsid w:val="008E00C6"/>
    <w:rsid w:val="008E08A8"/>
    <w:rsid w:val="008E1F7C"/>
    <w:rsid w:val="008E2F8E"/>
    <w:rsid w:val="008E3323"/>
    <w:rsid w:val="008E50E8"/>
    <w:rsid w:val="008E5CD3"/>
    <w:rsid w:val="008E61F9"/>
    <w:rsid w:val="008E7573"/>
    <w:rsid w:val="008F46EA"/>
    <w:rsid w:val="008F499A"/>
    <w:rsid w:val="008F5864"/>
    <w:rsid w:val="00900300"/>
    <w:rsid w:val="00902127"/>
    <w:rsid w:val="009027B2"/>
    <w:rsid w:val="00903638"/>
    <w:rsid w:val="0090460E"/>
    <w:rsid w:val="00904DC5"/>
    <w:rsid w:val="00904E23"/>
    <w:rsid w:val="00904EED"/>
    <w:rsid w:val="00905656"/>
    <w:rsid w:val="00907EC8"/>
    <w:rsid w:val="0091055A"/>
    <w:rsid w:val="0091252B"/>
    <w:rsid w:val="00912CDC"/>
    <w:rsid w:val="00913141"/>
    <w:rsid w:val="0091350A"/>
    <w:rsid w:val="00915BE1"/>
    <w:rsid w:val="00916227"/>
    <w:rsid w:val="00917023"/>
    <w:rsid w:val="00917F1C"/>
    <w:rsid w:val="00922267"/>
    <w:rsid w:val="009236F0"/>
    <w:rsid w:val="009237C6"/>
    <w:rsid w:val="009252DB"/>
    <w:rsid w:val="00926082"/>
    <w:rsid w:val="0092762F"/>
    <w:rsid w:val="0093015B"/>
    <w:rsid w:val="00933B6A"/>
    <w:rsid w:val="00941F1D"/>
    <w:rsid w:val="009438FE"/>
    <w:rsid w:val="00944CA3"/>
    <w:rsid w:val="00947EB8"/>
    <w:rsid w:val="00950367"/>
    <w:rsid w:val="009516B5"/>
    <w:rsid w:val="00951923"/>
    <w:rsid w:val="00951ABC"/>
    <w:rsid w:val="00953F31"/>
    <w:rsid w:val="009557AE"/>
    <w:rsid w:val="00955C41"/>
    <w:rsid w:val="00957E66"/>
    <w:rsid w:val="0096196E"/>
    <w:rsid w:val="009619AB"/>
    <w:rsid w:val="00961A17"/>
    <w:rsid w:val="00962626"/>
    <w:rsid w:val="00963094"/>
    <w:rsid w:val="0096352D"/>
    <w:rsid w:val="009638F8"/>
    <w:rsid w:val="0096493A"/>
    <w:rsid w:val="0096530C"/>
    <w:rsid w:val="00965EDF"/>
    <w:rsid w:val="00966FBA"/>
    <w:rsid w:val="0096714C"/>
    <w:rsid w:val="00973535"/>
    <w:rsid w:val="0097386A"/>
    <w:rsid w:val="009743D6"/>
    <w:rsid w:val="00974474"/>
    <w:rsid w:val="00975858"/>
    <w:rsid w:val="00975B00"/>
    <w:rsid w:val="0097674B"/>
    <w:rsid w:val="00977C83"/>
    <w:rsid w:val="00980374"/>
    <w:rsid w:val="00980934"/>
    <w:rsid w:val="0098181A"/>
    <w:rsid w:val="00982BB8"/>
    <w:rsid w:val="00983691"/>
    <w:rsid w:val="00983DF6"/>
    <w:rsid w:val="00984A24"/>
    <w:rsid w:val="00984DA9"/>
    <w:rsid w:val="00984DD7"/>
    <w:rsid w:val="00986E08"/>
    <w:rsid w:val="00990849"/>
    <w:rsid w:val="009909E8"/>
    <w:rsid w:val="00991242"/>
    <w:rsid w:val="00991BF1"/>
    <w:rsid w:val="0099215F"/>
    <w:rsid w:val="00992CF7"/>
    <w:rsid w:val="00993BAF"/>
    <w:rsid w:val="00994922"/>
    <w:rsid w:val="009977EC"/>
    <w:rsid w:val="009A01C8"/>
    <w:rsid w:val="009A2FC0"/>
    <w:rsid w:val="009B19A6"/>
    <w:rsid w:val="009B2952"/>
    <w:rsid w:val="009B2C35"/>
    <w:rsid w:val="009B3C02"/>
    <w:rsid w:val="009B3CA6"/>
    <w:rsid w:val="009B7003"/>
    <w:rsid w:val="009B718B"/>
    <w:rsid w:val="009B786F"/>
    <w:rsid w:val="009C0803"/>
    <w:rsid w:val="009C1AE0"/>
    <w:rsid w:val="009C1E03"/>
    <w:rsid w:val="009C291E"/>
    <w:rsid w:val="009C4631"/>
    <w:rsid w:val="009C6024"/>
    <w:rsid w:val="009C68FB"/>
    <w:rsid w:val="009C7185"/>
    <w:rsid w:val="009D0494"/>
    <w:rsid w:val="009D04CD"/>
    <w:rsid w:val="009D1771"/>
    <w:rsid w:val="009D2DEA"/>
    <w:rsid w:val="009D3312"/>
    <w:rsid w:val="009D3412"/>
    <w:rsid w:val="009D3E32"/>
    <w:rsid w:val="009D4908"/>
    <w:rsid w:val="009D4BE2"/>
    <w:rsid w:val="009D4DAA"/>
    <w:rsid w:val="009D5049"/>
    <w:rsid w:val="009D54F4"/>
    <w:rsid w:val="009D6EDB"/>
    <w:rsid w:val="009D7328"/>
    <w:rsid w:val="009D77A9"/>
    <w:rsid w:val="009E1EAC"/>
    <w:rsid w:val="009E1F5A"/>
    <w:rsid w:val="009E278A"/>
    <w:rsid w:val="009E2920"/>
    <w:rsid w:val="009E3193"/>
    <w:rsid w:val="009E31A6"/>
    <w:rsid w:val="009E322A"/>
    <w:rsid w:val="009E355C"/>
    <w:rsid w:val="009E5996"/>
    <w:rsid w:val="009E5D1C"/>
    <w:rsid w:val="009E6A83"/>
    <w:rsid w:val="009F0D3F"/>
    <w:rsid w:val="009F1F46"/>
    <w:rsid w:val="009F23EF"/>
    <w:rsid w:val="009F2B00"/>
    <w:rsid w:val="009F3841"/>
    <w:rsid w:val="009F59C9"/>
    <w:rsid w:val="009F66DC"/>
    <w:rsid w:val="009F69B1"/>
    <w:rsid w:val="009F6BD8"/>
    <w:rsid w:val="009F76E8"/>
    <w:rsid w:val="00A0062E"/>
    <w:rsid w:val="00A017EA"/>
    <w:rsid w:val="00A0180B"/>
    <w:rsid w:val="00A0248B"/>
    <w:rsid w:val="00A04748"/>
    <w:rsid w:val="00A047B0"/>
    <w:rsid w:val="00A0686B"/>
    <w:rsid w:val="00A077CD"/>
    <w:rsid w:val="00A115B4"/>
    <w:rsid w:val="00A14495"/>
    <w:rsid w:val="00A1496A"/>
    <w:rsid w:val="00A14B71"/>
    <w:rsid w:val="00A1641F"/>
    <w:rsid w:val="00A16B16"/>
    <w:rsid w:val="00A16B4E"/>
    <w:rsid w:val="00A17534"/>
    <w:rsid w:val="00A178DB"/>
    <w:rsid w:val="00A17C43"/>
    <w:rsid w:val="00A2215E"/>
    <w:rsid w:val="00A225E7"/>
    <w:rsid w:val="00A226E9"/>
    <w:rsid w:val="00A22D29"/>
    <w:rsid w:val="00A23E66"/>
    <w:rsid w:val="00A25366"/>
    <w:rsid w:val="00A315FA"/>
    <w:rsid w:val="00A31683"/>
    <w:rsid w:val="00A333BE"/>
    <w:rsid w:val="00A336D2"/>
    <w:rsid w:val="00A35062"/>
    <w:rsid w:val="00A36B83"/>
    <w:rsid w:val="00A36FE2"/>
    <w:rsid w:val="00A40139"/>
    <w:rsid w:val="00A409DE"/>
    <w:rsid w:val="00A4225F"/>
    <w:rsid w:val="00A442EA"/>
    <w:rsid w:val="00A52C7F"/>
    <w:rsid w:val="00A5431C"/>
    <w:rsid w:val="00A549AA"/>
    <w:rsid w:val="00A567FA"/>
    <w:rsid w:val="00A640AB"/>
    <w:rsid w:val="00A64826"/>
    <w:rsid w:val="00A65D51"/>
    <w:rsid w:val="00A663DF"/>
    <w:rsid w:val="00A67C5A"/>
    <w:rsid w:val="00A702B9"/>
    <w:rsid w:val="00A70A81"/>
    <w:rsid w:val="00A71066"/>
    <w:rsid w:val="00A721A6"/>
    <w:rsid w:val="00A73036"/>
    <w:rsid w:val="00A7360E"/>
    <w:rsid w:val="00A738AD"/>
    <w:rsid w:val="00A74A7F"/>
    <w:rsid w:val="00A7704E"/>
    <w:rsid w:val="00A80AB9"/>
    <w:rsid w:val="00A81BF2"/>
    <w:rsid w:val="00A82E71"/>
    <w:rsid w:val="00A85B55"/>
    <w:rsid w:val="00A86761"/>
    <w:rsid w:val="00A90C3F"/>
    <w:rsid w:val="00A9136B"/>
    <w:rsid w:val="00A91AF4"/>
    <w:rsid w:val="00A94E17"/>
    <w:rsid w:val="00AA001D"/>
    <w:rsid w:val="00AA05B8"/>
    <w:rsid w:val="00AA073E"/>
    <w:rsid w:val="00AA106A"/>
    <w:rsid w:val="00AA1447"/>
    <w:rsid w:val="00AA3AA0"/>
    <w:rsid w:val="00AA448F"/>
    <w:rsid w:val="00AA569D"/>
    <w:rsid w:val="00AB2767"/>
    <w:rsid w:val="00AB4F43"/>
    <w:rsid w:val="00AB53AE"/>
    <w:rsid w:val="00AB64B3"/>
    <w:rsid w:val="00AC0AAF"/>
    <w:rsid w:val="00AC5AC3"/>
    <w:rsid w:val="00AC6323"/>
    <w:rsid w:val="00AC72D1"/>
    <w:rsid w:val="00AC7F67"/>
    <w:rsid w:val="00AD4D9F"/>
    <w:rsid w:val="00AD59EA"/>
    <w:rsid w:val="00AE069B"/>
    <w:rsid w:val="00AE0BB6"/>
    <w:rsid w:val="00AE1B16"/>
    <w:rsid w:val="00AE1D7E"/>
    <w:rsid w:val="00AE27CD"/>
    <w:rsid w:val="00AE3C91"/>
    <w:rsid w:val="00AE3D00"/>
    <w:rsid w:val="00AE4D59"/>
    <w:rsid w:val="00AE5E37"/>
    <w:rsid w:val="00AE5F27"/>
    <w:rsid w:val="00AE6686"/>
    <w:rsid w:val="00AE72D2"/>
    <w:rsid w:val="00AF0C31"/>
    <w:rsid w:val="00AF30DF"/>
    <w:rsid w:val="00AF36D2"/>
    <w:rsid w:val="00AF3BA3"/>
    <w:rsid w:val="00AF4D5B"/>
    <w:rsid w:val="00AF5449"/>
    <w:rsid w:val="00AF54AB"/>
    <w:rsid w:val="00AF5981"/>
    <w:rsid w:val="00B00B76"/>
    <w:rsid w:val="00B022CC"/>
    <w:rsid w:val="00B02640"/>
    <w:rsid w:val="00B02EB5"/>
    <w:rsid w:val="00B04085"/>
    <w:rsid w:val="00B05C2F"/>
    <w:rsid w:val="00B060D6"/>
    <w:rsid w:val="00B067B9"/>
    <w:rsid w:val="00B06B83"/>
    <w:rsid w:val="00B07DD3"/>
    <w:rsid w:val="00B07F07"/>
    <w:rsid w:val="00B10010"/>
    <w:rsid w:val="00B109BB"/>
    <w:rsid w:val="00B10D47"/>
    <w:rsid w:val="00B1138F"/>
    <w:rsid w:val="00B1148D"/>
    <w:rsid w:val="00B11C32"/>
    <w:rsid w:val="00B12287"/>
    <w:rsid w:val="00B128D2"/>
    <w:rsid w:val="00B12DC1"/>
    <w:rsid w:val="00B12FC5"/>
    <w:rsid w:val="00B1326E"/>
    <w:rsid w:val="00B14F87"/>
    <w:rsid w:val="00B162D3"/>
    <w:rsid w:val="00B20D98"/>
    <w:rsid w:val="00B213ED"/>
    <w:rsid w:val="00B2208E"/>
    <w:rsid w:val="00B22BCD"/>
    <w:rsid w:val="00B24023"/>
    <w:rsid w:val="00B241E1"/>
    <w:rsid w:val="00B24869"/>
    <w:rsid w:val="00B24938"/>
    <w:rsid w:val="00B30C84"/>
    <w:rsid w:val="00B30EA1"/>
    <w:rsid w:val="00B32A67"/>
    <w:rsid w:val="00B33A58"/>
    <w:rsid w:val="00B33DED"/>
    <w:rsid w:val="00B36532"/>
    <w:rsid w:val="00B40203"/>
    <w:rsid w:val="00B4025E"/>
    <w:rsid w:val="00B418DC"/>
    <w:rsid w:val="00B424A8"/>
    <w:rsid w:val="00B4302F"/>
    <w:rsid w:val="00B441D1"/>
    <w:rsid w:val="00B4550E"/>
    <w:rsid w:val="00B4705F"/>
    <w:rsid w:val="00B47649"/>
    <w:rsid w:val="00B47C00"/>
    <w:rsid w:val="00B52157"/>
    <w:rsid w:val="00B52B56"/>
    <w:rsid w:val="00B52E35"/>
    <w:rsid w:val="00B61527"/>
    <w:rsid w:val="00B63417"/>
    <w:rsid w:val="00B63966"/>
    <w:rsid w:val="00B63D78"/>
    <w:rsid w:val="00B63E38"/>
    <w:rsid w:val="00B645D5"/>
    <w:rsid w:val="00B6680D"/>
    <w:rsid w:val="00B67D02"/>
    <w:rsid w:val="00B67F41"/>
    <w:rsid w:val="00B67FB4"/>
    <w:rsid w:val="00B711FF"/>
    <w:rsid w:val="00B716EB"/>
    <w:rsid w:val="00B729B9"/>
    <w:rsid w:val="00B73238"/>
    <w:rsid w:val="00B744D8"/>
    <w:rsid w:val="00B74A21"/>
    <w:rsid w:val="00B75AFC"/>
    <w:rsid w:val="00B83CBD"/>
    <w:rsid w:val="00B83D5F"/>
    <w:rsid w:val="00B83DDA"/>
    <w:rsid w:val="00B84210"/>
    <w:rsid w:val="00B84841"/>
    <w:rsid w:val="00B8486A"/>
    <w:rsid w:val="00B871D2"/>
    <w:rsid w:val="00B878EF"/>
    <w:rsid w:val="00B87C1B"/>
    <w:rsid w:val="00B90901"/>
    <w:rsid w:val="00B938A9"/>
    <w:rsid w:val="00B939AF"/>
    <w:rsid w:val="00B94652"/>
    <w:rsid w:val="00B948E1"/>
    <w:rsid w:val="00B9583D"/>
    <w:rsid w:val="00BA095C"/>
    <w:rsid w:val="00BA0D3F"/>
    <w:rsid w:val="00BA2C69"/>
    <w:rsid w:val="00BA3A8E"/>
    <w:rsid w:val="00BA4DC6"/>
    <w:rsid w:val="00BA5A5E"/>
    <w:rsid w:val="00BA744A"/>
    <w:rsid w:val="00BA74B7"/>
    <w:rsid w:val="00BA7A1D"/>
    <w:rsid w:val="00BB02FE"/>
    <w:rsid w:val="00BB2134"/>
    <w:rsid w:val="00BB29F0"/>
    <w:rsid w:val="00BB29FD"/>
    <w:rsid w:val="00BB393A"/>
    <w:rsid w:val="00BB3981"/>
    <w:rsid w:val="00BB3B7F"/>
    <w:rsid w:val="00BB4749"/>
    <w:rsid w:val="00BB6550"/>
    <w:rsid w:val="00BB68D1"/>
    <w:rsid w:val="00BC059A"/>
    <w:rsid w:val="00BC142E"/>
    <w:rsid w:val="00BC2C64"/>
    <w:rsid w:val="00BC3DA1"/>
    <w:rsid w:val="00BC42A8"/>
    <w:rsid w:val="00BC5C66"/>
    <w:rsid w:val="00BC6D87"/>
    <w:rsid w:val="00BD090D"/>
    <w:rsid w:val="00BD4CD8"/>
    <w:rsid w:val="00BD500B"/>
    <w:rsid w:val="00BD61DB"/>
    <w:rsid w:val="00BE0B54"/>
    <w:rsid w:val="00BE33BF"/>
    <w:rsid w:val="00BE3D11"/>
    <w:rsid w:val="00BE4D75"/>
    <w:rsid w:val="00BE6DBD"/>
    <w:rsid w:val="00BF1405"/>
    <w:rsid w:val="00BF14FC"/>
    <w:rsid w:val="00BF2A66"/>
    <w:rsid w:val="00BF3FBA"/>
    <w:rsid w:val="00BF467C"/>
    <w:rsid w:val="00BF4704"/>
    <w:rsid w:val="00BF4A6C"/>
    <w:rsid w:val="00BF7C9E"/>
    <w:rsid w:val="00C00C3F"/>
    <w:rsid w:val="00C015D6"/>
    <w:rsid w:val="00C03E24"/>
    <w:rsid w:val="00C045F2"/>
    <w:rsid w:val="00C04AF8"/>
    <w:rsid w:val="00C04CF8"/>
    <w:rsid w:val="00C050FC"/>
    <w:rsid w:val="00C0510E"/>
    <w:rsid w:val="00C05A24"/>
    <w:rsid w:val="00C064CE"/>
    <w:rsid w:val="00C06DD7"/>
    <w:rsid w:val="00C07BEB"/>
    <w:rsid w:val="00C07C34"/>
    <w:rsid w:val="00C10E93"/>
    <w:rsid w:val="00C1197F"/>
    <w:rsid w:val="00C119ED"/>
    <w:rsid w:val="00C12BF9"/>
    <w:rsid w:val="00C13060"/>
    <w:rsid w:val="00C14582"/>
    <w:rsid w:val="00C14A16"/>
    <w:rsid w:val="00C164B4"/>
    <w:rsid w:val="00C1661E"/>
    <w:rsid w:val="00C16DF1"/>
    <w:rsid w:val="00C20465"/>
    <w:rsid w:val="00C21768"/>
    <w:rsid w:val="00C220B6"/>
    <w:rsid w:val="00C228FC"/>
    <w:rsid w:val="00C22CDF"/>
    <w:rsid w:val="00C248CE"/>
    <w:rsid w:val="00C24FC4"/>
    <w:rsid w:val="00C2547E"/>
    <w:rsid w:val="00C25717"/>
    <w:rsid w:val="00C26811"/>
    <w:rsid w:val="00C27645"/>
    <w:rsid w:val="00C30EBC"/>
    <w:rsid w:val="00C32240"/>
    <w:rsid w:val="00C32373"/>
    <w:rsid w:val="00C3409C"/>
    <w:rsid w:val="00C3601A"/>
    <w:rsid w:val="00C366EF"/>
    <w:rsid w:val="00C37B5F"/>
    <w:rsid w:val="00C42D66"/>
    <w:rsid w:val="00C43B8E"/>
    <w:rsid w:val="00C43F48"/>
    <w:rsid w:val="00C44F1E"/>
    <w:rsid w:val="00C45332"/>
    <w:rsid w:val="00C46C91"/>
    <w:rsid w:val="00C47598"/>
    <w:rsid w:val="00C47866"/>
    <w:rsid w:val="00C50BC5"/>
    <w:rsid w:val="00C520D1"/>
    <w:rsid w:val="00C53B05"/>
    <w:rsid w:val="00C5536F"/>
    <w:rsid w:val="00C56A1E"/>
    <w:rsid w:val="00C57275"/>
    <w:rsid w:val="00C57F59"/>
    <w:rsid w:val="00C61466"/>
    <w:rsid w:val="00C619AC"/>
    <w:rsid w:val="00C623EE"/>
    <w:rsid w:val="00C63EEB"/>
    <w:rsid w:val="00C646B2"/>
    <w:rsid w:val="00C64DEB"/>
    <w:rsid w:val="00C65CC6"/>
    <w:rsid w:val="00C660E3"/>
    <w:rsid w:val="00C71D0C"/>
    <w:rsid w:val="00C71FCD"/>
    <w:rsid w:val="00C72F46"/>
    <w:rsid w:val="00C74B48"/>
    <w:rsid w:val="00C7681C"/>
    <w:rsid w:val="00C77ABE"/>
    <w:rsid w:val="00C806A8"/>
    <w:rsid w:val="00C81808"/>
    <w:rsid w:val="00C8416F"/>
    <w:rsid w:val="00C86648"/>
    <w:rsid w:val="00C86781"/>
    <w:rsid w:val="00C86787"/>
    <w:rsid w:val="00C90E48"/>
    <w:rsid w:val="00C91142"/>
    <w:rsid w:val="00C944FA"/>
    <w:rsid w:val="00C94B55"/>
    <w:rsid w:val="00C954CF"/>
    <w:rsid w:val="00C95CCE"/>
    <w:rsid w:val="00C96771"/>
    <w:rsid w:val="00C9750D"/>
    <w:rsid w:val="00C97775"/>
    <w:rsid w:val="00C9794E"/>
    <w:rsid w:val="00CA0210"/>
    <w:rsid w:val="00CA1A11"/>
    <w:rsid w:val="00CA1A2A"/>
    <w:rsid w:val="00CA280E"/>
    <w:rsid w:val="00CA2AF0"/>
    <w:rsid w:val="00CA2AFE"/>
    <w:rsid w:val="00CA2BAA"/>
    <w:rsid w:val="00CA6A3B"/>
    <w:rsid w:val="00CB0917"/>
    <w:rsid w:val="00CB0C20"/>
    <w:rsid w:val="00CB0DF6"/>
    <w:rsid w:val="00CB0F06"/>
    <w:rsid w:val="00CB1157"/>
    <w:rsid w:val="00CB2F2C"/>
    <w:rsid w:val="00CB3B46"/>
    <w:rsid w:val="00CB48E2"/>
    <w:rsid w:val="00CB4B5B"/>
    <w:rsid w:val="00CB4D28"/>
    <w:rsid w:val="00CB5916"/>
    <w:rsid w:val="00CB59AB"/>
    <w:rsid w:val="00CB64A3"/>
    <w:rsid w:val="00CB7333"/>
    <w:rsid w:val="00CC245D"/>
    <w:rsid w:val="00CC3220"/>
    <w:rsid w:val="00CC480A"/>
    <w:rsid w:val="00CD2C80"/>
    <w:rsid w:val="00CD2CD1"/>
    <w:rsid w:val="00CD5C59"/>
    <w:rsid w:val="00CD5E21"/>
    <w:rsid w:val="00CE1408"/>
    <w:rsid w:val="00CE3AB7"/>
    <w:rsid w:val="00CF08D3"/>
    <w:rsid w:val="00CF1B2A"/>
    <w:rsid w:val="00CF1E83"/>
    <w:rsid w:val="00CF2214"/>
    <w:rsid w:val="00CF3460"/>
    <w:rsid w:val="00CF37DA"/>
    <w:rsid w:val="00CF554C"/>
    <w:rsid w:val="00D007DF"/>
    <w:rsid w:val="00D023F9"/>
    <w:rsid w:val="00D029A2"/>
    <w:rsid w:val="00D04E00"/>
    <w:rsid w:val="00D04F55"/>
    <w:rsid w:val="00D07BE5"/>
    <w:rsid w:val="00D07D8B"/>
    <w:rsid w:val="00D07DF4"/>
    <w:rsid w:val="00D111B7"/>
    <w:rsid w:val="00D138E8"/>
    <w:rsid w:val="00D142CD"/>
    <w:rsid w:val="00D146ED"/>
    <w:rsid w:val="00D165A2"/>
    <w:rsid w:val="00D16D24"/>
    <w:rsid w:val="00D17EF7"/>
    <w:rsid w:val="00D20272"/>
    <w:rsid w:val="00D20E54"/>
    <w:rsid w:val="00D22BE2"/>
    <w:rsid w:val="00D23DE3"/>
    <w:rsid w:val="00D23E1B"/>
    <w:rsid w:val="00D23E77"/>
    <w:rsid w:val="00D24571"/>
    <w:rsid w:val="00D24754"/>
    <w:rsid w:val="00D24B26"/>
    <w:rsid w:val="00D250FC"/>
    <w:rsid w:val="00D258B5"/>
    <w:rsid w:val="00D26723"/>
    <w:rsid w:val="00D27AA7"/>
    <w:rsid w:val="00D31963"/>
    <w:rsid w:val="00D32484"/>
    <w:rsid w:val="00D34E3A"/>
    <w:rsid w:val="00D35520"/>
    <w:rsid w:val="00D35856"/>
    <w:rsid w:val="00D36E28"/>
    <w:rsid w:val="00D4235C"/>
    <w:rsid w:val="00D445A3"/>
    <w:rsid w:val="00D47431"/>
    <w:rsid w:val="00D476DC"/>
    <w:rsid w:val="00D47CFA"/>
    <w:rsid w:val="00D50DD3"/>
    <w:rsid w:val="00D53B30"/>
    <w:rsid w:val="00D55D04"/>
    <w:rsid w:val="00D57317"/>
    <w:rsid w:val="00D61222"/>
    <w:rsid w:val="00D61348"/>
    <w:rsid w:val="00D61B81"/>
    <w:rsid w:val="00D623C9"/>
    <w:rsid w:val="00D62778"/>
    <w:rsid w:val="00D64C1F"/>
    <w:rsid w:val="00D6735B"/>
    <w:rsid w:val="00D7146E"/>
    <w:rsid w:val="00D7164C"/>
    <w:rsid w:val="00D71AF0"/>
    <w:rsid w:val="00D71E19"/>
    <w:rsid w:val="00D742D5"/>
    <w:rsid w:val="00D75A40"/>
    <w:rsid w:val="00D771A7"/>
    <w:rsid w:val="00D779AF"/>
    <w:rsid w:val="00D77D44"/>
    <w:rsid w:val="00D80C91"/>
    <w:rsid w:val="00D80D2A"/>
    <w:rsid w:val="00D82AD0"/>
    <w:rsid w:val="00D8338A"/>
    <w:rsid w:val="00D8597B"/>
    <w:rsid w:val="00D86A97"/>
    <w:rsid w:val="00D8741B"/>
    <w:rsid w:val="00D87EA6"/>
    <w:rsid w:val="00D9007F"/>
    <w:rsid w:val="00D90B98"/>
    <w:rsid w:val="00D9363F"/>
    <w:rsid w:val="00D936EE"/>
    <w:rsid w:val="00D94089"/>
    <w:rsid w:val="00D97DDC"/>
    <w:rsid w:val="00DA1CC3"/>
    <w:rsid w:val="00DA2A13"/>
    <w:rsid w:val="00DA35AB"/>
    <w:rsid w:val="00DA3EFE"/>
    <w:rsid w:val="00DA4625"/>
    <w:rsid w:val="00DA6E75"/>
    <w:rsid w:val="00DA7801"/>
    <w:rsid w:val="00DB0892"/>
    <w:rsid w:val="00DB0AC5"/>
    <w:rsid w:val="00DB3A9F"/>
    <w:rsid w:val="00DB5F15"/>
    <w:rsid w:val="00DB756A"/>
    <w:rsid w:val="00DC3C8E"/>
    <w:rsid w:val="00DC6AC5"/>
    <w:rsid w:val="00DD1BD1"/>
    <w:rsid w:val="00DD30E2"/>
    <w:rsid w:val="00DD3E91"/>
    <w:rsid w:val="00DD78C6"/>
    <w:rsid w:val="00DD79DA"/>
    <w:rsid w:val="00DE0F17"/>
    <w:rsid w:val="00DE1665"/>
    <w:rsid w:val="00DE3A81"/>
    <w:rsid w:val="00DE41BD"/>
    <w:rsid w:val="00DE4BDF"/>
    <w:rsid w:val="00DE513B"/>
    <w:rsid w:val="00DE51ED"/>
    <w:rsid w:val="00DE52D1"/>
    <w:rsid w:val="00DE54BB"/>
    <w:rsid w:val="00DE684C"/>
    <w:rsid w:val="00DE7D9C"/>
    <w:rsid w:val="00DF1584"/>
    <w:rsid w:val="00DF2B92"/>
    <w:rsid w:val="00DF3558"/>
    <w:rsid w:val="00DF3939"/>
    <w:rsid w:val="00DF4746"/>
    <w:rsid w:val="00DF61ED"/>
    <w:rsid w:val="00DF742D"/>
    <w:rsid w:val="00E0075D"/>
    <w:rsid w:val="00E00C05"/>
    <w:rsid w:val="00E0182A"/>
    <w:rsid w:val="00E02556"/>
    <w:rsid w:val="00E029F5"/>
    <w:rsid w:val="00E04928"/>
    <w:rsid w:val="00E06025"/>
    <w:rsid w:val="00E074C4"/>
    <w:rsid w:val="00E10054"/>
    <w:rsid w:val="00E136C0"/>
    <w:rsid w:val="00E13903"/>
    <w:rsid w:val="00E13B2A"/>
    <w:rsid w:val="00E1535B"/>
    <w:rsid w:val="00E160DC"/>
    <w:rsid w:val="00E169CC"/>
    <w:rsid w:val="00E16CE0"/>
    <w:rsid w:val="00E179F4"/>
    <w:rsid w:val="00E203CB"/>
    <w:rsid w:val="00E23883"/>
    <w:rsid w:val="00E24072"/>
    <w:rsid w:val="00E24474"/>
    <w:rsid w:val="00E24FBA"/>
    <w:rsid w:val="00E25479"/>
    <w:rsid w:val="00E25AF3"/>
    <w:rsid w:val="00E25CFB"/>
    <w:rsid w:val="00E25FB1"/>
    <w:rsid w:val="00E31EB6"/>
    <w:rsid w:val="00E32906"/>
    <w:rsid w:val="00E37250"/>
    <w:rsid w:val="00E3757E"/>
    <w:rsid w:val="00E37617"/>
    <w:rsid w:val="00E41F29"/>
    <w:rsid w:val="00E424A1"/>
    <w:rsid w:val="00E43EC4"/>
    <w:rsid w:val="00E44045"/>
    <w:rsid w:val="00E44343"/>
    <w:rsid w:val="00E457CA"/>
    <w:rsid w:val="00E45B9B"/>
    <w:rsid w:val="00E47E10"/>
    <w:rsid w:val="00E55EAF"/>
    <w:rsid w:val="00E563CA"/>
    <w:rsid w:val="00E57C6B"/>
    <w:rsid w:val="00E61F2E"/>
    <w:rsid w:val="00E630ED"/>
    <w:rsid w:val="00E632E3"/>
    <w:rsid w:val="00E65E6B"/>
    <w:rsid w:val="00E65FB3"/>
    <w:rsid w:val="00E6605B"/>
    <w:rsid w:val="00E6699F"/>
    <w:rsid w:val="00E6721C"/>
    <w:rsid w:val="00E71B21"/>
    <w:rsid w:val="00E7282E"/>
    <w:rsid w:val="00E749F6"/>
    <w:rsid w:val="00E7503E"/>
    <w:rsid w:val="00E80097"/>
    <w:rsid w:val="00E8051E"/>
    <w:rsid w:val="00E8090E"/>
    <w:rsid w:val="00E809A6"/>
    <w:rsid w:val="00E815E1"/>
    <w:rsid w:val="00E81792"/>
    <w:rsid w:val="00E829EB"/>
    <w:rsid w:val="00E83BA7"/>
    <w:rsid w:val="00E83EAC"/>
    <w:rsid w:val="00E85054"/>
    <w:rsid w:val="00E85658"/>
    <w:rsid w:val="00E86294"/>
    <w:rsid w:val="00E901C6"/>
    <w:rsid w:val="00E92032"/>
    <w:rsid w:val="00E94432"/>
    <w:rsid w:val="00E95C71"/>
    <w:rsid w:val="00E9678F"/>
    <w:rsid w:val="00E96993"/>
    <w:rsid w:val="00E973A1"/>
    <w:rsid w:val="00E97511"/>
    <w:rsid w:val="00EA1B51"/>
    <w:rsid w:val="00EA249A"/>
    <w:rsid w:val="00EA39FE"/>
    <w:rsid w:val="00EA42AF"/>
    <w:rsid w:val="00EA496D"/>
    <w:rsid w:val="00EA4A2E"/>
    <w:rsid w:val="00EA4F03"/>
    <w:rsid w:val="00EA7B52"/>
    <w:rsid w:val="00EB0C99"/>
    <w:rsid w:val="00EB12B9"/>
    <w:rsid w:val="00EB15BD"/>
    <w:rsid w:val="00EB17A5"/>
    <w:rsid w:val="00EB281D"/>
    <w:rsid w:val="00EB33A6"/>
    <w:rsid w:val="00EB3A62"/>
    <w:rsid w:val="00EB4527"/>
    <w:rsid w:val="00EB552E"/>
    <w:rsid w:val="00EB5801"/>
    <w:rsid w:val="00EC0AE2"/>
    <w:rsid w:val="00EC18B5"/>
    <w:rsid w:val="00EC35BA"/>
    <w:rsid w:val="00EC4BEF"/>
    <w:rsid w:val="00EC5255"/>
    <w:rsid w:val="00EC6440"/>
    <w:rsid w:val="00EC6901"/>
    <w:rsid w:val="00EC6A18"/>
    <w:rsid w:val="00EC7D36"/>
    <w:rsid w:val="00ED00EE"/>
    <w:rsid w:val="00ED2044"/>
    <w:rsid w:val="00ED3EE7"/>
    <w:rsid w:val="00ED4795"/>
    <w:rsid w:val="00ED49DC"/>
    <w:rsid w:val="00ED6465"/>
    <w:rsid w:val="00ED6A7F"/>
    <w:rsid w:val="00ED6AFE"/>
    <w:rsid w:val="00EE08AD"/>
    <w:rsid w:val="00EE0925"/>
    <w:rsid w:val="00EE20E8"/>
    <w:rsid w:val="00EE2207"/>
    <w:rsid w:val="00EE23CF"/>
    <w:rsid w:val="00EE29D6"/>
    <w:rsid w:val="00EE70F4"/>
    <w:rsid w:val="00EE7F36"/>
    <w:rsid w:val="00EF0591"/>
    <w:rsid w:val="00EF0FAC"/>
    <w:rsid w:val="00EF151B"/>
    <w:rsid w:val="00EF1BED"/>
    <w:rsid w:val="00EF1CD5"/>
    <w:rsid w:val="00EF466D"/>
    <w:rsid w:val="00EF4858"/>
    <w:rsid w:val="00EF6255"/>
    <w:rsid w:val="00F001BD"/>
    <w:rsid w:val="00F015FF"/>
    <w:rsid w:val="00F02D63"/>
    <w:rsid w:val="00F06896"/>
    <w:rsid w:val="00F11E45"/>
    <w:rsid w:val="00F13457"/>
    <w:rsid w:val="00F13849"/>
    <w:rsid w:val="00F13C50"/>
    <w:rsid w:val="00F13F5D"/>
    <w:rsid w:val="00F17A12"/>
    <w:rsid w:val="00F213D0"/>
    <w:rsid w:val="00F22131"/>
    <w:rsid w:val="00F236AA"/>
    <w:rsid w:val="00F23D6F"/>
    <w:rsid w:val="00F23DD0"/>
    <w:rsid w:val="00F23FDE"/>
    <w:rsid w:val="00F24706"/>
    <w:rsid w:val="00F25890"/>
    <w:rsid w:val="00F27180"/>
    <w:rsid w:val="00F27419"/>
    <w:rsid w:val="00F3043E"/>
    <w:rsid w:val="00F30486"/>
    <w:rsid w:val="00F30B87"/>
    <w:rsid w:val="00F31306"/>
    <w:rsid w:val="00F31823"/>
    <w:rsid w:val="00F31980"/>
    <w:rsid w:val="00F31BB8"/>
    <w:rsid w:val="00F32937"/>
    <w:rsid w:val="00F337BD"/>
    <w:rsid w:val="00F34492"/>
    <w:rsid w:val="00F35535"/>
    <w:rsid w:val="00F40AA8"/>
    <w:rsid w:val="00F42005"/>
    <w:rsid w:val="00F4290F"/>
    <w:rsid w:val="00F44140"/>
    <w:rsid w:val="00F44C8B"/>
    <w:rsid w:val="00F4529C"/>
    <w:rsid w:val="00F457B1"/>
    <w:rsid w:val="00F45DAB"/>
    <w:rsid w:val="00F46EED"/>
    <w:rsid w:val="00F478A9"/>
    <w:rsid w:val="00F47E86"/>
    <w:rsid w:val="00F50B63"/>
    <w:rsid w:val="00F51D2A"/>
    <w:rsid w:val="00F53491"/>
    <w:rsid w:val="00F542D5"/>
    <w:rsid w:val="00F5484C"/>
    <w:rsid w:val="00F54ED1"/>
    <w:rsid w:val="00F55A37"/>
    <w:rsid w:val="00F55F90"/>
    <w:rsid w:val="00F5750A"/>
    <w:rsid w:val="00F607C9"/>
    <w:rsid w:val="00F608B5"/>
    <w:rsid w:val="00F60FF5"/>
    <w:rsid w:val="00F6221C"/>
    <w:rsid w:val="00F64A90"/>
    <w:rsid w:val="00F65D98"/>
    <w:rsid w:val="00F65DD0"/>
    <w:rsid w:val="00F6776D"/>
    <w:rsid w:val="00F67DEB"/>
    <w:rsid w:val="00F7201E"/>
    <w:rsid w:val="00F72EA1"/>
    <w:rsid w:val="00F73512"/>
    <w:rsid w:val="00F73B84"/>
    <w:rsid w:val="00F752CD"/>
    <w:rsid w:val="00F770BB"/>
    <w:rsid w:val="00F81A77"/>
    <w:rsid w:val="00F831F7"/>
    <w:rsid w:val="00F83B51"/>
    <w:rsid w:val="00F8610C"/>
    <w:rsid w:val="00F8678B"/>
    <w:rsid w:val="00F86C24"/>
    <w:rsid w:val="00F879C0"/>
    <w:rsid w:val="00F91452"/>
    <w:rsid w:val="00F924EC"/>
    <w:rsid w:val="00F932D5"/>
    <w:rsid w:val="00F9362F"/>
    <w:rsid w:val="00F93926"/>
    <w:rsid w:val="00F9406B"/>
    <w:rsid w:val="00F95097"/>
    <w:rsid w:val="00F95C85"/>
    <w:rsid w:val="00F95DDE"/>
    <w:rsid w:val="00F96E3A"/>
    <w:rsid w:val="00F97878"/>
    <w:rsid w:val="00F97CB5"/>
    <w:rsid w:val="00FA0989"/>
    <w:rsid w:val="00FA165C"/>
    <w:rsid w:val="00FA2009"/>
    <w:rsid w:val="00FA30CA"/>
    <w:rsid w:val="00FA3378"/>
    <w:rsid w:val="00FA390A"/>
    <w:rsid w:val="00FA5D71"/>
    <w:rsid w:val="00FA718D"/>
    <w:rsid w:val="00FA71D7"/>
    <w:rsid w:val="00FB0489"/>
    <w:rsid w:val="00FB063C"/>
    <w:rsid w:val="00FB0AFE"/>
    <w:rsid w:val="00FB0B1A"/>
    <w:rsid w:val="00FB4A1E"/>
    <w:rsid w:val="00FB6159"/>
    <w:rsid w:val="00FB6B22"/>
    <w:rsid w:val="00FB716C"/>
    <w:rsid w:val="00FB7EB2"/>
    <w:rsid w:val="00FC2CE0"/>
    <w:rsid w:val="00FC3291"/>
    <w:rsid w:val="00FC3949"/>
    <w:rsid w:val="00FC4604"/>
    <w:rsid w:val="00FC5074"/>
    <w:rsid w:val="00FC5AA6"/>
    <w:rsid w:val="00FC6017"/>
    <w:rsid w:val="00FC6E5A"/>
    <w:rsid w:val="00FC71AF"/>
    <w:rsid w:val="00FD08A4"/>
    <w:rsid w:val="00FD2B0F"/>
    <w:rsid w:val="00FD49BA"/>
    <w:rsid w:val="00FD4CE3"/>
    <w:rsid w:val="00FD5A12"/>
    <w:rsid w:val="00FD733B"/>
    <w:rsid w:val="00FD73C7"/>
    <w:rsid w:val="00FD7A79"/>
    <w:rsid w:val="00FE14E7"/>
    <w:rsid w:val="00FE3945"/>
    <w:rsid w:val="00FE4E72"/>
    <w:rsid w:val="00FE6B62"/>
    <w:rsid w:val="00FE73C9"/>
    <w:rsid w:val="00FF15FA"/>
    <w:rsid w:val="00FF2E63"/>
    <w:rsid w:val="00FF61D2"/>
    <w:rsid w:val="00FF635D"/>
    <w:rsid w:val="00FF6745"/>
    <w:rsid w:val="00FF7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E0BEF45-06F7-4654-BF4B-AF85CC5C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3CF"/>
    <w:pPr>
      <w:suppressAutoHyphens/>
    </w:pPr>
    <w:rPr>
      <w:lang w:eastAsia="zh-CN"/>
    </w:rPr>
  </w:style>
  <w:style w:type="paragraph" w:styleId="1">
    <w:name w:val="heading 1"/>
    <w:basedOn w:val="a"/>
    <w:next w:val="a"/>
    <w:qFormat/>
    <w:pPr>
      <w:keepNext/>
      <w:numPr>
        <w:numId w:val="1"/>
      </w:numPr>
      <w:outlineLvl w:val="0"/>
    </w:pPr>
    <w:rPr>
      <w:sz w:val="24"/>
    </w:rPr>
  </w:style>
  <w:style w:type="paragraph" w:styleId="2">
    <w:name w:val="heading 2"/>
    <w:basedOn w:val="a"/>
    <w:next w:val="a"/>
    <w:qFormat/>
    <w:pPr>
      <w:keepNext/>
      <w:numPr>
        <w:ilvl w:val="1"/>
        <w:numId w:val="1"/>
      </w:numPr>
      <w:tabs>
        <w:tab w:val="left" w:pos="284"/>
      </w:tabs>
      <w:jc w:val="center"/>
      <w:outlineLvl w:val="1"/>
    </w:pPr>
    <w:rPr>
      <w:b/>
      <w:sz w:val="24"/>
    </w:rPr>
  </w:style>
  <w:style w:type="paragraph" w:styleId="3">
    <w:name w:val="heading 3"/>
    <w:basedOn w:val="a"/>
    <w:next w:val="a"/>
    <w:qFormat/>
    <w:pPr>
      <w:keepNext/>
      <w:numPr>
        <w:ilvl w:val="2"/>
        <w:numId w:val="1"/>
      </w:numPr>
      <w:tabs>
        <w:tab w:val="left" w:pos="284"/>
      </w:tabs>
      <w:jc w:val="right"/>
      <w:outlineLvl w:val="2"/>
    </w:pPr>
    <w:rPr>
      <w:b/>
      <w:sz w:val="24"/>
      <w:lang w:val="x-none"/>
    </w:rPr>
  </w:style>
  <w:style w:type="paragraph" w:styleId="4">
    <w:name w:val="heading 4"/>
    <w:basedOn w:val="a"/>
    <w:next w:val="a"/>
    <w:qFormat/>
    <w:pPr>
      <w:keepNext/>
      <w:numPr>
        <w:ilvl w:val="3"/>
        <w:numId w:val="1"/>
      </w:numPr>
      <w:tabs>
        <w:tab w:val="left" w:pos="284"/>
      </w:tabs>
      <w:jc w:val="center"/>
      <w:outlineLvl w:val="3"/>
    </w:pPr>
    <w:rPr>
      <w:sz w:val="24"/>
      <w:lang w:val="x-none"/>
    </w:rPr>
  </w:style>
  <w:style w:type="paragraph" w:styleId="5">
    <w:name w:val="heading 5"/>
    <w:basedOn w:val="a"/>
    <w:next w:val="a"/>
    <w:qFormat/>
    <w:pPr>
      <w:keepNext/>
      <w:numPr>
        <w:ilvl w:val="4"/>
        <w:numId w:val="1"/>
      </w:numPr>
      <w:jc w:val="both"/>
      <w:outlineLvl w:val="4"/>
    </w:pPr>
    <w:rPr>
      <w:sz w:val="24"/>
    </w:rPr>
  </w:style>
  <w:style w:type="paragraph" w:styleId="6">
    <w:name w:val="heading 6"/>
    <w:basedOn w:val="a"/>
    <w:next w:val="a"/>
    <w:qFormat/>
    <w:pPr>
      <w:keepNext/>
      <w:numPr>
        <w:ilvl w:val="5"/>
        <w:numId w:val="1"/>
      </w:numPr>
      <w:tabs>
        <w:tab w:val="left" w:pos="284"/>
      </w:tabs>
      <w:jc w:val="right"/>
      <w:outlineLvl w:val="5"/>
    </w:pPr>
    <w:rPr>
      <w:bCs/>
      <w:sz w:val="24"/>
    </w:rPr>
  </w:style>
  <w:style w:type="paragraph" w:styleId="7">
    <w:name w:val="heading 7"/>
    <w:basedOn w:val="a"/>
    <w:next w:val="a"/>
    <w:qFormat/>
    <w:pPr>
      <w:keepNext/>
      <w:numPr>
        <w:ilvl w:val="6"/>
        <w:numId w:val="1"/>
      </w:numPr>
      <w:jc w:val="both"/>
      <w:outlineLvl w:val="6"/>
    </w:pPr>
    <w:rPr>
      <w:sz w:val="28"/>
    </w:rPr>
  </w:style>
  <w:style w:type="paragraph" w:styleId="8">
    <w:name w:val="heading 8"/>
    <w:basedOn w:val="a"/>
    <w:next w:val="a"/>
    <w:qFormat/>
    <w:pPr>
      <w:keepNext/>
      <w:numPr>
        <w:ilvl w:val="7"/>
        <w:numId w:val="1"/>
      </w:numPr>
      <w:pBdr>
        <w:top w:val="single" w:sz="4" w:space="1" w:color="808080"/>
        <w:left w:val="single" w:sz="4" w:space="4" w:color="808080"/>
        <w:bottom w:val="single" w:sz="4" w:space="1" w:color="808080"/>
        <w:right w:val="single" w:sz="4" w:space="4" w:color="808080"/>
      </w:pBdr>
      <w:shd w:val="clear" w:color="auto" w:fill="DFDFDF"/>
      <w:jc w:val="center"/>
      <w:outlineLvl w:val="7"/>
    </w:pPr>
    <w:rPr>
      <w:b/>
      <w:sz w:val="24"/>
    </w:rPr>
  </w:style>
  <w:style w:type="paragraph" w:styleId="9">
    <w:name w:val="heading 9"/>
    <w:basedOn w:val="a"/>
    <w:next w:val="a"/>
    <w:qFormat/>
    <w:pPr>
      <w:keepNext/>
      <w:numPr>
        <w:ilvl w:val="8"/>
        <w:numId w:val="1"/>
      </w:numPr>
      <w:shd w:val="clear" w:color="auto" w:fill="FFFFFF"/>
      <w:spacing w:before="34"/>
      <w:jc w:val="right"/>
      <w:outlineLvl w:val="8"/>
    </w:pPr>
    <w:rPr>
      <w:b/>
      <w:bCs/>
      <w:color w:val="000000"/>
      <w:spacing w:val="-6"/>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rPr>
      <w:rFonts w:hint="default"/>
      <w:b/>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Times New Roman" w:eastAsia="Times New Roman" w:hAnsi="Times New Roman" w:cs="Times New Roman"/>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b/>
      <w:i w:val="0"/>
    </w:rPr>
  </w:style>
  <w:style w:type="character" w:customStyle="1" w:styleId="WW8Num16z0">
    <w:name w:val="WW8Num16z0"/>
    <w:rPr>
      <w:rFont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9z0">
    <w:name w:val="WW8Num19z0"/>
    <w:rPr>
      <w:rFonts w:hint="default"/>
    </w:rPr>
  </w:style>
  <w:style w:type="character" w:customStyle="1" w:styleId="WW8Num20z0">
    <w:name w:val="WW8Num20z0"/>
    <w:rPr>
      <w:rFonts w:ascii="Symbol" w:hAnsi="Symbol" w:cs="Symbol" w:hint="default"/>
      <w:color w:val="000000"/>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ascii="Times New Roman" w:hAnsi="Times New Roman" w:cs="Times New Roman" w:hint="default"/>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8z0">
    <w:name w:val="WW8Num28z0"/>
    <w:rPr>
      <w:rFonts w:ascii="Symbol" w:hAnsi="Symbol" w:cs="Symbol" w:hint="default"/>
    </w:rPr>
  </w:style>
  <w:style w:type="character" w:customStyle="1" w:styleId="WW8Num28z1">
    <w:name w:val="WW8Num28z1"/>
    <w:rPr>
      <w:rFonts w:ascii="Times New Roman" w:eastAsia="Times New Roman" w:hAnsi="Times New Roman" w:cs="Times New Roman" w:hint="default"/>
    </w:rPr>
  </w:style>
  <w:style w:type="character" w:customStyle="1" w:styleId="WW8Num29z0">
    <w:name w:val="WW8Num29z0"/>
    <w:rPr>
      <w:rFonts w:hint="default"/>
    </w:rPr>
  </w:style>
  <w:style w:type="character" w:customStyle="1" w:styleId="WW8Num30z0">
    <w:name w:val="WW8Num30z0"/>
    <w:rPr>
      <w:rFonts w:hint="default"/>
    </w:rPr>
  </w:style>
  <w:style w:type="character" w:customStyle="1" w:styleId="WW8Num33z0">
    <w:name w:val="WW8Num33z0"/>
    <w:rPr>
      <w:rFonts w:ascii="Times New Roman" w:hAnsi="Times New Roman" w:cs="Times New Roman" w:hint="default"/>
    </w:rPr>
  </w:style>
  <w:style w:type="character" w:customStyle="1" w:styleId="WW8Num34z0">
    <w:name w:val="WW8Num34z0"/>
    <w:rPr>
      <w:rFonts w:ascii="Times New Roman" w:hAnsi="Times New Roman" w:cs="Times New Roman" w:hint="default"/>
    </w:rPr>
  </w:style>
  <w:style w:type="character" w:customStyle="1" w:styleId="WW8Num34z1">
    <w:name w:val="WW8Num34z1"/>
    <w:rPr>
      <w:rFonts w:ascii="Symbol" w:hAnsi="Symbol" w:cs="Symbol" w:hint="default"/>
    </w:rPr>
  </w:style>
  <w:style w:type="character" w:customStyle="1" w:styleId="WW8Num35z0">
    <w:name w:val="WW8Num35z0"/>
    <w:rPr>
      <w:rFonts w:hint="default"/>
    </w:rPr>
  </w:style>
  <w:style w:type="character" w:customStyle="1" w:styleId="WW8Num36z0">
    <w:name w:val="WW8Num36z0"/>
    <w:rPr>
      <w:rFont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9z0">
    <w:name w:val="WW8Num39z0"/>
    <w:rPr>
      <w:rFonts w:hint="default"/>
    </w:rPr>
  </w:style>
  <w:style w:type="character" w:customStyle="1" w:styleId="10">
    <w:name w:val="Основной шрифт абзаца1"/>
  </w:style>
  <w:style w:type="character" w:customStyle="1" w:styleId="sml1">
    <w:name w:val="sml1"/>
    <w:rPr>
      <w:rFonts w:ascii="Microsoft Sans Serif" w:hAnsi="Microsoft Sans Serif" w:cs="Microsoft Sans Serif" w:hint="default"/>
      <w:sz w:val="22"/>
      <w:szCs w:val="22"/>
    </w:rPr>
  </w:style>
  <w:style w:type="character" w:styleId="a3">
    <w:name w:val="Hyperlink"/>
    <w:rPr>
      <w:color w:val="003399"/>
      <w:u w:val="single"/>
    </w:rPr>
  </w:style>
  <w:style w:type="character" w:styleId="a4">
    <w:name w:val="FollowedHyperlink"/>
    <w:rPr>
      <w:color w:val="800080"/>
      <w:u w:val="single"/>
    </w:rPr>
  </w:style>
  <w:style w:type="character" w:customStyle="1" w:styleId="Iniiaiieoeoo1">
    <w:name w:val="Iniiaiie o?eoo1"/>
  </w:style>
  <w:style w:type="character" w:styleId="a5">
    <w:name w:val="Strong"/>
    <w:qFormat/>
    <w:rPr>
      <w:b/>
      <w:bCs/>
    </w:rPr>
  </w:style>
  <w:style w:type="character" w:customStyle="1" w:styleId="BodyText2">
    <w:name w:val="Body Text 2 Знак"/>
    <w:rPr>
      <w:rFonts w:ascii="Arial" w:hAnsi="Arial" w:cs="Arial"/>
      <w:sz w:val="28"/>
      <w:lang w:val="en-US" w:bidi="ar-SA"/>
    </w:rPr>
  </w:style>
  <w:style w:type="character" w:customStyle="1" w:styleId="a6">
    <w:name w:val="Название Знак"/>
    <w:rPr>
      <w:b/>
      <w:sz w:val="24"/>
    </w:rPr>
  </w:style>
  <w:style w:type="character" w:customStyle="1" w:styleId="20">
    <w:name w:val="Основной текст с отступом 2 Знак"/>
    <w:rPr>
      <w:sz w:val="24"/>
    </w:rPr>
  </w:style>
  <w:style w:type="character" w:customStyle="1" w:styleId="30">
    <w:name w:val="Основной текст с отступом 3 Знак"/>
    <w:rPr>
      <w:sz w:val="18"/>
    </w:rPr>
  </w:style>
  <w:style w:type="character" w:customStyle="1" w:styleId="21">
    <w:name w:val="Основной текст 2 Знак"/>
    <w:rPr>
      <w:sz w:val="28"/>
    </w:rPr>
  </w:style>
  <w:style w:type="character" w:customStyle="1" w:styleId="a7">
    <w:name w:val="Основной текст Знак"/>
    <w:rPr>
      <w:sz w:val="24"/>
    </w:rPr>
  </w:style>
  <w:style w:type="character" w:customStyle="1" w:styleId="apple-style-span">
    <w:name w:val="apple-style-span"/>
  </w:style>
  <w:style w:type="character" w:customStyle="1" w:styleId="31">
    <w:name w:val="Заголовок 3 Знак"/>
    <w:rPr>
      <w:b/>
      <w:sz w:val="24"/>
    </w:rPr>
  </w:style>
  <w:style w:type="character" w:customStyle="1" w:styleId="40">
    <w:name w:val="Заголовок 4 Знак"/>
    <w:rPr>
      <w:sz w:val="24"/>
    </w:rPr>
  </w:style>
  <w:style w:type="character" w:customStyle="1" w:styleId="WW-Absatz-Standardschriftart111111111111111111">
    <w:name w:val="WW-Absatz-Standardschriftart111111111111111111"/>
  </w:style>
  <w:style w:type="character" w:customStyle="1" w:styleId="a8">
    <w:name w:val="Основной шрифт"/>
  </w:style>
  <w:style w:type="character" w:customStyle="1" w:styleId="a9">
    <w:name w:val="Без интервала Знак"/>
    <w:rPr>
      <w:rFonts w:ascii="Calibri" w:eastAsia="Calibri" w:hAnsi="Calibri" w:cs="Calibri"/>
      <w:sz w:val="22"/>
      <w:szCs w:val="22"/>
      <w:lang w:bidi="ar-SA"/>
    </w:rPr>
  </w:style>
  <w:style w:type="character" w:customStyle="1" w:styleId="22">
    <w:name w:val="Обычный (веб) Знак2"/>
    <w:rPr>
      <w:sz w:val="24"/>
      <w:szCs w:val="24"/>
    </w:rPr>
  </w:style>
  <w:style w:type="character" w:customStyle="1" w:styleId="23">
    <w:name w:val="Заголовок №2"/>
    <w:rPr>
      <w:rFonts w:ascii="Times New Roman" w:hAnsi="Times New Roman" w:cs="Times New Roman"/>
      <w:b w:val="0"/>
      <w:bCs w:val="0"/>
      <w:spacing w:val="0"/>
      <w:sz w:val="25"/>
      <w:szCs w:val="25"/>
      <w:u w:val="single"/>
    </w:rPr>
  </w:style>
  <w:style w:type="character" w:customStyle="1" w:styleId="aa">
    <w:name w:val="Подзаголовок Знак"/>
    <w:rPr>
      <w:rFonts w:ascii="Cambria" w:hAnsi="Cambria" w:cs="Cambria"/>
      <w:sz w:val="24"/>
      <w:szCs w:val="24"/>
    </w:rPr>
  </w:style>
  <w:style w:type="paragraph" w:customStyle="1" w:styleId="ab">
    <w:name w:val="Заголовок"/>
    <w:basedOn w:val="a"/>
    <w:next w:val="ac"/>
    <w:pPr>
      <w:jc w:val="center"/>
    </w:pPr>
    <w:rPr>
      <w:b/>
      <w:sz w:val="24"/>
      <w:lang w:val="x-none"/>
    </w:rPr>
  </w:style>
  <w:style w:type="paragraph" w:styleId="ac">
    <w:name w:val="Body Text"/>
    <w:basedOn w:val="a"/>
    <w:pPr>
      <w:jc w:val="both"/>
    </w:pPr>
    <w:rPr>
      <w:sz w:val="24"/>
      <w:lang w:val="x-none"/>
    </w:rPr>
  </w:style>
  <w:style w:type="paragraph" w:styleId="ad">
    <w:name w:val="List"/>
    <w:basedOn w:val="ac"/>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sz w:val="24"/>
      <w:szCs w:val="24"/>
    </w:rPr>
  </w:style>
  <w:style w:type="paragraph" w:customStyle="1" w:styleId="11">
    <w:name w:val="Указатель1"/>
    <w:basedOn w:val="a"/>
    <w:pPr>
      <w:suppressLineNumbers/>
    </w:pPr>
    <w:rPr>
      <w:rFonts w:ascii="PT Astra Serif" w:hAnsi="PT Astra Serif"/>
      <w:lang/>
    </w:rPr>
  </w:style>
  <w:style w:type="paragraph" w:styleId="af">
    <w:name w:val="Body Text Indent"/>
    <w:basedOn w:val="a"/>
    <w:pPr>
      <w:ind w:firstLine="851"/>
    </w:pPr>
    <w:rPr>
      <w:sz w:val="24"/>
    </w:rPr>
  </w:style>
  <w:style w:type="paragraph" w:customStyle="1" w:styleId="220">
    <w:name w:val="Основной текст 22"/>
    <w:basedOn w:val="a"/>
    <w:pPr>
      <w:jc w:val="center"/>
    </w:pPr>
    <w:rPr>
      <w:sz w:val="28"/>
      <w:lang w:val="x-none"/>
    </w:rPr>
  </w:style>
  <w:style w:type="paragraph" w:customStyle="1" w:styleId="af0">
    <w:name w:val="Колонтитул"/>
    <w:basedOn w:val="a"/>
    <w:pPr>
      <w:suppressLineNumbers/>
      <w:tabs>
        <w:tab w:val="center" w:pos="4819"/>
        <w:tab w:val="right" w:pos="9638"/>
      </w:tabs>
    </w:pPr>
  </w:style>
  <w:style w:type="paragraph" w:styleId="af1">
    <w:name w:val="header"/>
    <w:basedOn w:val="a"/>
    <w:pPr>
      <w:tabs>
        <w:tab w:val="center" w:pos="4536"/>
        <w:tab w:val="right" w:pos="9072"/>
      </w:tabs>
    </w:pPr>
  </w:style>
  <w:style w:type="paragraph" w:customStyle="1" w:styleId="221">
    <w:name w:val="Основной текст с отступом 22"/>
    <w:basedOn w:val="a"/>
    <w:pPr>
      <w:ind w:left="720"/>
    </w:pPr>
    <w:rPr>
      <w:sz w:val="24"/>
      <w:lang w:val="x-none"/>
    </w:rPr>
  </w:style>
  <w:style w:type="paragraph" w:styleId="af2">
    <w:name w:val="footnote text"/>
    <w:basedOn w:val="a"/>
  </w:style>
  <w:style w:type="paragraph" w:customStyle="1" w:styleId="310">
    <w:name w:val="Основной текст с отступом 31"/>
    <w:basedOn w:val="a"/>
    <w:pPr>
      <w:ind w:firstLine="127"/>
      <w:jc w:val="both"/>
    </w:pPr>
    <w:rPr>
      <w:sz w:val="18"/>
      <w:lang w:val="x-none"/>
    </w:rPr>
  </w:style>
  <w:style w:type="paragraph" w:customStyle="1" w:styleId="311">
    <w:name w:val="Основной текст 31"/>
    <w:basedOn w:val="a"/>
    <w:pPr>
      <w:jc w:val="both"/>
    </w:pPr>
  </w:style>
  <w:style w:type="paragraph" w:customStyle="1" w:styleId="Iauiue">
    <w:name w:val="Iau?iue"/>
    <w:pPr>
      <w:suppressAutoHyphens/>
    </w:pPr>
    <w:rPr>
      <w:sz w:val="24"/>
      <w:lang w:eastAsia="zh-CN"/>
    </w:rPr>
  </w:style>
  <w:style w:type="paragraph" w:customStyle="1" w:styleId="32">
    <w:name w:val="Текст3"/>
    <w:basedOn w:val="a"/>
    <w:rPr>
      <w:rFonts w:ascii="Courier New" w:hAnsi="Courier New" w:cs="Courier New"/>
    </w:rPr>
  </w:style>
  <w:style w:type="paragraph" w:customStyle="1" w:styleId="12">
    <w:name w:val="Цитата1"/>
    <w:basedOn w:val="a"/>
    <w:pPr>
      <w:ind w:left="567" w:right="368"/>
      <w:jc w:val="center"/>
    </w:pPr>
    <w:rPr>
      <w:sz w:val="28"/>
      <w:u w:val="single"/>
    </w:rPr>
  </w:style>
  <w:style w:type="paragraph" w:customStyle="1" w:styleId="13">
    <w:name w:val="Схема документа1"/>
    <w:basedOn w:val="a"/>
    <w:pPr>
      <w:shd w:val="clear" w:color="auto" w:fill="000080"/>
    </w:pPr>
    <w:rPr>
      <w:rFonts w:ascii="Tahoma" w:hAnsi="Tahoma" w:cs="Wingdings"/>
    </w:rPr>
  </w:style>
  <w:style w:type="paragraph" w:styleId="af3">
    <w:name w:val="footer"/>
    <w:basedOn w:val="a"/>
    <w:pPr>
      <w:tabs>
        <w:tab w:val="center" w:pos="4153"/>
        <w:tab w:val="right" w:pos="8306"/>
      </w:tabs>
    </w:pPr>
  </w:style>
  <w:style w:type="paragraph" w:customStyle="1" w:styleId="heading5">
    <w:name w:val="heading 5"/>
    <w:basedOn w:val="a"/>
    <w:next w:val="a"/>
    <w:pPr>
      <w:keepNext/>
      <w:jc w:val="center"/>
    </w:pPr>
    <w:rPr>
      <w:b/>
      <w:sz w:val="24"/>
    </w:rPr>
  </w:style>
  <w:style w:type="paragraph" w:customStyle="1" w:styleId="14">
    <w:name w:val="Название объекта1"/>
    <w:basedOn w:val="a"/>
    <w:next w:val="a"/>
    <w:pPr>
      <w:spacing w:before="120" w:after="120"/>
      <w:jc w:val="center"/>
      <w:outlineLvl w:val="0"/>
    </w:pPr>
    <w:rPr>
      <w:b/>
      <w:sz w:val="28"/>
    </w:rPr>
  </w:style>
  <w:style w:type="paragraph" w:customStyle="1" w:styleId="Normal2">
    <w:name w:val="Normal2"/>
    <w:pPr>
      <w:suppressAutoHyphens/>
    </w:pPr>
    <w:rPr>
      <w:lang w:eastAsia="zh-CN"/>
    </w:rPr>
  </w:style>
  <w:style w:type="paragraph" w:customStyle="1" w:styleId="BodyText20">
    <w:name w:val="Body Text 2"/>
    <w:basedOn w:val="a"/>
    <w:pPr>
      <w:widowControl w:val="0"/>
      <w:overflowPunct w:val="0"/>
      <w:autoSpaceDE w:val="0"/>
      <w:textAlignment w:val="baseline"/>
    </w:pPr>
    <w:rPr>
      <w:rFonts w:ascii="Arial" w:hAnsi="Arial" w:cs="Arial"/>
      <w:sz w:val="28"/>
      <w:lang w:val="en-US"/>
    </w:rPr>
  </w:style>
  <w:style w:type="paragraph" w:customStyle="1" w:styleId="15">
    <w:name w:val="заголовок 1"/>
    <w:basedOn w:val="a"/>
    <w:next w:val="a"/>
    <w:pPr>
      <w:keepNext/>
      <w:autoSpaceDE w:val="0"/>
      <w:jc w:val="center"/>
    </w:pPr>
    <w:rPr>
      <w:sz w:val="24"/>
      <w:szCs w:val="24"/>
    </w:rPr>
  </w:style>
  <w:style w:type="paragraph" w:customStyle="1" w:styleId="af4">
    <w:name w:val="Обычный.Нормальный"/>
    <w:pPr>
      <w:suppressAutoHyphens/>
      <w:autoSpaceDE w:val="0"/>
    </w:pPr>
    <w:rPr>
      <w:lang w:eastAsia="zh-CN"/>
    </w:rPr>
  </w:style>
  <w:style w:type="paragraph" w:customStyle="1" w:styleId="Maikl1">
    <w:name w:val="Maikl1"/>
    <w:pPr>
      <w:suppressAutoHyphens/>
      <w:overflowPunct w:val="0"/>
      <w:autoSpaceDE w:val="0"/>
      <w:textAlignment w:val="baseline"/>
    </w:pPr>
    <w:rPr>
      <w:sz w:val="24"/>
      <w:lang w:eastAsia="zh-CN"/>
    </w:rPr>
  </w:style>
  <w:style w:type="paragraph" w:customStyle="1" w:styleId="16">
    <w:name w:val="Текст примечания1"/>
    <w:basedOn w:val="a"/>
  </w:style>
  <w:style w:type="paragraph" w:customStyle="1" w:styleId="BodyTextIndent2">
    <w:name w:val="Body Text Indent 2"/>
    <w:basedOn w:val="a"/>
    <w:pPr>
      <w:ind w:firstLine="2444"/>
    </w:pPr>
    <w:rPr>
      <w:sz w:val="26"/>
    </w:rPr>
  </w:style>
  <w:style w:type="paragraph" w:customStyle="1" w:styleId="BodyText24">
    <w:name w:val="Body Text 24"/>
    <w:basedOn w:val="a"/>
    <w:pPr>
      <w:tabs>
        <w:tab w:val="left" w:pos="2320"/>
      </w:tabs>
      <w:ind w:left="2320" w:hanging="1440"/>
      <w:jc w:val="both"/>
    </w:pPr>
    <w:rPr>
      <w:sz w:val="22"/>
    </w:rPr>
  </w:style>
  <w:style w:type="paragraph" w:customStyle="1" w:styleId="BodyText3">
    <w:name w:val="Body Text 3"/>
    <w:basedOn w:val="a"/>
    <w:pPr>
      <w:jc w:val="both"/>
    </w:pPr>
    <w:rPr>
      <w:sz w:val="24"/>
      <w:szCs w:val="24"/>
    </w:rPr>
  </w:style>
  <w:style w:type="paragraph" w:customStyle="1" w:styleId="17">
    <w:name w:val=" Знак Знак1 Знак"/>
    <w:basedOn w:val="a"/>
    <w:pPr>
      <w:widowControl w:val="0"/>
      <w:spacing w:after="160" w:line="240" w:lineRule="exact"/>
      <w:jc w:val="right"/>
    </w:pPr>
    <w:rPr>
      <w:lang w:val="en-GB"/>
    </w:rPr>
  </w:style>
  <w:style w:type="paragraph" w:customStyle="1" w:styleId="18">
    <w:name w:val="Знак Знак1 Знак"/>
    <w:basedOn w:val="a"/>
    <w:pPr>
      <w:widowControl w:val="0"/>
      <w:spacing w:after="160" w:line="240" w:lineRule="exact"/>
      <w:jc w:val="right"/>
    </w:pPr>
    <w:rPr>
      <w:lang w:val="en-GB"/>
    </w:rPr>
  </w:style>
  <w:style w:type="paragraph" w:customStyle="1" w:styleId="19">
    <w:name w:val="Знак Знак1 Знак Знак Знак Знак"/>
    <w:basedOn w:val="a"/>
    <w:pPr>
      <w:widowControl w:val="0"/>
      <w:spacing w:after="160" w:line="240" w:lineRule="exact"/>
      <w:jc w:val="right"/>
    </w:pPr>
    <w:rPr>
      <w:lang w:val="en-GB"/>
    </w:rPr>
  </w:style>
  <w:style w:type="paragraph" w:customStyle="1" w:styleId="110">
    <w:name w:val="Знак Знак1 Знак Знак Знак Знак Знак Знак1 Знак Знак Знак Знак Знак Знак Знак"/>
    <w:basedOn w:val="a"/>
    <w:pPr>
      <w:widowControl w:val="0"/>
      <w:spacing w:after="160" w:line="240" w:lineRule="exact"/>
      <w:jc w:val="right"/>
    </w:pPr>
    <w:rPr>
      <w:lang w:val="en-GB"/>
    </w:rPr>
  </w:style>
  <w:style w:type="paragraph" w:customStyle="1" w:styleId="1a">
    <w:name w:val="Стиль1"/>
    <w:basedOn w:val="a"/>
    <w:rPr>
      <w:sz w:val="28"/>
    </w:rPr>
  </w:style>
  <w:style w:type="paragraph" w:customStyle="1" w:styleId="af5">
    <w:name w:val=" Знак Знак Знак"/>
    <w:basedOn w:val="a"/>
    <w:pPr>
      <w:widowControl w:val="0"/>
      <w:spacing w:after="160" w:line="240" w:lineRule="exact"/>
      <w:jc w:val="right"/>
    </w:pPr>
    <w:rPr>
      <w:lang w:val="en-GB"/>
    </w:rPr>
  </w:style>
  <w:style w:type="paragraph" w:customStyle="1" w:styleId="33">
    <w:name w:val="заголовок 3"/>
    <w:basedOn w:val="Normal2"/>
    <w:next w:val="Normal2"/>
    <w:pPr>
      <w:keepNext/>
      <w:pBdr>
        <w:top w:val="none" w:sz="0" w:space="0" w:color="000000"/>
        <w:left w:val="none" w:sz="0" w:space="0" w:color="000000"/>
        <w:bottom w:val="single" w:sz="12" w:space="1" w:color="000000"/>
        <w:right w:val="none" w:sz="0" w:space="0" w:color="000000"/>
      </w:pBdr>
    </w:pPr>
    <w:rPr>
      <w:sz w:val="24"/>
    </w:rPr>
  </w:style>
  <w:style w:type="paragraph" w:styleId="af6">
    <w:name w:val="Normal (Web)"/>
    <w:basedOn w:val="a"/>
    <w:pPr>
      <w:spacing w:before="100" w:after="100"/>
    </w:pPr>
    <w:rPr>
      <w:sz w:val="24"/>
      <w:szCs w:val="24"/>
      <w:lang w:val="x-none"/>
    </w:rPr>
  </w:style>
  <w:style w:type="paragraph" w:customStyle="1" w:styleId="111">
    <w:name w:val=" Знак Знак1 Знак Знак Знак Знак Знак Знак1 Знак Знак Знак Знак Знак Знак Знак"/>
    <w:basedOn w:val="a"/>
    <w:pPr>
      <w:widowControl w:val="0"/>
      <w:spacing w:after="160" w:line="240" w:lineRule="exact"/>
      <w:jc w:val="right"/>
    </w:pPr>
    <w:rPr>
      <w:lang w:val="en-GB"/>
    </w:rPr>
  </w:style>
  <w:style w:type="paragraph" w:customStyle="1" w:styleId="112">
    <w:name w:val="Знак Знак1 Знак Знак Знак Знак Знак Знак1 Знак Знак Знак Знак Знак Знак Знак Знак Знак2 Знак"/>
    <w:basedOn w:val="a"/>
    <w:pPr>
      <w:widowControl w:val="0"/>
      <w:spacing w:after="160" w:line="240" w:lineRule="exact"/>
      <w:jc w:val="right"/>
    </w:pPr>
    <w:rPr>
      <w:lang w:val="en-GB"/>
    </w:rPr>
  </w:style>
  <w:style w:type="paragraph" w:customStyle="1" w:styleId="af7">
    <w:name w:val=" Знак"/>
    <w:basedOn w:val="a"/>
    <w:pPr>
      <w:widowControl w:val="0"/>
      <w:spacing w:after="160" w:line="240" w:lineRule="exact"/>
      <w:jc w:val="right"/>
    </w:pPr>
    <w:rPr>
      <w:lang w:val="en-GB"/>
    </w:rPr>
  </w:style>
  <w:style w:type="paragraph" w:customStyle="1" w:styleId="113">
    <w:name w:val="Знак Знак1 Знак Знак Знак Знак Знак Знак1 Знак Знак Знак Знак Знак Знак Знак Знак Знак3 Знак"/>
    <w:basedOn w:val="a"/>
    <w:pPr>
      <w:widowControl w:val="0"/>
      <w:spacing w:after="160" w:line="240" w:lineRule="exact"/>
      <w:jc w:val="right"/>
    </w:pPr>
    <w:rPr>
      <w:lang w:val="en-GB"/>
    </w:rPr>
  </w:style>
  <w:style w:type="paragraph" w:customStyle="1" w:styleId="1b">
    <w:name w:val=" Знак Знак1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c">
    <w:name w:val="Знак Знак1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32">
    <w:name w:val="Знак Знак1 Знак Знак Знак Знак Знак Знак1 Знак Знак Знак Знак Знак Знак Знак Знак Знак3 Знак Знак Знак2 Знак"/>
    <w:basedOn w:val="a"/>
    <w:pPr>
      <w:widowControl w:val="0"/>
      <w:spacing w:after="160" w:line="240" w:lineRule="exact"/>
      <w:jc w:val="right"/>
    </w:pPr>
    <w:rPr>
      <w:lang w:val="en-GB"/>
    </w:rPr>
  </w:style>
  <w:style w:type="paragraph" w:styleId="af8">
    <w:name w:val="Balloon Text"/>
    <w:basedOn w:val="a"/>
    <w:rPr>
      <w:rFonts w:ascii="Tahoma" w:hAnsi="Tahoma" w:cs="Tahoma"/>
      <w:sz w:val="16"/>
      <w:szCs w:val="16"/>
    </w:rPr>
  </w:style>
  <w:style w:type="paragraph" w:customStyle="1" w:styleId="1133">
    <w:name w:val="Знак Знак1 Знак Знак Знак Знак Знак Знак1 Знак Знак Знак Знак Знак Знак Знак Знак Знак3 Знак Знак Знак3 Знак Знак Знак Знак Знак Знак Знак Знак Знак"/>
    <w:basedOn w:val="a"/>
    <w:pPr>
      <w:widowControl w:val="0"/>
      <w:spacing w:after="160" w:line="240" w:lineRule="exact"/>
      <w:jc w:val="right"/>
    </w:pPr>
    <w:rPr>
      <w:lang w:val="en-GB"/>
    </w:rPr>
  </w:style>
  <w:style w:type="paragraph" w:customStyle="1" w:styleId="11330">
    <w:name w:val=" Знак Знак1 Знак Знак Знак Знак Знак Знак1 Знак Знак Знак Знак Знак Знак Знак Знак Знак3 Знак Знак Знак3 Знак Знак Знак Знак Знак Знак Знак Знак Знак"/>
    <w:basedOn w:val="a"/>
    <w:pPr>
      <w:widowControl w:val="0"/>
      <w:spacing w:after="160" w:line="240" w:lineRule="exact"/>
      <w:jc w:val="right"/>
    </w:pPr>
    <w:rPr>
      <w:lang w:val="en-GB"/>
    </w:rPr>
  </w:style>
  <w:style w:type="paragraph" w:customStyle="1" w:styleId="50">
    <w:name w:val=" Знак Знак Знак5"/>
    <w:basedOn w:val="a"/>
    <w:pPr>
      <w:widowControl w:val="0"/>
      <w:spacing w:after="160" w:line="240" w:lineRule="exact"/>
      <w:jc w:val="right"/>
    </w:pPr>
    <w:rPr>
      <w:lang w:val="en-GB"/>
    </w:rPr>
  </w:style>
  <w:style w:type="paragraph" w:customStyle="1" w:styleId="11331">
    <w:name w:val="Знак Знак1 Знак Знак Знак Знак Знак Знак1 Знак Знак Знак Знак Знак Знак Знак Знак Знак3 Знак Знак Знак3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4">
    <w:name w:val=" Знак Знак1 Знак Знак Знак Знак Знак Знак Знак Знак Знак Знак Знак Знак1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9">
    <w:name w:val=" Знак Знак Знак Знак Знак Знак Знак Знак Знак Знак"/>
    <w:basedOn w:val="a"/>
    <w:pPr>
      <w:widowControl w:val="0"/>
      <w:spacing w:after="160" w:line="240" w:lineRule="exact"/>
      <w:jc w:val="right"/>
    </w:pPr>
    <w:rPr>
      <w:lang w:val="en-GB"/>
    </w:rPr>
  </w:style>
  <w:style w:type="paragraph" w:customStyle="1" w:styleId="afa">
    <w:name w:val=" Знак Знак"/>
    <w:basedOn w:val="a"/>
    <w:pPr>
      <w:widowControl w:val="0"/>
      <w:spacing w:after="160" w:line="240" w:lineRule="exact"/>
      <w:jc w:val="right"/>
    </w:pPr>
    <w:rPr>
      <w:lang w:val="en-GB"/>
    </w:rPr>
  </w:style>
  <w:style w:type="paragraph" w:customStyle="1" w:styleId="afb">
    <w:name w:val="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c">
    <w:name w:val="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d">
    <w:name w:val="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e">
    <w:name w:val="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f0">
    <w:name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f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f3">
    <w:name w:val="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d">
    <w:name w:val=" Знак Знак Знак1"/>
    <w:basedOn w:val="a"/>
    <w:pPr>
      <w:widowControl w:val="0"/>
      <w:spacing w:after="160" w:line="240" w:lineRule="exact"/>
      <w:jc w:val="right"/>
    </w:pPr>
    <w:rPr>
      <w:lang w:val="en-GB"/>
    </w:rPr>
  </w:style>
  <w:style w:type="paragraph" w:customStyle="1" w:styleId="1e">
    <w:name w:val=" Знак Знак Знак1 Знак Знак Знак"/>
    <w:basedOn w:val="a"/>
    <w:pPr>
      <w:widowControl w:val="0"/>
      <w:spacing w:after="160" w:line="240" w:lineRule="exact"/>
      <w:jc w:val="right"/>
    </w:pPr>
    <w:rPr>
      <w:lang w:val="en-GB"/>
    </w:rPr>
  </w:style>
  <w:style w:type="paragraph" w:customStyle="1" w:styleId="1f">
    <w:name w:val=" Знак Знак Знак1 Знак Знак Знак Знак Знак Знак"/>
    <w:basedOn w:val="a"/>
    <w:pPr>
      <w:widowControl w:val="0"/>
      <w:spacing w:after="160" w:line="240" w:lineRule="exact"/>
      <w:jc w:val="right"/>
    </w:pPr>
    <w:rPr>
      <w:lang w:val="en-GB"/>
    </w:rPr>
  </w:style>
  <w:style w:type="paragraph" w:customStyle="1" w:styleId="1f0">
    <w:name w:val=" Знак Знак1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1">
    <w:name w:val=" Знак Знак Знак Знак Знак Знак Знак Знак Знак Знак Знак Знак Знак1 Знак Знак Знак Знак Знак Знак"/>
    <w:basedOn w:val="a"/>
    <w:pPr>
      <w:widowControl w:val="0"/>
      <w:spacing w:after="160" w:line="240" w:lineRule="exact"/>
      <w:jc w:val="right"/>
    </w:pPr>
    <w:rPr>
      <w:lang w:val="en-GB"/>
    </w:rPr>
  </w:style>
  <w:style w:type="paragraph" w:customStyle="1" w:styleId="aff4">
    <w:name w:val=" Знак Знак Знак Знак Знак Знак Знак Знак"/>
    <w:basedOn w:val="a"/>
    <w:pPr>
      <w:widowControl w:val="0"/>
      <w:spacing w:after="160" w:line="240" w:lineRule="exact"/>
      <w:jc w:val="right"/>
    </w:pPr>
    <w:rPr>
      <w:lang w:val="en-GB"/>
    </w:rPr>
  </w:style>
  <w:style w:type="paragraph" w:customStyle="1" w:styleId="aff5">
    <w:name w:val=" Знак Знак Знак Знак Знак Знак Знак Знак Знак Знак Знак"/>
    <w:basedOn w:val="a"/>
    <w:pPr>
      <w:widowControl w:val="0"/>
      <w:spacing w:after="160" w:line="240" w:lineRule="exact"/>
      <w:jc w:val="right"/>
    </w:pPr>
    <w:rPr>
      <w:lang w:val="en-GB"/>
    </w:rPr>
  </w:style>
  <w:style w:type="paragraph" w:customStyle="1" w:styleId="24">
    <w:name w:val="2"/>
    <w:basedOn w:val="a"/>
    <w:pPr>
      <w:widowControl w:val="0"/>
      <w:spacing w:after="160" w:line="240" w:lineRule="exact"/>
      <w:jc w:val="right"/>
    </w:pPr>
    <w:rPr>
      <w:lang w:val="en-GB"/>
    </w:rPr>
  </w:style>
  <w:style w:type="paragraph" w:customStyle="1" w:styleId="1f2">
    <w:name w:val=" Знак Знак1 Знак Знак Знак Знак Знак Знак Знак Знак Знак"/>
    <w:basedOn w:val="a"/>
    <w:pPr>
      <w:widowControl w:val="0"/>
      <w:spacing w:after="160" w:line="240" w:lineRule="exact"/>
      <w:jc w:val="right"/>
    </w:pPr>
    <w:rPr>
      <w:lang w:val="en-GB"/>
    </w:rPr>
  </w:style>
  <w:style w:type="paragraph" w:customStyle="1" w:styleId="1f3">
    <w:name w:val=" Знак Знак Знак1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4">
    <w:name w:val=" Знак Знак Знак1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5">
    <w:name w:val=" Знак Знак Знак1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6">
    <w:name w:val="1"/>
    <w:basedOn w:val="a"/>
    <w:pPr>
      <w:widowControl w:val="0"/>
      <w:spacing w:after="160" w:line="240" w:lineRule="exact"/>
      <w:jc w:val="right"/>
    </w:pPr>
    <w:rPr>
      <w:lang w:val="en-GB"/>
    </w:rPr>
  </w:style>
  <w:style w:type="paragraph" w:customStyle="1" w:styleId="1f7">
    <w:name w:val=" Знак Знак Знак Знак Знак Знак Знак Знак Знак Знак Знак Знак Знак1 Знак Знак Знак Знак Знак Знак Знак Знак Знак"/>
    <w:basedOn w:val="a"/>
    <w:pPr>
      <w:widowControl w:val="0"/>
      <w:spacing w:after="160" w:line="240" w:lineRule="exact"/>
      <w:jc w:val="right"/>
    </w:pPr>
    <w:rPr>
      <w:lang w:val="en-GB"/>
    </w:rPr>
  </w:style>
  <w:style w:type="paragraph" w:customStyle="1" w:styleId="115">
    <w:name w:val=" Знак Знак1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f6">
    <w:name w:val="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6">
    <w:name w:val=" Знак Знак1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7">
    <w:name w:val=" Знак Знак1 Знак Знак Знак Знак Знак Знак Знак Знак Знак Знак Знак Знак Знак Знак Знак Знак Знак Знак Знак Знак Знак Знак Знак Знак Знак Знак1 Знак"/>
    <w:basedOn w:val="a"/>
    <w:pPr>
      <w:widowControl w:val="0"/>
      <w:spacing w:after="160" w:line="240" w:lineRule="exact"/>
      <w:jc w:val="right"/>
    </w:pPr>
    <w:rPr>
      <w:lang w:val="en-GB"/>
    </w:rPr>
  </w:style>
  <w:style w:type="paragraph" w:customStyle="1" w:styleId="118">
    <w:name w:val=" Знак Знак Знак1 Знак Знак Знак Знак Знак Знак Знак Знак Знак Знак Знак Знак Знак Знак Знак Знак Знак Знак Знак Знак Знак Знак Знак Знак1 Знак Знак Знак"/>
    <w:basedOn w:val="a"/>
    <w:pPr>
      <w:widowControl w:val="0"/>
      <w:spacing w:after="160" w:line="240" w:lineRule="exact"/>
      <w:jc w:val="right"/>
    </w:pPr>
    <w:rPr>
      <w:lang w:val="en-GB"/>
    </w:rPr>
  </w:style>
  <w:style w:type="paragraph" w:customStyle="1" w:styleId="Web1">
    <w:name w:val="Обычный (Web)1"/>
    <w:basedOn w:val="a"/>
    <w:pPr>
      <w:spacing w:before="100" w:after="100"/>
      <w:jc w:val="both"/>
    </w:pPr>
    <w:rPr>
      <w:rFonts w:ascii="Verdana" w:hAnsi="Verdana" w:cs="Verdana"/>
      <w:color w:val="000000"/>
      <w:sz w:val="14"/>
      <w:szCs w:val="14"/>
    </w:rPr>
  </w:style>
  <w:style w:type="paragraph" w:customStyle="1" w:styleId="1f8">
    <w:name w:val=" Знак Знак1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25">
    <w:name w:val=" Знак Знак Знак2 Знак"/>
    <w:basedOn w:val="a"/>
    <w:pPr>
      <w:widowControl w:val="0"/>
      <w:spacing w:after="160" w:line="240" w:lineRule="exact"/>
      <w:jc w:val="right"/>
    </w:pPr>
    <w:rPr>
      <w:lang w:val="en-GB"/>
    </w:rPr>
  </w:style>
  <w:style w:type="paragraph" w:customStyle="1" w:styleId="aff7">
    <w:name w:val=" Знак Знак Знак Знак Знак Знак"/>
    <w:basedOn w:val="a"/>
    <w:pPr>
      <w:widowControl w:val="0"/>
      <w:spacing w:after="160" w:line="240" w:lineRule="exact"/>
      <w:jc w:val="right"/>
    </w:pPr>
    <w:rPr>
      <w:lang w:val="en-GB"/>
    </w:rPr>
  </w:style>
  <w:style w:type="paragraph" w:customStyle="1" w:styleId="119">
    <w:name w:val="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a">
    <w:name w:val="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pPr>
      <w:widowControl w:val="0"/>
      <w:spacing w:after="160" w:line="240" w:lineRule="exact"/>
      <w:jc w:val="right"/>
    </w:pPr>
    <w:rPr>
      <w:lang w:val="en-GB"/>
    </w:rPr>
  </w:style>
  <w:style w:type="paragraph" w:customStyle="1" w:styleId="11b">
    <w:name w:val="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pPr>
      <w:widowControl w:val="0"/>
      <w:spacing w:after="160" w:line="240" w:lineRule="exact"/>
      <w:jc w:val="right"/>
    </w:pPr>
    <w:rPr>
      <w:lang w:val="en-GB"/>
    </w:rPr>
  </w:style>
  <w:style w:type="paragraph" w:customStyle="1" w:styleId="11c">
    <w:name w:val="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w:basedOn w:val="a"/>
    <w:pPr>
      <w:widowControl w:val="0"/>
      <w:spacing w:after="160" w:line="240" w:lineRule="exact"/>
      <w:jc w:val="right"/>
    </w:pPr>
    <w:rPr>
      <w:lang w:val="en-GB"/>
    </w:rPr>
  </w:style>
  <w:style w:type="paragraph" w:customStyle="1" w:styleId="11d">
    <w:name w:val="Знак Знак1 Знак Знак Знак Знак Знак Знак Знак Знак Знак1 Знак Знак Знак Знак"/>
    <w:basedOn w:val="a"/>
    <w:pPr>
      <w:widowControl w:val="0"/>
      <w:spacing w:after="160" w:line="240" w:lineRule="exact"/>
      <w:jc w:val="right"/>
    </w:pPr>
    <w:rPr>
      <w:lang w:val="en-GB"/>
    </w:rPr>
  </w:style>
  <w:style w:type="paragraph" w:customStyle="1" w:styleId="1f9">
    <w:name w:val=" Знак Знак Знак Знак Знак Знак Знак Знак1 Знак Знак Знак"/>
    <w:basedOn w:val="a"/>
    <w:pPr>
      <w:widowControl w:val="0"/>
      <w:spacing w:after="160" w:line="240" w:lineRule="exact"/>
      <w:jc w:val="right"/>
    </w:pPr>
    <w:rPr>
      <w:lang w:val="en-GB"/>
    </w:rPr>
  </w:style>
  <w:style w:type="paragraph" w:customStyle="1" w:styleId="1fa">
    <w:name w:val="Обычный (веб)1"/>
    <w:basedOn w:val="a"/>
    <w:pPr>
      <w:spacing w:before="100" w:after="100"/>
      <w:jc w:val="both"/>
    </w:pPr>
    <w:rPr>
      <w:rFonts w:ascii="Verdana" w:hAnsi="Verdana" w:cs="Verdana"/>
      <w:color w:val="000000"/>
      <w:sz w:val="14"/>
      <w:szCs w:val="14"/>
    </w:rPr>
  </w:style>
  <w:style w:type="paragraph" w:customStyle="1" w:styleId="11e">
    <w:name w:val=" Знак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b">
    <w:name w:val=" Знак Знак Знак Знак Знак Знак Знак Знак1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
    <w:name w:val=" Знак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f8">
    <w:name w:val=" Знак Знак Знак Знак"/>
    <w:basedOn w:val="a"/>
    <w:pPr>
      <w:widowControl w:val="0"/>
      <w:spacing w:after="160" w:line="240" w:lineRule="exact"/>
      <w:jc w:val="right"/>
    </w:pPr>
    <w:rPr>
      <w:lang w:val="en-GB"/>
    </w:rPr>
  </w:style>
  <w:style w:type="paragraph" w:customStyle="1" w:styleId="1fc">
    <w:name w:val=" Знак Знак Знак Знак Знак Знак Знак Знак1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26">
    <w:name w:val=" Знак Знак Знак2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10">
    <w:name w:val="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pPr>
      <w:widowControl w:val="0"/>
      <w:spacing w:after="160" w:line="240" w:lineRule="exact"/>
      <w:jc w:val="right"/>
    </w:pPr>
    <w:rPr>
      <w:lang w:val="en-GB"/>
    </w:rPr>
  </w:style>
  <w:style w:type="paragraph" w:customStyle="1" w:styleId="aff9">
    <w:name w:val=" Знак Знак Знак Знак Знак Знак Знак"/>
    <w:basedOn w:val="a"/>
    <w:pPr>
      <w:widowControl w:val="0"/>
      <w:spacing w:after="160" w:line="240" w:lineRule="exact"/>
      <w:jc w:val="right"/>
    </w:pPr>
    <w:rPr>
      <w:lang w:val="en-GB"/>
    </w:rPr>
  </w:style>
  <w:style w:type="paragraph" w:customStyle="1" w:styleId="27">
    <w:name w:val=" Знак Знак Знак2 Знак Знак Знак Знак"/>
    <w:basedOn w:val="a"/>
    <w:pPr>
      <w:widowControl w:val="0"/>
      <w:spacing w:after="160" w:line="240" w:lineRule="exact"/>
      <w:jc w:val="right"/>
    </w:pPr>
    <w:rPr>
      <w:lang w:val="en-GB"/>
    </w:rPr>
  </w:style>
  <w:style w:type="paragraph" w:customStyle="1" w:styleId="28">
    <w:name w:val=" Знак Знак Знак2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d">
    <w:name w:val=" Знак Знак Знак Знак Знак Знак1"/>
    <w:basedOn w:val="a"/>
    <w:pPr>
      <w:widowControl w:val="0"/>
      <w:spacing w:after="160" w:line="240" w:lineRule="exact"/>
      <w:jc w:val="right"/>
    </w:pPr>
    <w:rPr>
      <w:lang w:val="en-GB"/>
    </w:rPr>
  </w:style>
  <w:style w:type="paragraph" w:customStyle="1" w:styleId="210">
    <w:name w:val=" Знак Знак Знак2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0">
    <w:name w:val=" Знак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1">
    <w:name w:val=" Знак Знак1 Знак Знак Знак Знак Знак Знак Знак Знак Знак1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LO-Normal">
    <w:name w:val="LO-Normal"/>
    <w:pPr>
      <w:widowControl w:val="0"/>
      <w:suppressAutoHyphens/>
    </w:pPr>
    <w:rPr>
      <w:lang w:eastAsia="zh-CN"/>
    </w:rPr>
  </w:style>
  <w:style w:type="paragraph" w:customStyle="1" w:styleId="1fe">
    <w:name w:val="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fa">
    <w:name w:val=" Знак Знак Знак Знак Знак"/>
    <w:basedOn w:val="a"/>
    <w:pPr>
      <w:widowControl w:val="0"/>
      <w:spacing w:after="160" w:line="240" w:lineRule="exact"/>
      <w:jc w:val="right"/>
    </w:pPr>
    <w:rPr>
      <w:lang w:val="en-GB"/>
    </w:rPr>
  </w:style>
  <w:style w:type="paragraph" w:customStyle="1" w:styleId="211">
    <w:name w:val=" Знак Знак Знак2 Знак Знак Знак Знак Знак Знак Знак Знак Знак Знак Знак Знак1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29">
    <w:name w:val=" Знак Знак Знак2 Знак Знак Знак Знак Знак Знак Знак Знак Знак"/>
    <w:basedOn w:val="a"/>
    <w:pPr>
      <w:widowControl w:val="0"/>
      <w:spacing w:after="160" w:line="240" w:lineRule="exact"/>
      <w:jc w:val="right"/>
    </w:pPr>
    <w:rPr>
      <w:lang w:val="en-GB"/>
    </w:rPr>
  </w:style>
  <w:style w:type="paragraph" w:customStyle="1" w:styleId="51">
    <w:name w:val=" Знак Знак Знак5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312">
    <w:name w:val=" Знак Знак Знак3 Знак Знак Знак Знак Знак Знак Знак Знак Знак1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2">
    <w:name w:val="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2a">
    <w:name w:val=" Знак Знак Знак2 Знак Знак Знак Знак Знак Знак"/>
    <w:basedOn w:val="a"/>
    <w:pPr>
      <w:widowControl w:val="0"/>
      <w:spacing w:after="160" w:line="240" w:lineRule="exact"/>
      <w:jc w:val="right"/>
    </w:pPr>
    <w:rPr>
      <w:lang w:val="en-GB"/>
    </w:rPr>
  </w:style>
  <w:style w:type="paragraph" w:customStyle="1" w:styleId="212">
    <w:name w:val=" Знак Знак Знак2 Знак Знак Знак Знак Знак Знак Знак Знак Знак1 Знак Знак Знак"/>
    <w:basedOn w:val="a"/>
    <w:pPr>
      <w:widowControl w:val="0"/>
      <w:spacing w:after="160" w:line="240" w:lineRule="exact"/>
      <w:jc w:val="right"/>
    </w:pPr>
    <w:rPr>
      <w:lang w:val="en-GB"/>
    </w:rPr>
  </w:style>
  <w:style w:type="paragraph" w:customStyle="1" w:styleId="affb">
    <w:name w:val="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213">
    <w:name w:val=" Знак Знак Знак2 Знак Знак Знак Знак Знак Знак Знак Знак Знак1 Знак Знак Знак Знак Знак Знак Знак Знак Знак"/>
    <w:basedOn w:val="a"/>
    <w:pPr>
      <w:widowControl w:val="0"/>
      <w:spacing w:after="160" w:line="240" w:lineRule="exact"/>
      <w:jc w:val="right"/>
    </w:pPr>
    <w:rPr>
      <w:lang w:val="en-GB"/>
    </w:rPr>
  </w:style>
  <w:style w:type="paragraph" w:customStyle="1" w:styleId="313">
    <w:name w:val=" Знак Знак Знак3 Знак Знак Знак Знак Знак Знак Знак Знак Знак1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214">
    <w:name w:val=" Знак Знак Знак2 Знак Знак Знак Знак Знак Знак Знак Знак Знак1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215">
    <w:name w:val=" Знак Знак Знак2 Знак Знак Знак Знак Знак Знак Знак Знак Знак1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f">
    <w:name w:val=" Знак1"/>
    <w:basedOn w:val="a"/>
    <w:pPr>
      <w:widowControl w:val="0"/>
      <w:spacing w:after="160" w:line="240" w:lineRule="exact"/>
      <w:jc w:val="right"/>
    </w:pPr>
    <w:rPr>
      <w:lang w:val="en-GB"/>
    </w:rPr>
  </w:style>
  <w:style w:type="paragraph" w:customStyle="1" w:styleId="216">
    <w:name w:val=" Знак Знак Знак2 Знак Знак Знак Знак Знак Знак Знак Знак Знак1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f0">
    <w:name w:val=" Знак Знак1 Знак Знак Знак"/>
    <w:basedOn w:val="a"/>
    <w:pPr>
      <w:widowControl w:val="0"/>
      <w:spacing w:after="160" w:line="240" w:lineRule="exact"/>
      <w:jc w:val="right"/>
    </w:pPr>
    <w:rPr>
      <w:lang w:val="en-GB"/>
    </w:rPr>
  </w:style>
  <w:style w:type="paragraph" w:customStyle="1" w:styleId="3110">
    <w:name w:val=" Знак Знак Знак3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pPr>
      <w:widowControl w:val="0"/>
      <w:spacing w:after="160" w:line="240" w:lineRule="exact"/>
      <w:jc w:val="right"/>
    </w:pPr>
    <w:rPr>
      <w:lang w:val="en-GB"/>
    </w:rPr>
  </w:style>
  <w:style w:type="paragraph" w:customStyle="1" w:styleId="1ff1">
    <w:name w:val=" Знак Знак Знак Знак Знак Знак Знак Знак Знак1 Знак Знак Знак"/>
    <w:basedOn w:val="a"/>
    <w:pPr>
      <w:widowControl w:val="0"/>
      <w:spacing w:after="160" w:line="240" w:lineRule="exact"/>
      <w:jc w:val="right"/>
    </w:pPr>
    <w:rPr>
      <w:lang w:val="en-GB"/>
    </w:rPr>
  </w:style>
  <w:style w:type="paragraph" w:customStyle="1" w:styleId="11f3">
    <w:name w:val=" Знак Знак1 Знак Знак Знак Знак Знак Знак Знак Знак Знак Знак Знак Знак1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4">
    <w:name w:val=" Знак Знак1 Знак Знак Знак Знак Знак Знак Знак Знак Знак1 Знак Знак Знак Знак Знак Знак Знак Знак Знак"/>
    <w:basedOn w:val="a"/>
    <w:pPr>
      <w:widowControl w:val="0"/>
      <w:spacing w:after="160" w:line="240" w:lineRule="exact"/>
      <w:jc w:val="right"/>
    </w:pPr>
    <w:rPr>
      <w:lang w:val="en-GB"/>
    </w:rPr>
  </w:style>
  <w:style w:type="paragraph" w:customStyle="1" w:styleId="3111">
    <w:name w:val=" Знак Знак Знак3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5">
    <w:name w:val=" Знак Знак1 Знак Знак Знак Знак Знак Знак Знак Знак Знак1"/>
    <w:basedOn w:val="a"/>
    <w:pPr>
      <w:widowControl w:val="0"/>
      <w:spacing w:after="160" w:line="240" w:lineRule="exact"/>
      <w:jc w:val="right"/>
    </w:pPr>
    <w:rPr>
      <w:lang w:val="en-GB"/>
    </w:rPr>
  </w:style>
  <w:style w:type="paragraph" w:customStyle="1" w:styleId="1111">
    <w:name w:val=" Знак Знак1 Знак Знак Знак Знак Знак Знак Знак Знак Знак1 Знак Знак Знак Знак Знак Знак Знак Знак Знак Знак Знак Знак Знак Знак Знак Знак Знак Знак1 Знак Знак Знак Знак Знак Знак"/>
    <w:basedOn w:val="a"/>
    <w:pPr>
      <w:widowControl w:val="0"/>
      <w:spacing w:after="160" w:line="240" w:lineRule="exact"/>
      <w:jc w:val="right"/>
    </w:pPr>
    <w:rPr>
      <w:lang w:val="en-GB"/>
    </w:rPr>
  </w:style>
  <w:style w:type="paragraph" w:customStyle="1" w:styleId="11f6">
    <w:name w:val=" Знак Знак1 Знак Знак Знак Знак Знак Знак Знак Знак Знак1 Знак Знак Знак Знак Знак Знак"/>
    <w:basedOn w:val="a"/>
    <w:pPr>
      <w:widowControl w:val="0"/>
      <w:spacing w:after="160" w:line="240" w:lineRule="exact"/>
      <w:jc w:val="right"/>
    </w:pPr>
    <w:rPr>
      <w:lang w:val="en-GB"/>
    </w:rPr>
  </w:style>
  <w:style w:type="paragraph" w:customStyle="1" w:styleId="1ff2">
    <w:name w:val=" Знак Знак Знак Знак Знак Знак Знак Знак1"/>
    <w:basedOn w:val="a"/>
    <w:pPr>
      <w:widowControl w:val="0"/>
      <w:spacing w:after="160" w:line="240" w:lineRule="exact"/>
      <w:jc w:val="right"/>
    </w:pPr>
    <w:rPr>
      <w:lang w:val="en-GB"/>
    </w:rPr>
  </w:style>
  <w:style w:type="paragraph" w:customStyle="1" w:styleId="2b">
    <w:name w:val=" Знак Знак Знак2"/>
    <w:basedOn w:val="a"/>
    <w:pPr>
      <w:widowControl w:val="0"/>
      <w:spacing w:after="160" w:line="240" w:lineRule="exact"/>
      <w:jc w:val="right"/>
    </w:pPr>
    <w:rPr>
      <w:lang w:val="en-GB"/>
    </w:rPr>
  </w:style>
  <w:style w:type="paragraph" w:customStyle="1" w:styleId="1112">
    <w:name w:val=" Знак Знак1 Знак Знак Знак Знак Знак 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217">
    <w:name w:val=" Знак Знак Знак2 Знак Знак Знак Знак Знак Знак1 Знак Знак Знак Знак Знак Знак Знак Знак Знак"/>
    <w:basedOn w:val="a"/>
    <w:pPr>
      <w:widowControl w:val="0"/>
      <w:spacing w:after="160" w:line="240" w:lineRule="exact"/>
      <w:jc w:val="right"/>
    </w:pPr>
    <w:rPr>
      <w:lang w:val="en-GB"/>
    </w:rPr>
  </w:style>
  <w:style w:type="paragraph" w:customStyle="1" w:styleId="218">
    <w:name w:val=" Знак Знак Знак2 Знак Знак Знак Знак Знак Знак1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219">
    <w:name w:val=" Знак Знак Знак2 Знак Знак Знак Знак Знак Знак1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21a">
    <w:name w:val=" Знак Знак Знак2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f3">
    <w:name w:val="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f4">
    <w:name w:val="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7">
    <w:name w:val=" Знак 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8">
    <w:name w:val=" Знак 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fc">
    <w:name w:val="Основной текст ДБ"/>
    <w:basedOn w:val="a"/>
    <w:pPr>
      <w:spacing w:before="120" w:line="312" w:lineRule="auto"/>
      <w:ind w:firstLine="851"/>
      <w:jc w:val="both"/>
    </w:pPr>
    <w:rPr>
      <w:sz w:val="24"/>
    </w:rPr>
  </w:style>
  <w:style w:type="paragraph" w:customStyle="1" w:styleId="34">
    <w:name w:val=" Знак Знак Знак3"/>
    <w:basedOn w:val="a"/>
    <w:pPr>
      <w:widowControl w:val="0"/>
      <w:spacing w:after="160" w:line="240" w:lineRule="exact"/>
      <w:jc w:val="right"/>
    </w:pPr>
    <w:rPr>
      <w:lang w:val="en-GB"/>
    </w:rPr>
  </w:style>
  <w:style w:type="paragraph" w:customStyle="1" w:styleId="11f9">
    <w:name w:val=" Знак Знак Знак Знак Знак Знак Знак Знак1 Знак Знак Знак Знак Знак Знак Знак Знак Знак Знак Знак Знак Знак Знак Знак1 Знак Знак Знак Знак Знак Знак Знак Знак Знак"/>
    <w:basedOn w:val="a"/>
    <w:pPr>
      <w:widowControl w:val="0"/>
      <w:spacing w:after="160" w:line="240" w:lineRule="exact"/>
      <w:jc w:val="right"/>
    </w:pPr>
    <w:rPr>
      <w:lang w:val="en-GB"/>
    </w:rPr>
  </w:style>
  <w:style w:type="paragraph" w:customStyle="1" w:styleId="35">
    <w:name w:val="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60">
    <w:name w:val=" Знак Знак Знак6 Знак"/>
    <w:basedOn w:val="a"/>
    <w:pPr>
      <w:widowControl w:val="0"/>
      <w:spacing w:after="160" w:line="240" w:lineRule="exact"/>
      <w:jc w:val="right"/>
    </w:pPr>
    <w:rPr>
      <w:lang w:val="en-GB"/>
    </w:rPr>
  </w:style>
  <w:style w:type="paragraph" w:customStyle="1" w:styleId="36">
    <w:name w:val=" Знак Знак Знак3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a">
    <w:name w:val=" Знак Знак Знак Знак Знак Знак Знак Знак1 Знак Знак Знак Знак Знак Знак Знак Знак Знак Знак Знак Знак Знак Знак Знак1 Знак Знак Знак"/>
    <w:basedOn w:val="a"/>
    <w:pPr>
      <w:widowControl w:val="0"/>
      <w:spacing w:after="160" w:line="240" w:lineRule="exact"/>
      <w:jc w:val="right"/>
    </w:pPr>
    <w:rPr>
      <w:lang w:val="en-GB"/>
    </w:rPr>
  </w:style>
  <w:style w:type="paragraph" w:customStyle="1" w:styleId="1ff5">
    <w:name w:val="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f6">
    <w:name w:val="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37">
    <w:name w:val="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b">
    <w:name w:val=" Знак Знак 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38">
    <w:name w:val="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41">
    <w:name w:val=" Знак Знак Знак4 Знак Знак Знак Знак Знак Знак Знак Знак Знак"/>
    <w:basedOn w:val="a"/>
    <w:pPr>
      <w:widowControl w:val="0"/>
      <w:spacing w:after="160" w:line="240" w:lineRule="exact"/>
      <w:jc w:val="right"/>
    </w:pPr>
    <w:rPr>
      <w:lang w:val="en-GB"/>
    </w:rPr>
  </w:style>
  <w:style w:type="paragraph" w:customStyle="1" w:styleId="42">
    <w:name w:val=" Знак Знак Знак4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c">
    <w:name w:val=" Знак Знак 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43">
    <w:name w:val=" Знак Знак Знак4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44">
    <w:name w:val=" Знак Знак Знак4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45">
    <w:name w:val=" Знак Знак Знак4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d">
    <w:name w:val=" Знак Знак Знак Знак Знак Знак Знак Знак1 Знак Знак Знак Знак Знак Знак Знак Знак Знак Знак Знак Знак Знак Знак Знак1 Знак Знак Знак Знак Знак Знак"/>
    <w:basedOn w:val="a"/>
    <w:pPr>
      <w:widowControl w:val="0"/>
      <w:spacing w:after="160" w:line="240" w:lineRule="exact"/>
      <w:jc w:val="right"/>
    </w:pPr>
    <w:rPr>
      <w:lang w:val="en-GB"/>
    </w:rPr>
  </w:style>
  <w:style w:type="paragraph" w:customStyle="1" w:styleId="46">
    <w:name w:val=" Знак Знак Знак4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47">
    <w:name w:val=" Знак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48">
    <w:name w:val=" Знак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f7">
    <w:name w:val="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49">
    <w:name w:val=" Знак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4a">
    <w:name w:val=" Знак Знак Знак4 Знак Знак Знак"/>
    <w:basedOn w:val="a"/>
    <w:pPr>
      <w:widowControl w:val="0"/>
      <w:spacing w:after="160" w:line="240" w:lineRule="exact"/>
      <w:jc w:val="right"/>
    </w:pPr>
    <w:rPr>
      <w:lang w:val="en-GB"/>
    </w:rPr>
  </w:style>
  <w:style w:type="paragraph" w:customStyle="1" w:styleId="4b">
    <w:name w:val=" Знак Знак Знак4"/>
    <w:basedOn w:val="a"/>
    <w:pPr>
      <w:widowControl w:val="0"/>
      <w:spacing w:after="160" w:line="240" w:lineRule="exact"/>
      <w:jc w:val="right"/>
    </w:pPr>
    <w:rPr>
      <w:lang w:val="en-GB"/>
    </w:rPr>
  </w:style>
  <w:style w:type="paragraph" w:customStyle="1" w:styleId="4c">
    <w:name w:val=" Знак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13">
    <w:name w:val=" Знак Знак 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w:basedOn w:val="a"/>
    <w:pPr>
      <w:widowControl w:val="0"/>
      <w:spacing w:after="160" w:line="240" w:lineRule="exact"/>
      <w:jc w:val="right"/>
    </w:pPr>
    <w:rPr>
      <w:lang w:val="en-GB"/>
    </w:rPr>
  </w:style>
  <w:style w:type="paragraph" w:customStyle="1" w:styleId="1114">
    <w:name w:val=" Знак Знак 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Знак Знак"/>
    <w:basedOn w:val="a"/>
    <w:pPr>
      <w:widowControl w:val="0"/>
      <w:spacing w:after="160" w:line="240" w:lineRule="exact"/>
      <w:jc w:val="right"/>
    </w:pPr>
    <w:rPr>
      <w:lang w:val="en-GB"/>
    </w:rPr>
  </w:style>
  <w:style w:type="paragraph" w:customStyle="1" w:styleId="410">
    <w:name w:val=" Знак Знак Знак4 Знак Знак Знак1 Знак Знак Знак Знак Знак Знак Знак Знак Знак"/>
    <w:basedOn w:val="a"/>
    <w:pPr>
      <w:widowControl w:val="0"/>
      <w:spacing w:after="160" w:line="240" w:lineRule="exact"/>
      <w:jc w:val="right"/>
    </w:pPr>
    <w:rPr>
      <w:lang w:val="en-GB"/>
    </w:rPr>
  </w:style>
  <w:style w:type="paragraph" w:customStyle="1" w:styleId="61">
    <w:name w:val=" Знак Знак Знак6 Знак Знак Знак Знак"/>
    <w:basedOn w:val="a"/>
    <w:pPr>
      <w:widowControl w:val="0"/>
      <w:spacing w:after="160" w:line="240" w:lineRule="exact"/>
      <w:jc w:val="right"/>
    </w:pPr>
    <w:rPr>
      <w:lang w:val="en-GB"/>
    </w:rPr>
  </w:style>
  <w:style w:type="paragraph" w:customStyle="1" w:styleId="411">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412">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413">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414">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62">
    <w:name w:val=" Знак Знак Знак6 Знак Знак Знак"/>
    <w:basedOn w:val="a"/>
    <w:pPr>
      <w:widowControl w:val="0"/>
      <w:spacing w:after="160" w:line="240" w:lineRule="exact"/>
      <w:jc w:val="right"/>
    </w:pPr>
    <w:rPr>
      <w:lang w:val="en-GB"/>
    </w:rPr>
  </w:style>
  <w:style w:type="paragraph" w:customStyle="1" w:styleId="1ff8">
    <w:name w:val="1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415">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416">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e">
    <w:name w:val=" Знак Знак1 Знак Знак Знак1"/>
    <w:basedOn w:val="a"/>
    <w:pPr>
      <w:widowControl w:val="0"/>
      <w:spacing w:after="160" w:line="240" w:lineRule="exact"/>
      <w:jc w:val="right"/>
    </w:pPr>
    <w:rPr>
      <w:lang w:val="en-GB"/>
    </w:rPr>
  </w:style>
  <w:style w:type="paragraph" w:customStyle="1" w:styleId="1ff9">
    <w:name w:val="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39">
    <w:name w:val=" Знак Знак Знак3 Знак Знак Знак"/>
    <w:basedOn w:val="a"/>
    <w:pPr>
      <w:widowControl w:val="0"/>
      <w:spacing w:after="160" w:line="240" w:lineRule="exact"/>
      <w:jc w:val="right"/>
    </w:pPr>
    <w:rPr>
      <w:lang w:val="en-GB"/>
    </w:rPr>
  </w:style>
  <w:style w:type="paragraph" w:customStyle="1" w:styleId="314">
    <w:name w:val=" Знак Знак Знак3 Знак Знак Знак Знак Знак Знак Знак Знак Знак1"/>
    <w:basedOn w:val="a"/>
    <w:pPr>
      <w:widowControl w:val="0"/>
      <w:spacing w:after="160" w:line="240" w:lineRule="exact"/>
      <w:jc w:val="right"/>
    </w:pPr>
    <w:rPr>
      <w:lang w:val="en-GB"/>
    </w:rPr>
  </w:style>
  <w:style w:type="paragraph" w:customStyle="1" w:styleId="315">
    <w:name w:val=" Знак Знак Знак3 Знак Знак Знак Знак Знак Знак Знак Знак Знак1 Знак Знак Знак"/>
    <w:basedOn w:val="a"/>
    <w:pPr>
      <w:widowControl w:val="0"/>
      <w:spacing w:after="160" w:line="240" w:lineRule="exact"/>
      <w:jc w:val="right"/>
    </w:pPr>
    <w:rPr>
      <w:lang w:val="en-GB"/>
    </w:rPr>
  </w:style>
  <w:style w:type="paragraph" w:customStyle="1" w:styleId="11ff">
    <w:name w:val=" Знак Знак1 Знак Знак Знак1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fa">
    <w:name w:val=" Знак Знак1"/>
    <w:basedOn w:val="a"/>
    <w:pPr>
      <w:widowControl w:val="0"/>
      <w:spacing w:after="160" w:line="240" w:lineRule="exact"/>
      <w:jc w:val="right"/>
    </w:pPr>
    <w:rPr>
      <w:lang w:val="en-GB"/>
    </w:rPr>
  </w:style>
  <w:style w:type="paragraph" w:customStyle="1" w:styleId="1115">
    <w:name w:val=" Знак 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pPr>
      <w:widowControl w:val="0"/>
      <w:spacing w:after="160" w:line="240" w:lineRule="exact"/>
      <w:jc w:val="right"/>
    </w:pPr>
    <w:rPr>
      <w:lang w:val="en-GB"/>
    </w:rPr>
  </w:style>
  <w:style w:type="paragraph" w:customStyle="1" w:styleId="1ffb">
    <w:name w:val=" Знак Знак Знак Знак Знак Знак1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316">
    <w:name w:val=" Знак Знак Знак3 Знак Знак Знак Знак Знак Знак Знак Знак Знак1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3112">
    <w:name w:val=" Знак Знак Знак3 Знак Знак Знак Знак Знак Знак Знак Знак Знак1 Знак Знак Знак Знак Знак Знак Знак Знак Знак Знак Знак Знак Знак Знак Знак Знак Знак Знак1 Знак Знак Знак"/>
    <w:basedOn w:val="a"/>
    <w:pPr>
      <w:widowControl w:val="0"/>
      <w:spacing w:after="160" w:line="240" w:lineRule="exact"/>
      <w:jc w:val="right"/>
    </w:pPr>
    <w:rPr>
      <w:lang w:val="en-GB"/>
    </w:rPr>
  </w:style>
  <w:style w:type="paragraph" w:customStyle="1" w:styleId="1116">
    <w:name w:val=" Знак 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pPr>
      <w:widowControl w:val="0"/>
      <w:spacing w:after="160" w:line="240" w:lineRule="exact"/>
      <w:jc w:val="right"/>
    </w:pPr>
    <w:rPr>
      <w:lang w:val="en-GB"/>
    </w:rPr>
  </w:style>
  <w:style w:type="paragraph" w:customStyle="1" w:styleId="3113">
    <w:name w:val=" Знак Знак Знак3 Знак 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pPr>
      <w:widowControl w:val="0"/>
      <w:spacing w:after="160" w:line="240" w:lineRule="exact"/>
      <w:jc w:val="right"/>
    </w:pPr>
    <w:rPr>
      <w:lang w:val="en-GB"/>
    </w:rPr>
  </w:style>
  <w:style w:type="paragraph" w:customStyle="1" w:styleId="52">
    <w:name w:val=" Знак Знак Знак5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3a">
    <w:name w:val=" Знак Знак Знак3 Знак Знак Знак Знак"/>
    <w:basedOn w:val="a"/>
    <w:pPr>
      <w:widowControl w:val="0"/>
      <w:spacing w:after="160" w:line="240" w:lineRule="exact"/>
      <w:jc w:val="right"/>
    </w:pPr>
    <w:rPr>
      <w:lang w:val="en-GB"/>
    </w:rPr>
  </w:style>
  <w:style w:type="paragraph" w:customStyle="1" w:styleId="417">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53">
    <w:name w:val="Знак Знак Знак5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54">
    <w:name w:val=" Знак Знак Знак5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17">
    <w:name w:val=" Знак Знак 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pPr>
      <w:widowControl w:val="0"/>
      <w:spacing w:after="160" w:line="240" w:lineRule="exact"/>
      <w:jc w:val="right"/>
    </w:pPr>
    <w:rPr>
      <w:lang w:val="en-GB"/>
    </w:rPr>
  </w:style>
  <w:style w:type="paragraph" w:customStyle="1" w:styleId="3114">
    <w:name w:val=" Знак Знак Знак3 Знак Знак Знак Знак Знак Знак Знак Знак Знак1 Знак Знак Знак Знак Знак Знак Знак Знак Знак Знак Знак Знак Знак Знак Знак Знак Знак Знак1 Знак Знак Знак Знак Знак Знак Знак"/>
    <w:basedOn w:val="a"/>
    <w:pPr>
      <w:widowControl w:val="0"/>
      <w:spacing w:after="160" w:line="240" w:lineRule="exact"/>
      <w:jc w:val="right"/>
    </w:pPr>
    <w:rPr>
      <w:lang w:val="en-GB"/>
    </w:rPr>
  </w:style>
  <w:style w:type="paragraph" w:customStyle="1" w:styleId="11ff0">
    <w:name w:val=" Знак Знак1 Знак Знак Знак1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affd">
    <w:name w:val="Знак Знак Знак Знак"/>
    <w:basedOn w:val="a"/>
    <w:pPr>
      <w:widowControl w:val="0"/>
      <w:spacing w:after="160" w:line="240" w:lineRule="exact"/>
      <w:jc w:val="right"/>
    </w:pPr>
    <w:rPr>
      <w:lang w:val="en-GB"/>
    </w:rPr>
  </w:style>
  <w:style w:type="paragraph" w:customStyle="1" w:styleId="1ffc">
    <w:name w:val=" Знак Знак Знак Знак Знак Знак Знак Знак Знак1 Знак Знак Знак Знак Знак Знак Знак"/>
    <w:basedOn w:val="a"/>
    <w:pPr>
      <w:widowControl w:val="0"/>
      <w:spacing w:after="160" w:line="240" w:lineRule="exact"/>
      <w:jc w:val="right"/>
    </w:pPr>
    <w:rPr>
      <w:lang w:val="en-GB"/>
    </w:rPr>
  </w:style>
  <w:style w:type="paragraph" w:customStyle="1" w:styleId="11ff1">
    <w:name w:val=" Знак Знак1 Знак Знак Знак1 Знак Знак Знак Знак Знак Знак Знак Знак Знак Знак"/>
    <w:basedOn w:val="a"/>
    <w:pPr>
      <w:widowControl w:val="0"/>
      <w:spacing w:after="160" w:line="240" w:lineRule="exact"/>
      <w:jc w:val="right"/>
    </w:pPr>
    <w:rPr>
      <w:lang w:val="en-GB"/>
    </w:rPr>
  </w:style>
  <w:style w:type="paragraph" w:customStyle="1" w:styleId="55">
    <w:name w:val=" Знак Знак Знак5 Знак Знак Знак Знак Знак Знак Знак"/>
    <w:basedOn w:val="a"/>
    <w:pPr>
      <w:widowControl w:val="0"/>
      <w:spacing w:after="160" w:line="240" w:lineRule="exact"/>
      <w:jc w:val="right"/>
    </w:pPr>
    <w:rPr>
      <w:lang w:val="en-GB"/>
    </w:rPr>
  </w:style>
  <w:style w:type="paragraph" w:customStyle="1" w:styleId="1ffd">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56">
    <w:name w:val=" Знак Знак Знак5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57">
    <w:name w:val=" Знак Знак Знак5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2c">
    <w:name w:val=" Знак Знак Знак Знак Знак Знак Знак Знак Знак Знак Знак Знак Знак Знак Знак Знак Знак Знак Знак Знак Знак2 Знак Знак Знак Знак Знак Знак Знак Знак Знак Знак"/>
    <w:basedOn w:val="a"/>
    <w:pPr>
      <w:widowControl w:val="0"/>
      <w:spacing w:after="160" w:line="240" w:lineRule="exact"/>
      <w:jc w:val="right"/>
    </w:pPr>
    <w:rPr>
      <w:lang w:val="en-GB"/>
    </w:rPr>
  </w:style>
  <w:style w:type="paragraph" w:customStyle="1" w:styleId="3115">
    <w:name w:val="Знак Знак Знак3 Знак Знак Знак Знак Знак Знак Знак Знак Знак1 Знак Знак Знак Знак Знак Знак Знак Знак Знак Знак Знак Знак Знак Знак Знак Знак Знак Знак1 Знак Знак Знак Знак Знак Знак Знак"/>
    <w:basedOn w:val="a"/>
    <w:pPr>
      <w:widowControl w:val="0"/>
      <w:spacing w:after="160" w:line="240" w:lineRule="exact"/>
      <w:jc w:val="right"/>
    </w:pPr>
    <w:rPr>
      <w:lang w:val="en-GB"/>
    </w:rPr>
  </w:style>
  <w:style w:type="paragraph" w:customStyle="1" w:styleId="3b">
    <w:name w:val="Знак Знак Знак3 Знак Знак Знак Знак"/>
    <w:basedOn w:val="a"/>
    <w:pPr>
      <w:widowControl w:val="0"/>
      <w:spacing w:after="160" w:line="240" w:lineRule="exact"/>
      <w:jc w:val="right"/>
    </w:pPr>
    <w:rPr>
      <w:lang w:val="en-GB"/>
    </w:rPr>
  </w:style>
  <w:style w:type="paragraph" w:customStyle="1" w:styleId="affe">
    <w:name w:val="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ffe">
    <w:name w:val=" Знак Знак1 Знак Знак Знак Знак"/>
    <w:basedOn w:val="a"/>
    <w:pPr>
      <w:widowControl w:val="0"/>
      <w:spacing w:after="160" w:line="240" w:lineRule="exact"/>
      <w:jc w:val="right"/>
    </w:pPr>
    <w:rPr>
      <w:lang w:val="en-GB"/>
    </w:rPr>
  </w:style>
  <w:style w:type="paragraph" w:customStyle="1" w:styleId="2d">
    <w:name w:val="Знак Знак Знак Знак Знак Знак Знак Знак Знак Знак Знак Знак Знак Знак Знак Знак Знак Знак Знак Знак Знак2 Знак Знак Знак Знак Знак Знак Знак Знак Знак Знак"/>
    <w:basedOn w:val="a"/>
    <w:pPr>
      <w:widowControl w:val="0"/>
      <w:spacing w:after="160" w:line="240" w:lineRule="exact"/>
      <w:jc w:val="right"/>
    </w:pPr>
    <w:rPr>
      <w:lang w:val="en-GB"/>
    </w:rPr>
  </w:style>
  <w:style w:type="paragraph" w:customStyle="1" w:styleId="1fff">
    <w:name w:val=" Знак Знак Знак1 Знак Знак Знак Знак Знак Знак Знак Знак Знак Знак Знак Знак Знак Знак Знак Знак"/>
    <w:basedOn w:val="a"/>
    <w:pPr>
      <w:widowControl w:val="0"/>
      <w:spacing w:after="160" w:line="240" w:lineRule="exact"/>
      <w:jc w:val="right"/>
    </w:pPr>
    <w:rPr>
      <w:lang w:val="en-GB"/>
    </w:rPr>
  </w:style>
  <w:style w:type="paragraph" w:customStyle="1" w:styleId="11ff2">
    <w:name w:val="Знак Знак1 Знак Знак Знак Знак Знак Знак Знак Знак Знак1 Знак"/>
    <w:basedOn w:val="a"/>
    <w:pPr>
      <w:widowControl w:val="0"/>
      <w:spacing w:after="160" w:line="240" w:lineRule="exact"/>
      <w:jc w:val="right"/>
    </w:pPr>
    <w:rPr>
      <w:lang w:val="en-GB"/>
    </w:rPr>
  </w:style>
  <w:style w:type="paragraph" w:customStyle="1" w:styleId="BodyText23">
    <w:name w:val="Body Text 23"/>
    <w:basedOn w:val="a"/>
    <w:pPr>
      <w:overflowPunct w:val="0"/>
      <w:autoSpaceDE w:val="0"/>
      <w:jc w:val="both"/>
      <w:textAlignment w:val="baseline"/>
    </w:pPr>
    <w:rPr>
      <w:sz w:val="24"/>
    </w:rPr>
  </w:style>
  <w:style w:type="paragraph" w:customStyle="1" w:styleId="3c">
    <w:name w:val=" Знак Знак Знак3 Знак Знак Знак Знак Знак Знак Знак"/>
    <w:basedOn w:val="a"/>
    <w:pPr>
      <w:widowControl w:val="0"/>
      <w:spacing w:after="160" w:line="240" w:lineRule="exact"/>
      <w:jc w:val="right"/>
    </w:pPr>
    <w:rPr>
      <w:lang w:val="en-GB"/>
    </w:rPr>
  </w:style>
  <w:style w:type="paragraph" w:customStyle="1" w:styleId="afff">
    <w:name w:val="Знак"/>
    <w:basedOn w:val="a"/>
    <w:pPr>
      <w:widowControl w:val="0"/>
      <w:spacing w:after="160" w:line="240" w:lineRule="exact"/>
      <w:jc w:val="right"/>
    </w:pPr>
    <w:rPr>
      <w:lang w:val="en-GB"/>
    </w:rPr>
  </w:style>
  <w:style w:type="paragraph" w:customStyle="1" w:styleId="21b">
    <w:name w:val="Основной текст 21"/>
    <w:basedOn w:val="a"/>
    <w:pPr>
      <w:jc w:val="both"/>
    </w:pPr>
    <w:rPr>
      <w:sz w:val="24"/>
    </w:rPr>
  </w:style>
  <w:style w:type="paragraph" w:customStyle="1" w:styleId="21c">
    <w:name w:val="Основной текст с отступом 21"/>
    <w:basedOn w:val="a"/>
    <w:pPr>
      <w:widowControl w:val="0"/>
      <w:autoSpaceDE w:val="0"/>
      <w:ind w:firstLine="709"/>
      <w:jc w:val="both"/>
    </w:pPr>
    <w:rPr>
      <w:sz w:val="28"/>
      <w:szCs w:val="28"/>
    </w:rPr>
  </w:style>
  <w:style w:type="paragraph" w:customStyle="1" w:styleId="afff0">
    <w:name w:val="Знак Знак Знак"/>
    <w:basedOn w:val="a"/>
    <w:pPr>
      <w:widowControl w:val="0"/>
      <w:spacing w:after="160" w:line="240" w:lineRule="exact"/>
      <w:jc w:val="right"/>
    </w:pPr>
    <w:rPr>
      <w:lang w:val="en-GB"/>
    </w:rPr>
  </w:style>
  <w:style w:type="paragraph" w:customStyle="1" w:styleId="NoSpacing">
    <w:name w:val="No Spacing"/>
    <w:pPr>
      <w:suppressAutoHyphens/>
    </w:pPr>
    <w:rPr>
      <w:rFonts w:ascii="Calibri" w:eastAsia="Arial" w:hAnsi="Calibri" w:cs="Calibri"/>
      <w:sz w:val="22"/>
      <w:szCs w:val="22"/>
      <w:lang w:eastAsia="zh-CN"/>
    </w:rPr>
  </w:style>
  <w:style w:type="paragraph" w:customStyle="1" w:styleId="1fff0">
    <w:name w:val="Обычный1"/>
    <w:pPr>
      <w:suppressAutoHyphens/>
    </w:pPr>
    <w:rPr>
      <w:sz w:val="28"/>
      <w:lang w:eastAsia="zh-CN"/>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styleId="afff1">
    <w:name w:val="List Paragraph"/>
    <w:basedOn w:val="a"/>
    <w:uiPriority w:val="34"/>
    <w:qFormat/>
    <w:pPr>
      <w:ind w:left="720"/>
    </w:pPr>
    <w:rPr>
      <w:sz w:val="26"/>
      <w:szCs w:val="26"/>
    </w:rPr>
  </w:style>
  <w:style w:type="paragraph" w:customStyle="1" w:styleId="1fff1">
    <w:name w:val="Текст1"/>
    <w:basedOn w:val="a"/>
    <w:rPr>
      <w:rFonts w:ascii="Courier New" w:hAnsi="Courier New" w:cs="Courier New"/>
    </w:rPr>
  </w:style>
  <w:style w:type="paragraph" w:customStyle="1" w:styleId="2e">
    <w:name w:val="Текст2"/>
    <w:basedOn w:val="a"/>
    <w:rPr>
      <w:rFonts w:ascii="Courier New" w:hAnsi="Courier New" w:cs="Courier New"/>
    </w:rPr>
  </w:style>
  <w:style w:type="paragraph" w:styleId="afff2">
    <w:name w:val="No Spacing"/>
    <w:qFormat/>
    <w:pPr>
      <w:suppressAutoHyphens/>
    </w:pPr>
    <w:rPr>
      <w:rFonts w:ascii="Calibri" w:eastAsia="Calibri" w:hAnsi="Calibri" w:cs="Calibri"/>
      <w:sz w:val="22"/>
      <w:szCs w:val="22"/>
      <w:lang w:eastAsia="zh-CN"/>
    </w:rPr>
  </w:style>
  <w:style w:type="paragraph" w:customStyle="1" w:styleId="14125">
    <w:name w:val="Стиль 14 пт Первая строка:  125 см"/>
    <w:basedOn w:val="a"/>
    <w:pPr>
      <w:ind w:firstLine="709"/>
    </w:pPr>
    <w:rPr>
      <w:sz w:val="28"/>
    </w:rPr>
  </w:style>
  <w:style w:type="paragraph" w:customStyle="1" w:styleId="2f">
    <w:name w:val="Стиль2"/>
    <w:basedOn w:val="a"/>
    <w:pPr>
      <w:tabs>
        <w:tab w:val="left" w:pos="540"/>
      </w:tabs>
      <w:ind w:left="540" w:hanging="360"/>
    </w:pPr>
    <w:rPr>
      <w:sz w:val="24"/>
      <w:szCs w:val="24"/>
    </w:rPr>
  </w:style>
  <w:style w:type="paragraph" w:styleId="afff3">
    <w:name w:val="Subtitle"/>
    <w:basedOn w:val="a"/>
    <w:next w:val="a"/>
    <w:qFormat/>
    <w:pPr>
      <w:spacing w:after="60"/>
      <w:jc w:val="center"/>
      <w:outlineLvl w:val="1"/>
    </w:pPr>
    <w:rPr>
      <w:rFonts w:ascii="Cambria" w:hAnsi="Cambria" w:cs="Cambria"/>
      <w:sz w:val="24"/>
      <w:szCs w:val="24"/>
    </w:rPr>
  </w:style>
  <w:style w:type="paragraph" w:customStyle="1" w:styleId="afff4">
    <w:name w:val="Содержимое таблицы"/>
    <w:basedOn w:val="a"/>
    <w:pPr>
      <w:widowControl w:val="0"/>
      <w:suppressLineNumbers/>
    </w:pPr>
  </w:style>
  <w:style w:type="paragraph" w:customStyle="1" w:styleId="afff5">
    <w:name w:val="Заголовок таблицы"/>
    <w:basedOn w:val="aff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61">
      <w:bodyDiv w:val="1"/>
      <w:marLeft w:val="0"/>
      <w:marRight w:val="0"/>
      <w:marTop w:val="0"/>
      <w:marBottom w:val="0"/>
      <w:divBdr>
        <w:top w:val="none" w:sz="0" w:space="0" w:color="auto"/>
        <w:left w:val="none" w:sz="0" w:space="0" w:color="auto"/>
        <w:bottom w:val="none" w:sz="0" w:space="0" w:color="auto"/>
        <w:right w:val="none" w:sz="0" w:space="0" w:color="auto"/>
      </w:divBdr>
    </w:div>
    <w:div w:id="27997708">
      <w:bodyDiv w:val="1"/>
      <w:marLeft w:val="0"/>
      <w:marRight w:val="0"/>
      <w:marTop w:val="0"/>
      <w:marBottom w:val="0"/>
      <w:divBdr>
        <w:top w:val="none" w:sz="0" w:space="0" w:color="auto"/>
        <w:left w:val="none" w:sz="0" w:space="0" w:color="auto"/>
        <w:bottom w:val="none" w:sz="0" w:space="0" w:color="auto"/>
        <w:right w:val="none" w:sz="0" w:space="0" w:color="auto"/>
      </w:divBdr>
    </w:div>
    <w:div w:id="44179077">
      <w:bodyDiv w:val="1"/>
      <w:marLeft w:val="0"/>
      <w:marRight w:val="0"/>
      <w:marTop w:val="0"/>
      <w:marBottom w:val="0"/>
      <w:divBdr>
        <w:top w:val="none" w:sz="0" w:space="0" w:color="auto"/>
        <w:left w:val="none" w:sz="0" w:space="0" w:color="auto"/>
        <w:bottom w:val="none" w:sz="0" w:space="0" w:color="auto"/>
        <w:right w:val="none" w:sz="0" w:space="0" w:color="auto"/>
      </w:divBdr>
    </w:div>
    <w:div w:id="44182860">
      <w:bodyDiv w:val="1"/>
      <w:marLeft w:val="0"/>
      <w:marRight w:val="0"/>
      <w:marTop w:val="0"/>
      <w:marBottom w:val="0"/>
      <w:divBdr>
        <w:top w:val="none" w:sz="0" w:space="0" w:color="auto"/>
        <w:left w:val="none" w:sz="0" w:space="0" w:color="auto"/>
        <w:bottom w:val="none" w:sz="0" w:space="0" w:color="auto"/>
        <w:right w:val="none" w:sz="0" w:space="0" w:color="auto"/>
      </w:divBdr>
    </w:div>
    <w:div w:id="45103370">
      <w:bodyDiv w:val="1"/>
      <w:marLeft w:val="0"/>
      <w:marRight w:val="0"/>
      <w:marTop w:val="0"/>
      <w:marBottom w:val="0"/>
      <w:divBdr>
        <w:top w:val="none" w:sz="0" w:space="0" w:color="auto"/>
        <w:left w:val="none" w:sz="0" w:space="0" w:color="auto"/>
        <w:bottom w:val="none" w:sz="0" w:space="0" w:color="auto"/>
        <w:right w:val="none" w:sz="0" w:space="0" w:color="auto"/>
      </w:divBdr>
    </w:div>
    <w:div w:id="75633961">
      <w:bodyDiv w:val="1"/>
      <w:marLeft w:val="0"/>
      <w:marRight w:val="0"/>
      <w:marTop w:val="0"/>
      <w:marBottom w:val="0"/>
      <w:divBdr>
        <w:top w:val="none" w:sz="0" w:space="0" w:color="auto"/>
        <w:left w:val="none" w:sz="0" w:space="0" w:color="auto"/>
        <w:bottom w:val="none" w:sz="0" w:space="0" w:color="auto"/>
        <w:right w:val="none" w:sz="0" w:space="0" w:color="auto"/>
      </w:divBdr>
    </w:div>
    <w:div w:id="95518484">
      <w:bodyDiv w:val="1"/>
      <w:marLeft w:val="0"/>
      <w:marRight w:val="0"/>
      <w:marTop w:val="0"/>
      <w:marBottom w:val="0"/>
      <w:divBdr>
        <w:top w:val="none" w:sz="0" w:space="0" w:color="auto"/>
        <w:left w:val="none" w:sz="0" w:space="0" w:color="auto"/>
        <w:bottom w:val="none" w:sz="0" w:space="0" w:color="auto"/>
        <w:right w:val="none" w:sz="0" w:space="0" w:color="auto"/>
      </w:divBdr>
    </w:div>
    <w:div w:id="100029303">
      <w:bodyDiv w:val="1"/>
      <w:marLeft w:val="0"/>
      <w:marRight w:val="0"/>
      <w:marTop w:val="0"/>
      <w:marBottom w:val="0"/>
      <w:divBdr>
        <w:top w:val="none" w:sz="0" w:space="0" w:color="auto"/>
        <w:left w:val="none" w:sz="0" w:space="0" w:color="auto"/>
        <w:bottom w:val="none" w:sz="0" w:space="0" w:color="auto"/>
        <w:right w:val="none" w:sz="0" w:space="0" w:color="auto"/>
      </w:divBdr>
    </w:div>
    <w:div w:id="102388100">
      <w:bodyDiv w:val="1"/>
      <w:marLeft w:val="0"/>
      <w:marRight w:val="0"/>
      <w:marTop w:val="0"/>
      <w:marBottom w:val="0"/>
      <w:divBdr>
        <w:top w:val="none" w:sz="0" w:space="0" w:color="auto"/>
        <w:left w:val="none" w:sz="0" w:space="0" w:color="auto"/>
        <w:bottom w:val="none" w:sz="0" w:space="0" w:color="auto"/>
        <w:right w:val="none" w:sz="0" w:space="0" w:color="auto"/>
      </w:divBdr>
    </w:div>
    <w:div w:id="112872414">
      <w:bodyDiv w:val="1"/>
      <w:marLeft w:val="0"/>
      <w:marRight w:val="0"/>
      <w:marTop w:val="0"/>
      <w:marBottom w:val="0"/>
      <w:divBdr>
        <w:top w:val="none" w:sz="0" w:space="0" w:color="auto"/>
        <w:left w:val="none" w:sz="0" w:space="0" w:color="auto"/>
        <w:bottom w:val="none" w:sz="0" w:space="0" w:color="auto"/>
        <w:right w:val="none" w:sz="0" w:space="0" w:color="auto"/>
      </w:divBdr>
    </w:div>
    <w:div w:id="134612613">
      <w:bodyDiv w:val="1"/>
      <w:marLeft w:val="0"/>
      <w:marRight w:val="0"/>
      <w:marTop w:val="0"/>
      <w:marBottom w:val="0"/>
      <w:divBdr>
        <w:top w:val="none" w:sz="0" w:space="0" w:color="auto"/>
        <w:left w:val="none" w:sz="0" w:space="0" w:color="auto"/>
        <w:bottom w:val="none" w:sz="0" w:space="0" w:color="auto"/>
        <w:right w:val="none" w:sz="0" w:space="0" w:color="auto"/>
      </w:divBdr>
    </w:div>
    <w:div w:id="180583958">
      <w:bodyDiv w:val="1"/>
      <w:marLeft w:val="0"/>
      <w:marRight w:val="0"/>
      <w:marTop w:val="0"/>
      <w:marBottom w:val="0"/>
      <w:divBdr>
        <w:top w:val="none" w:sz="0" w:space="0" w:color="auto"/>
        <w:left w:val="none" w:sz="0" w:space="0" w:color="auto"/>
        <w:bottom w:val="none" w:sz="0" w:space="0" w:color="auto"/>
        <w:right w:val="none" w:sz="0" w:space="0" w:color="auto"/>
      </w:divBdr>
    </w:div>
    <w:div w:id="187063727">
      <w:bodyDiv w:val="1"/>
      <w:marLeft w:val="0"/>
      <w:marRight w:val="0"/>
      <w:marTop w:val="0"/>
      <w:marBottom w:val="0"/>
      <w:divBdr>
        <w:top w:val="none" w:sz="0" w:space="0" w:color="auto"/>
        <w:left w:val="none" w:sz="0" w:space="0" w:color="auto"/>
        <w:bottom w:val="none" w:sz="0" w:space="0" w:color="auto"/>
        <w:right w:val="none" w:sz="0" w:space="0" w:color="auto"/>
      </w:divBdr>
    </w:div>
    <w:div w:id="192380310">
      <w:bodyDiv w:val="1"/>
      <w:marLeft w:val="0"/>
      <w:marRight w:val="0"/>
      <w:marTop w:val="0"/>
      <w:marBottom w:val="0"/>
      <w:divBdr>
        <w:top w:val="none" w:sz="0" w:space="0" w:color="auto"/>
        <w:left w:val="none" w:sz="0" w:space="0" w:color="auto"/>
        <w:bottom w:val="none" w:sz="0" w:space="0" w:color="auto"/>
        <w:right w:val="none" w:sz="0" w:space="0" w:color="auto"/>
      </w:divBdr>
    </w:div>
    <w:div w:id="202252571">
      <w:bodyDiv w:val="1"/>
      <w:marLeft w:val="0"/>
      <w:marRight w:val="0"/>
      <w:marTop w:val="0"/>
      <w:marBottom w:val="0"/>
      <w:divBdr>
        <w:top w:val="none" w:sz="0" w:space="0" w:color="auto"/>
        <w:left w:val="none" w:sz="0" w:space="0" w:color="auto"/>
        <w:bottom w:val="none" w:sz="0" w:space="0" w:color="auto"/>
        <w:right w:val="none" w:sz="0" w:space="0" w:color="auto"/>
      </w:divBdr>
    </w:div>
    <w:div w:id="219175665">
      <w:bodyDiv w:val="1"/>
      <w:marLeft w:val="0"/>
      <w:marRight w:val="0"/>
      <w:marTop w:val="0"/>
      <w:marBottom w:val="0"/>
      <w:divBdr>
        <w:top w:val="none" w:sz="0" w:space="0" w:color="auto"/>
        <w:left w:val="none" w:sz="0" w:space="0" w:color="auto"/>
        <w:bottom w:val="none" w:sz="0" w:space="0" w:color="auto"/>
        <w:right w:val="none" w:sz="0" w:space="0" w:color="auto"/>
      </w:divBdr>
    </w:div>
    <w:div w:id="221597417">
      <w:bodyDiv w:val="1"/>
      <w:marLeft w:val="0"/>
      <w:marRight w:val="0"/>
      <w:marTop w:val="0"/>
      <w:marBottom w:val="0"/>
      <w:divBdr>
        <w:top w:val="none" w:sz="0" w:space="0" w:color="auto"/>
        <w:left w:val="none" w:sz="0" w:space="0" w:color="auto"/>
        <w:bottom w:val="none" w:sz="0" w:space="0" w:color="auto"/>
        <w:right w:val="none" w:sz="0" w:space="0" w:color="auto"/>
      </w:divBdr>
    </w:div>
    <w:div w:id="269512704">
      <w:bodyDiv w:val="1"/>
      <w:marLeft w:val="0"/>
      <w:marRight w:val="0"/>
      <w:marTop w:val="0"/>
      <w:marBottom w:val="0"/>
      <w:divBdr>
        <w:top w:val="none" w:sz="0" w:space="0" w:color="auto"/>
        <w:left w:val="none" w:sz="0" w:space="0" w:color="auto"/>
        <w:bottom w:val="none" w:sz="0" w:space="0" w:color="auto"/>
        <w:right w:val="none" w:sz="0" w:space="0" w:color="auto"/>
      </w:divBdr>
    </w:div>
    <w:div w:id="277565724">
      <w:bodyDiv w:val="1"/>
      <w:marLeft w:val="0"/>
      <w:marRight w:val="0"/>
      <w:marTop w:val="0"/>
      <w:marBottom w:val="0"/>
      <w:divBdr>
        <w:top w:val="none" w:sz="0" w:space="0" w:color="auto"/>
        <w:left w:val="none" w:sz="0" w:space="0" w:color="auto"/>
        <w:bottom w:val="none" w:sz="0" w:space="0" w:color="auto"/>
        <w:right w:val="none" w:sz="0" w:space="0" w:color="auto"/>
      </w:divBdr>
    </w:div>
    <w:div w:id="324208959">
      <w:bodyDiv w:val="1"/>
      <w:marLeft w:val="0"/>
      <w:marRight w:val="0"/>
      <w:marTop w:val="0"/>
      <w:marBottom w:val="0"/>
      <w:divBdr>
        <w:top w:val="none" w:sz="0" w:space="0" w:color="auto"/>
        <w:left w:val="none" w:sz="0" w:space="0" w:color="auto"/>
        <w:bottom w:val="none" w:sz="0" w:space="0" w:color="auto"/>
        <w:right w:val="none" w:sz="0" w:space="0" w:color="auto"/>
      </w:divBdr>
    </w:div>
    <w:div w:id="327490007">
      <w:bodyDiv w:val="1"/>
      <w:marLeft w:val="0"/>
      <w:marRight w:val="0"/>
      <w:marTop w:val="0"/>
      <w:marBottom w:val="0"/>
      <w:divBdr>
        <w:top w:val="none" w:sz="0" w:space="0" w:color="auto"/>
        <w:left w:val="none" w:sz="0" w:space="0" w:color="auto"/>
        <w:bottom w:val="none" w:sz="0" w:space="0" w:color="auto"/>
        <w:right w:val="none" w:sz="0" w:space="0" w:color="auto"/>
      </w:divBdr>
    </w:div>
    <w:div w:id="329218735">
      <w:bodyDiv w:val="1"/>
      <w:marLeft w:val="0"/>
      <w:marRight w:val="0"/>
      <w:marTop w:val="0"/>
      <w:marBottom w:val="0"/>
      <w:divBdr>
        <w:top w:val="none" w:sz="0" w:space="0" w:color="auto"/>
        <w:left w:val="none" w:sz="0" w:space="0" w:color="auto"/>
        <w:bottom w:val="none" w:sz="0" w:space="0" w:color="auto"/>
        <w:right w:val="none" w:sz="0" w:space="0" w:color="auto"/>
      </w:divBdr>
    </w:div>
    <w:div w:id="366561928">
      <w:bodyDiv w:val="1"/>
      <w:marLeft w:val="0"/>
      <w:marRight w:val="0"/>
      <w:marTop w:val="0"/>
      <w:marBottom w:val="0"/>
      <w:divBdr>
        <w:top w:val="none" w:sz="0" w:space="0" w:color="auto"/>
        <w:left w:val="none" w:sz="0" w:space="0" w:color="auto"/>
        <w:bottom w:val="none" w:sz="0" w:space="0" w:color="auto"/>
        <w:right w:val="none" w:sz="0" w:space="0" w:color="auto"/>
      </w:divBdr>
    </w:div>
    <w:div w:id="392588339">
      <w:bodyDiv w:val="1"/>
      <w:marLeft w:val="0"/>
      <w:marRight w:val="0"/>
      <w:marTop w:val="0"/>
      <w:marBottom w:val="0"/>
      <w:divBdr>
        <w:top w:val="none" w:sz="0" w:space="0" w:color="auto"/>
        <w:left w:val="none" w:sz="0" w:space="0" w:color="auto"/>
        <w:bottom w:val="none" w:sz="0" w:space="0" w:color="auto"/>
        <w:right w:val="none" w:sz="0" w:space="0" w:color="auto"/>
      </w:divBdr>
    </w:div>
    <w:div w:id="394402855">
      <w:bodyDiv w:val="1"/>
      <w:marLeft w:val="0"/>
      <w:marRight w:val="0"/>
      <w:marTop w:val="0"/>
      <w:marBottom w:val="0"/>
      <w:divBdr>
        <w:top w:val="none" w:sz="0" w:space="0" w:color="auto"/>
        <w:left w:val="none" w:sz="0" w:space="0" w:color="auto"/>
        <w:bottom w:val="none" w:sz="0" w:space="0" w:color="auto"/>
        <w:right w:val="none" w:sz="0" w:space="0" w:color="auto"/>
      </w:divBdr>
    </w:div>
    <w:div w:id="401563217">
      <w:bodyDiv w:val="1"/>
      <w:marLeft w:val="0"/>
      <w:marRight w:val="0"/>
      <w:marTop w:val="0"/>
      <w:marBottom w:val="0"/>
      <w:divBdr>
        <w:top w:val="none" w:sz="0" w:space="0" w:color="auto"/>
        <w:left w:val="none" w:sz="0" w:space="0" w:color="auto"/>
        <w:bottom w:val="none" w:sz="0" w:space="0" w:color="auto"/>
        <w:right w:val="none" w:sz="0" w:space="0" w:color="auto"/>
      </w:divBdr>
    </w:div>
    <w:div w:id="402947764">
      <w:bodyDiv w:val="1"/>
      <w:marLeft w:val="0"/>
      <w:marRight w:val="0"/>
      <w:marTop w:val="0"/>
      <w:marBottom w:val="0"/>
      <w:divBdr>
        <w:top w:val="none" w:sz="0" w:space="0" w:color="auto"/>
        <w:left w:val="none" w:sz="0" w:space="0" w:color="auto"/>
        <w:bottom w:val="none" w:sz="0" w:space="0" w:color="auto"/>
        <w:right w:val="none" w:sz="0" w:space="0" w:color="auto"/>
      </w:divBdr>
    </w:div>
    <w:div w:id="434011973">
      <w:bodyDiv w:val="1"/>
      <w:marLeft w:val="0"/>
      <w:marRight w:val="0"/>
      <w:marTop w:val="0"/>
      <w:marBottom w:val="0"/>
      <w:divBdr>
        <w:top w:val="none" w:sz="0" w:space="0" w:color="auto"/>
        <w:left w:val="none" w:sz="0" w:space="0" w:color="auto"/>
        <w:bottom w:val="none" w:sz="0" w:space="0" w:color="auto"/>
        <w:right w:val="none" w:sz="0" w:space="0" w:color="auto"/>
      </w:divBdr>
    </w:div>
    <w:div w:id="473716117">
      <w:bodyDiv w:val="1"/>
      <w:marLeft w:val="0"/>
      <w:marRight w:val="0"/>
      <w:marTop w:val="0"/>
      <w:marBottom w:val="0"/>
      <w:divBdr>
        <w:top w:val="none" w:sz="0" w:space="0" w:color="auto"/>
        <w:left w:val="none" w:sz="0" w:space="0" w:color="auto"/>
        <w:bottom w:val="none" w:sz="0" w:space="0" w:color="auto"/>
        <w:right w:val="none" w:sz="0" w:space="0" w:color="auto"/>
      </w:divBdr>
    </w:div>
    <w:div w:id="477066511">
      <w:bodyDiv w:val="1"/>
      <w:marLeft w:val="0"/>
      <w:marRight w:val="0"/>
      <w:marTop w:val="0"/>
      <w:marBottom w:val="0"/>
      <w:divBdr>
        <w:top w:val="none" w:sz="0" w:space="0" w:color="auto"/>
        <w:left w:val="none" w:sz="0" w:space="0" w:color="auto"/>
        <w:bottom w:val="none" w:sz="0" w:space="0" w:color="auto"/>
        <w:right w:val="none" w:sz="0" w:space="0" w:color="auto"/>
      </w:divBdr>
    </w:div>
    <w:div w:id="477303770">
      <w:bodyDiv w:val="1"/>
      <w:marLeft w:val="0"/>
      <w:marRight w:val="0"/>
      <w:marTop w:val="0"/>
      <w:marBottom w:val="0"/>
      <w:divBdr>
        <w:top w:val="none" w:sz="0" w:space="0" w:color="auto"/>
        <w:left w:val="none" w:sz="0" w:space="0" w:color="auto"/>
        <w:bottom w:val="none" w:sz="0" w:space="0" w:color="auto"/>
        <w:right w:val="none" w:sz="0" w:space="0" w:color="auto"/>
      </w:divBdr>
    </w:div>
    <w:div w:id="483395233">
      <w:bodyDiv w:val="1"/>
      <w:marLeft w:val="0"/>
      <w:marRight w:val="0"/>
      <w:marTop w:val="0"/>
      <w:marBottom w:val="0"/>
      <w:divBdr>
        <w:top w:val="none" w:sz="0" w:space="0" w:color="auto"/>
        <w:left w:val="none" w:sz="0" w:space="0" w:color="auto"/>
        <w:bottom w:val="none" w:sz="0" w:space="0" w:color="auto"/>
        <w:right w:val="none" w:sz="0" w:space="0" w:color="auto"/>
      </w:divBdr>
    </w:div>
    <w:div w:id="483670021">
      <w:bodyDiv w:val="1"/>
      <w:marLeft w:val="0"/>
      <w:marRight w:val="0"/>
      <w:marTop w:val="0"/>
      <w:marBottom w:val="0"/>
      <w:divBdr>
        <w:top w:val="none" w:sz="0" w:space="0" w:color="auto"/>
        <w:left w:val="none" w:sz="0" w:space="0" w:color="auto"/>
        <w:bottom w:val="none" w:sz="0" w:space="0" w:color="auto"/>
        <w:right w:val="none" w:sz="0" w:space="0" w:color="auto"/>
      </w:divBdr>
    </w:div>
    <w:div w:id="504900906">
      <w:bodyDiv w:val="1"/>
      <w:marLeft w:val="0"/>
      <w:marRight w:val="0"/>
      <w:marTop w:val="0"/>
      <w:marBottom w:val="0"/>
      <w:divBdr>
        <w:top w:val="none" w:sz="0" w:space="0" w:color="auto"/>
        <w:left w:val="none" w:sz="0" w:space="0" w:color="auto"/>
        <w:bottom w:val="none" w:sz="0" w:space="0" w:color="auto"/>
        <w:right w:val="none" w:sz="0" w:space="0" w:color="auto"/>
      </w:divBdr>
    </w:div>
    <w:div w:id="506097916">
      <w:bodyDiv w:val="1"/>
      <w:marLeft w:val="0"/>
      <w:marRight w:val="0"/>
      <w:marTop w:val="0"/>
      <w:marBottom w:val="0"/>
      <w:divBdr>
        <w:top w:val="none" w:sz="0" w:space="0" w:color="auto"/>
        <w:left w:val="none" w:sz="0" w:space="0" w:color="auto"/>
        <w:bottom w:val="none" w:sz="0" w:space="0" w:color="auto"/>
        <w:right w:val="none" w:sz="0" w:space="0" w:color="auto"/>
      </w:divBdr>
    </w:div>
    <w:div w:id="519971114">
      <w:bodyDiv w:val="1"/>
      <w:marLeft w:val="0"/>
      <w:marRight w:val="0"/>
      <w:marTop w:val="0"/>
      <w:marBottom w:val="0"/>
      <w:divBdr>
        <w:top w:val="none" w:sz="0" w:space="0" w:color="auto"/>
        <w:left w:val="none" w:sz="0" w:space="0" w:color="auto"/>
        <w:bottom w:val="none" w:sz="0" w:space="0" w:color="auto"/>
        <w:right w:val="none" w:sz="0" w:space="0" w:color="auto"/>
      </w:divBdr>
    </w:div>
    <w:div w:id="522330089">
      <w:bodyDiv w:val="1"/>
      <w:marLeft w:val="0"/>
      <w:marRight w:val="0"/>
      <w:marTop w:val="0"/>
      <w:marBottom w:val="0"/>
      <w:divBdr>
        <w:top w:val="none" w:sz="0" w:space="0" w:color="auto"/>
        <w:left w:val="none" w:sz="0" w:space="0" w:color="auto"/>
        <w:bottom w:val="none" w:sz="0" w:space="0" w:color="auto"/>
        <w:right w:val="none" w:sz="0" w:space="0" w:color="auto"/>
      </w:divBdr>
    </w:div>
    <w:div w:id="523832880">
      <w:bodyDiv w:val="1"/>
      <w:marLeft w:val="0"/>
      <w:marRight w:val="0"/>
      <w:marTop w:val="0"/>
      <w:marBottom w:val="0"/>
      <w:divBdr>
        <w:top w:val="none" w:sz="0" w:space="0" w:color="auto"/>
        <w:left w:val="none" w:sz="0" w:space="0" w:color="auto"/>
        <w:bottom w:val="none" w:sz="0" w:space="0" w:color="auto"/>
        <w:right w:val="none" w:sz="0" w:space="0" w:color="auto"/>
      </w:divBdr>
    </w:div>
    <w:div w:id="534931739">
      <w:bodyDiv w:val="1"/>
      <w:marLeft w:val="0"/>
      <w:marRight w:val="0"/>
      <w:marTop w:val="0"/>
      <w:marBottom w:val="0"/>
      <w:divBdr>
        <w:top w:val="none" w:sz="0" w:space="0" w:color="auto"/>
        <w:left w:val="none" w:sz="0" w:space="0" w:color="auto"/>
        <w:bottom w:val="none" w:sz="0" w:space="0" w:color="auto"/>
        <w:right w:val="none" w:sz="0" w:space="0" w:color="auto"/>
      </w:divBdr>
    </w:div>
    <w:div w:id="551503748">
      <w:bodyDiv w:val="1"/>
      <w:marLeft w:val="0"/>
      <w:marRight w:val="0"/>
      <w:marTop w:val="0"/>
      <w:marBottom w:val="0"/>
      <w:divBdr>
        <w:top w:val="none" w:sz="0" w:space="0" w:color="auto"/>
        <w:left w:val="none" w:sz="0" w:space="0" w:color="auto"/>
        <w:bottom w:val="none" w:sz="0" w:space="0" w:color="auto"/>
        <w:right w:val="none" w:sz="0" w:space="0" w:color="auto"/>
      </w:divBdr>
    </w:div>
    <w:div w:id="555438948">
      <w:bodyDiv w:val="1"/>
      <w:marLeft w:val="0"/>
      <w:marRight w:val="0"/>
      <w:marTop w:val="0"/>
      <w:marBottom w:val="0"/>
      <w:divBdr>
        <w:top w:val="none" w:sz="0" w:space="0" w:color="auto"/>
        <w:left w:val="none" w:sz="0" w:space="0" w:color="auto"/>
        <w:bottom w:val="none" w:sz="0" w:space="0" w:color="auto"/>
        <w:right w:val="none" w:sz="0" w:space="0" w:color="auto"/>
      </w:divBdr>
    </w:div>
    <w:div w:id="565192491">
      <w:bodyDiv w:val="1"/>
      <w:marLeft w:val="0"/>
      <w:marRight w:val="0"/>
      <w:marTop w:val="0"/>
      <w:marBottom w:val="0"/>
      <w:divBdr>
        <w:top w:val="none" w:sz="0" w:space="0" w:color="auto"/>
        <w:left w:val="none" w:sz="0" w:space="0" w:color="auto"/>
        <w:bottom w:val="none" w:sz="0" w:space="0" w:color="auto"/>
        <w:right w:val="none" w:sz="0" w:space="0" w:color="auto"/>
      </w:divBdr>
    </w:div>
    <w:div w:id="573274208">
      <w:bodyDiv w:val="1"/>
      <w:marLeft w:val="0"/>
      <w:marRight w:val="0"/>
      <w:marTop w:val="0"/>
      <w:marBottom w:val="0"/>
      <w:divBdr>
        <w:top w:val="none" w:sz="0" w:space="0" w:color="auto"/>
        <w:left w:val="none" w:sz="0" w:space="0" w:color="auto"/>
        <w:bottom w:val="none" w:sz="0" w:space="0" w:color="auto"/>
        <w:right w:val="none" w:sz="0" w:space="0" w:color="auto"/>
      </w:divBdr>
    </w:div>
    <w:div w:id="578632512">
      <w:bodyDiv w:val="1"/>
      <w:marLeft w:val="0"/>
      <w:marRight w:val="0"/>
      <w:marTop w:val="0"/>
      <w:marBottom w:val="0"/>
      <w:divBdr>
        <w:top w:val="none" w:sz="0" w:space="0" w:color="auto"/>
        <w:left w:val="none" w:sz="0" w:space="0" w:color="auto"/>
        <w:bottom w:val="none" w:sz="0" w:space="0" w:color="auto"/>
        <w:right w:val="none" w:sz="0" w:space="0" w:color="auto"/>
      </w:divBdr>
    </w:div>
    <w:div w:id="600382540">
      <w:bodyDiv w:val="1"/>
      <w:marLeft w:val="0"/>
      <w:marRight w:val="0"/>
      <w:marTop w:val="0"/>
      <w:marBottom w:val="0"/>
      <w:divBdr>
        <w:top w:val="none" w:sz="0" w:space="0" w:color="auto"/>
        <w:left w:val="none" w:sz="0" w:space="0" w:color="auto"/>
        <w:bottom w:val="none" w:sz="0" w:space="0" w:color="auto"/>
        <w:right w:val="none" w:sz="0" w:space="0" w:color="auto"/>
      </w:divBdr>
    </w:div>
    <w:div w:id="644049996">
      <w:bodyDiv w:val="1"/>
      <w:marLeft w:val="0"/>
      <w:marRight w:val="0"/>
      <w:marTop w:val="0"/>
      <w:marBottom w:val="0"/>
      <w:divBdr>
        <w:top w:val="none" w:sz="0" w:space="0" w:color="auto"/>
        <w:left w:val="none" w:sz="0" w:space="0" w:color="auto"/>
        <w:bottom w:val="none" w:sz="0" w:space="0" w:color="auto"/>
        <w:right w:val="none" w:sz="0" w:space="0" w:color="auto"/>
      </w:divBdr>
    </w:div>
    <w:div w:id="652872067">
      <w:bodyDiv w:val="1"/>
      <w:marLeft w:val="0"/>
      <w:marRight w:val="0"/>
      <w:marTop w:val="0"/>
      <w:marBottom w:val="0"/>
      <w:divBdr>
        <w:top w:val="none" w:sz="0" w:space="0" w:color="auto"/>
        <w:left w:val="none" w:sz="0" w:space="0" w:color="auto"/>
        <w:bottom w:val="none" w:sz="0" w:space="0" w:color="auto"/>
        <w:right w:val="none" w:sz="0" w:space="0" w:color="auto"/>
      </w:divBdr>
    </w:div>
    <w:div w:id="670376495">
      <w:bodyDiv w:val="1"/>
      <w:marLeft w:val="0"/>
      <w:marRight w:val="0"/>
      <w:marTop w:val="0"/>
      <w:marBottom w:val="0"/>
      <w:divBdr>
        <w:top w:val="none" w:sz="0" w:space="0" w:color="auto"/>
        <w:left w:val="none" w:sz="0" w:space="0" w:color="auto"/>
        <w:bottom w:val="none" w:sz="0" w:space="0" w:color="auto"/>
        <w:right w:val="none" w:sz="0" w:space="0" w:color="auto"/>
      </w:divBdr>
    </w:div>
    <w:div w:id="673066815">
      <w:bodyDiv w:val="1"/>
      <w:marLeft w:val="0"/>
      <w:marRight w:val="0"/>
      <w:marTop w:val="0"/>
      <w:marBottom w:val="0"/>
      <w:divBdr>
        <w:top w:val="none" w:sz="0" w:space="0" w:color="auto"/>
        <w:left w:val="none" w:sz="0" w:space="0" w:color="auto"/>
        <w:bottom w:val="none" w:sz="0" w:space="0" w:color="auto"/>
        <w:right w:val="none" w:sz="0" w:space="0" w:color="auto"/>
      </w:divBdr>
    </w:div>
    <w:div w:id="693073761">
      <w:bodyDiv w:val="1"/>
      <w:marLeft w:val="0"/>
      <w:marRight w:val="0"/>
      <w:marTop w:val="0"/>
      <w:marBottom w:val="0"/>
      <w:divBdr>
        <w:top w:val="none" w:sz="0" w:space="0" w:color="auto"/>
        <w:left w:val="none" w:sz="0" w:space="0" w:color="auto"/>
        <w:bottom w:val="none" w:sz="0" w:space="0" w:color="auto"/>
        <w:right w:val="none" w:sz="0" w:space="0" w:color="auto"/>
      </w:divBdr>
    </w:div>
    <w:div w:id="696274278">
      <w:bodyDiv w:val="1"/>
      <w:marLeft w:val="0"/>
      <w:marRight w:val="0"/>
      <w:marTop w:val="0"/>
      <w:marBottom w:val="0"/>
      <w:divBdr>
        <w:top w:val="none" w:sz="0" w:space="0" w:color="auto"/>
        <w:left w:val="none" w:sz="0" w:space="0" w:color="auto"/>
        <w:bottom w:val="none" w:sz="0" w:space="0" w:color="auto"/>
        <w:right w:val="none" w:sz="0" w:space="0" w:color="auto"/>
      </w:divBdr>
    </w:div>
    <w:div w:id="701899519">
      <w:bodyDiv w:val="1"/>
      <w:marLeft w:val="0"/>
      <w:marRight w:val="0"/>
      <w:marTop w:val="0"/>
      <w:marBottom w:val="0"/>
      <w:divBdr>
        <w:top w:val="none" w:sz="0" w:space="0" w:color="auto"/>
        <w:left w:val="none" w:sz="0" w:space="0" w:color="auto"/>
        <w:bottom w:val="none" w:sz="0" w:space="0" w:color="auto"/>
        <w:right w:val="none" w:sz="0" w:space="0" w:color="auto"/>
      </w:divBdr>
    </w:div>
    <w:div w:id="704139261">
      <w:bodyDiv w:val="1"/>
      <w:marLeft w:val="0"/>
      <w:marRight w:val="0"/>
      <w:marTop w:val="0"/>
      <w:marBottom w:val="0"/>
      <w:divBdr>
        <w:top w:val="none" w:sz="0" w:space="0" w:color="auto"/>
        <w:left w:val="none" w:sz="0" w:space="0" w:color="auto"/>
        <w:bottom w:val="none" w:sz="0" w:space="0" w:color="auto"/>
        <w:right w:val="none" w:sz="0" w:space="0" w:color="auto"/>
      </w:divBdr>
    </w:div>
    <w:div w:id="70460261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20246852">
      <w:bodyDiv w:val="1"/>
      <w:marLeft w:val="0"/>
      <w:marRight w:val="0"/>
      <w:marTop w:val="0"/>
      <w:marBottom w:val="0"/>
      <w:divBdr>
        <w:top w:val="none" w:sz="0" w:space="0" w:color="auto"/>
        <w:left w:val="none" w:sz="0" w:space="0" w:color="auto"/>
        <w:bottom w:val="none" w:sz="0" w:space="0" w:color="auto"/>
        <w:right w:val="none" w:sz="0" w:space="0" w:color="auto"/>
      </w:divBdr>
    </w:div>
    <w:div w:id="751779120">
      <w:bodyDiv w:val="1"/>
      <w:marLeft w:val="0"/>
      <w:marRight w:val="0"/>
      <w:marTop w:val="0"/>
      <w:marBottom w:val="0"/>
      <w:divBdr>
        <w:top w:val="none" w:sz="0" w:space="0" w:color="auto"/>
        <w:left w:val="none" w:sz="0" w:space="0" w:color="auto"/>
        <w:bottom w:val="none" w:sz="0" w:space="0" w:color="auto"/>
        <w:right w:val="none" w:sz="0" w:space="0" w:color="auto"/>
      </w:divBdr>
    </w:div>
    <w:div w:id="751925068">
      <w:bodyDiv w:val="1"/>
      <w:marLeft w:val="0"/>
      <w:marRight w:val="0"/>
      <w:marTop w:val="0"/>
      <w:marBottom w:val="0"/>
      <w:divBdr>
        <w:top w:val="none" w:sz="0" w:space="0" w:color="auto"/>
        <w:left w:val="none" w:sz="0" w:space="0" w:color="auto"/>
        <w:bottom w:val="none" w:sz="0" w:space="0" w:color="auto"/>
        <w:right w:val="none" w:sz="0" w:space="0" w:color="auto"/>
      </w:divBdr>
    </w:div>
    <w:div w:id="764154952">
      <w:bodyDiv w:val="1"/>
      <w:marLeft w:val="0"/>
      <w:marRight w:val="0"/>
      <w:marTop w:val="0"/>
      <w:marBottom w:val="0"/>
      <w:divBdr>
        <w:top w:val="none" w:sz="0" w:space="0" w:color="auto"/>
        <w:left w:val="none" w:sz="0" w:space="0" w:color="auto"/>
        <w:bottom w:val="none" w:sz="0" w:space="0" w:color="auto"/>
        <w:right w:val="none" w:sz="0" w:space="0" w:color="auto"/>
      </w:divBdr>
    </w:div>
    <w:div w:id="781414963">
      <w:bodyDiv w:val="1"/>
      <w:marLeft w:val="0"/>
      <w:marRight w:val="0"/>
      <w:marTop w:val="0"/>
      <w:marBottom w:val="0"/>
      <w:divBdr>
        <w:top w:val="none" w:sz="0" w:space="0" w:color="auto"/>
        <w:left w:val="none" w:sz="0" w:space="0" w:color="auto"/>
        <w:bottom w:val="none" w:sz="0" w:space="0" w:color="auto"/>
        <w:right w:val="none" w:sz="0" w:space="0" w:color="auto"/>
      </w:divBdr>
    </w:div>
    <w:div w:id="809323500">
      <w:bodyDiv w:val="1"/>
      <w:marLeft w:val="0"/>
      <w:marRight w:val="0"/>
      <w:marTop w:val="0"/>
      <w:marBottom w:val="0"/>
      <w:divBdr>
        <w:top w:val="none" w:sz="0" w:space="0" w:color="auto"/>
        <w:left w:val="none" w:sz="0" w:space="0" w:color="auto"/>
        <w:bottom w:val="none" w:sz="0" w:space="0" w:color="auto"/>
        <w:right w:val="none" w:sz="0" w:space="0" w:color="auto"/>
      </w:divBdr>
    </w:div>
    <w:div w:id="817258494">
      <w:bodyDiv w:val="1"/>
      <w:marLeft w:val="0"/>
      <w:marRight w:val="0"/>
      <w:marTop w:val="0"/>
      <w:marBottom w:val="0"/>
      <w:divBdr>
        <w:top w:val="none" w:sz="0" w:space="0" w:color="auto"/>
        <w:left w:val="none" w:sz="0" w:space="0" w:color="auto"/>
        <w:bottom w:val="none" w:sz="0" w:space="0" w:color="auto"/>
        <w:right w:val="none" w:sz="0" w:space="0" w:color="auto"/>
      </w:divBdr>
    </w:div>
    <w:div w:id="841238092">
      <w:bodyDiv w:val="1"/>
      <w:marLeft w:val="0"/>
      <w:marRight w:val="0"/>
      <w:marTop w:val="0"/>
      <w:marBottom w:val="0"/>
      <w:divBdr>
        <w:top w:val="none" w:sz="0" w:space="0" w:color="auto"/>
        <w:left w:val="none" w:sz="0" w:space="0" w:color="auto"/>
        <w:bottom w:val="none" w:sz="0" w:space="0" w:color="auto"/>
        <w:right w:val="none" w:sz="0" w:space="0" w:color="auto"/>
      </w:divBdr>
    </w:div>
    <w:div w:id="856504749">
      <w:bodyDiv w:val="1"/>
      <w:marLeft w:val="0"/>
      <w:marRight w:val="0"/>
      <w:marTop w:val="0"/>
      <w:marBottom w:val="0"/>
      <w:divBdr>
        <w:top w:val="none" w:sz="0" w:space="0" w:color="auto"/>
        <w:left w:val="none" w:sz="0" w:space="0" w:color="auto"/>
        <w:bottom w:val="none" w:sz="0" w:space="0" w:color="auto"/>
        <w:right w:val="none" w:sz="0" w:space="0" w:color="auto"/>
      </w:divBdr>
    </w:div>
    <w:div w:id="856818628">
      <w:bodyDiv w:val="1"/>
      <w:marLeft w:val="0"/>
      <w:marRight w:val="0"/>
      <w:marTop w:val="0"/>
      <w:marBottom w:val="0"/>
      <w:divBdr>
        <w:top w:val="none" w:sz="0" w:space="0" w:color="auto"/>
        <w:left w:val="none" w:sz="0" w:space="0" w:color="auto"/>
        <w:bottom w:val="none" w:sz="0" w:space="0" w:color="auto"/>
        <w:right w:val="none" w:sz="0" w:space="0" w:color="auto"/>
      </w:divBdr>
    </w:div>
    <w:div w:id="857159397">
      <w:bodyDiv w:val="1"/>
      <w:marLeft w:val="0"/>
      <w:marRight w:val="0"/>
      <w:marTop w:val="0"/>
      <w:marBottom w:val="0"/>
      <w:divBdr>
        <w:top w:val="none" w:sz="0" w:space="0" w:color="auto"/>
        <w:left w:val="none" w:sz="0" w:space="0" w:color="auto"/>
        <w:bottom w:val="none" w:sz="0" w:space="0" w:color="auto"/>
        <w:right w:val="none" w:sz="0" w:space="0" w:color="auto"/>
      </w:divBdr>
    </w:div>
    <w:div w:id="865290881">
      <w:bodyDiv w:val="1"/>
      <w:marLeft w:val="0"/>
      <w:marRight w:val="0"/>
      <w:marTop w:val="0"/>
      <w:marBottom w:val="0"/>
      <w:divBdr>
        <w:top w:val="none" w:sz="0" w:space="0" w:color="auto"/>
        <w:left w:val="none" w:sz="0" w:space="0" w:color="auto"/>
        <w:bottom w:val="none" w:sz="0" w:space="0" w:color="auto"/>
        <w:right w:val="none" w:sz="0" w:space="0" w:color="auto"/>
      </w:divBdr>
    </w:div>
    <w:div w:id="879321179">
      <w:bodyDiv w:val="1"/>
      <w:marLeft w:val="0"/>
      <w:marRight w:val="0"/>
      <w:marTop w:val="0"/>
      <w:marBottom w:val="0"/>
      <w:divBdr>
        <w:top w:val="none" w:sz="0" w:space="0" w:color="auto"/>
        <w:left w:val="none" w:sz="0" w:space="0" w:color="auto"/>
        <w:bottom w:val="none" w:sz="0" w:space="0" w:color="auto"/>
        <w:right w:val="none" w:sz="0" w:space="0" w:color="auto"/>
      </w:divBdr>
    </w:div>
    <w:div w:id="882328101">
      <w:bodyDiv w:val="1"/>
      <w:marLeft w:val="0"/>
      <w:marRight w:val="0"/>
      <w:marTop w:val="0"/>
      <w:marBottom w:val="0"/>
      <w:divBdr>
        <w:top w:val="none" w:sz="0" w:space="0" w:color="auto"/>
        <w:left w:val="none" w:sz="0" w:space="0" w:color="auto"/>
        <w:bottom w:val="none" w:sz="0" w:space="0" w:color="auto"/>
        <w:right w:val="none" w:sz="0" w:space="0" w:color="auto"/>
      </w:divBdr>
    </w:div>
    <w:div w:id="892886508">
      <w:bodyDiv w:val="1"/>
      <w:marLeft w:val="0"/>
      <w:marRight w:val="0"/>
      <w:marTop w:val="0"/>
      <w:marBottom w:val="0"/>
      <w:divBdr>
        <w:top w:val="none" w:sz="0" w:space="0" w:color="auto"/>
        <w:left w:val="none" w:sz="0" w:space="0" w:color="auto"/>
        <w:bottom w:val="none" w:sz="0" w:space="0" w:color="auto"/>
        <w:right w:val="none" w:sz="0" w:space="0" w:color="auto"/>
      </w:divBdr>
    </w:div>
    <w:div w:id="915431753">
      <w:bodyDiv w:val="1"/>
      <w:marLeft w:val="0"/>
      <w:marRight w:val="0"/>
      <w:marTop w:val="0"/>
      <w:marBottom w:val="0"/>
      <w:divBdr>
        <w:top w:val="none" w:sz="0" w:space="0" w:color="auto"/>
        <w:left w:val="none" w:sz="0" w:space="0" w:color="auto"/>
        <w:bottom w:val="none" w:sz="0" w:space="0" w:color="auto"/>
        <w:right w:val="none" w:sz="0" w:space="0" w:color="auto"/>
      </w:divBdr>
    </w:div>
    <w:div w:id="930743109">
      <w:bodyDiv w:val="1"/>
      <w:marLeft w:val="0"/>
      <w:marRight w:val="0"/>
      <w:marTop w:val="0"/>
      <w:marBottom w:val="0"/>
      <w:divBdr>
        <w:top w:val="none" w:sz="0" w:space="0" w:color="auto"/>
        <w:left w:val="none" w:sz="0" w:space="0" w:color="auto"/>
        <w:bottom w:val="none" w:sz="0" w:space="0" w:color="auto"/>
        <w:right w:val="none" w:sz="0" w:space="0" w:color="auto"/>
      </w:divBdr>
    </w:div>
    <w:div w:id="957565451">
      <w:bodyDiv w:val="1"/>
      <w:marLeft w:val="0"/>
      <w:marRight w:val="0"/>
      <w:marTop w:val="0"/>
      <w:marBottom w:val="0"/>
      <w:divBdr>
        <w:top w:val="none" w:sz="0" w:space="0" w:color="auto"/>
        <w:left w:val="none" w:sz="0" w:space="0" w:color="auto"/>
        <w:bottom w:val="none" w:sz="0" w:space="0" w:color="auto"/>
        <w:right w:val="none" w:sz="0" w:space="0" w:color="auto"/>
      </w:divBdr>
    </w:div>
    <w:div w:id="965967625">
      <w:bodyDiv w:val="1"/>
      <w:marLeft w:val="0"/>
      <w:marRight w:val="0"/>
      <w:marTop w:val="0"/>
      <w:marBottom w:val="0"/>
      <w:divBdr>
        <w:top w:val="none" w:sz="0" w:space="0" w:color="auto"/>
        <w:left w:val="none" w:sz="0" w:space="0" w:color="auto"/>
        <w:bottom w:val="none" w:sz="0" w:space="0" w:color="auto"/>
        <w:right w:val="none" w:sz="0" w:space="0" w:color="auto"/>
      </w:divBdr>
    </w:div>
    <w:div w:id="968969897">
      <w:bodyDiv w:val="1"/>
      <w:marLeft w:val="0"/>
      <w:marRight w:val="0"/>
      <w:marTop w:val="0"/>
      <w:marBottom w:val="0"/>
      <w:divBdr>
        <w:top w:val="none" w:sz="0" w:space="0" w:color="auto"/>
        <w:left w:val="none" w:sz="0" w:space="0" w:color="auto"/>
        <w:bottom w:val="none" w:sz="0" w:space="0" w:color="auto"/>
        <w:right w:val="none" w:sz="0" w:space="0" w:color="auto"/>
      </w:divBdr>
    </w:div>
    <w:div w:id="974795150">
      <w:bodyDiv w:val="1"/>
      <w:marLeft w:val="0"/>
      <w:marRight w:val="0"/>
      <w:marTop w:val="0"/>
      <w:marBottom w:val="0"/>
      <w:divBdr>
        <w:top w:val="none" w:sz="0" w:space="0" w:color="auto"/>
        <w:left w:val="none" w:sz="0" w:space="0" w:color="auto"/>
        <w:bottom w:val="none" w:sz="0" w:space="0" w:color="auto"/>
        <w:right w:val="none" w:sz="0" w:space="0" w:color="auto"/>
      </w:divBdr>
    </w:div>
    <w:div w:id="983588331">
      <w:bodyDiv w:val="1"/>
      <w:marLeft w:val="0"/>
      <w:marRight w:val="0"/>
      <w:marTop w:val="0"/>
      <w:marBottom w:val="0"/>
      <w:divBdr>
        <w:top w:val="none" w:sz="0" w:space="0" w:color="auto"/>
        <w:left w:val="none" w:sz="0" w:space="0" w:color="auto"/>
        <w:bottom w:val="none" w:sz="0" w:space="0" w:color="auto"/>
        <w:right w:val="none" w:sz="0" w:space="0" w:color="auto"/>
      </w:divBdr>
    </w:div>
    <w:div w:id="999425438">
      <w:bodyDiv w:val="1"/>
      <w:marLeft w:val="0"/>
      <w:marRight w:val="0"/>
      <w:marTop w:val="0"/>
      <w:marBottom w:val="0"/>
      <w:divBdr>
        <w:top w:val="none" w:sz="0" w:space="0" w:color="auto"/>
        <w:left w:val="none" w:sz="0" w:space="0" w:color="auto"/>
        <w:bottom w:val="none" w:sz="0" w:space="0" w:color="auto"/>
        <w:right w:val="none" w:sz="0" w:space="0" w:color="auto"/>
      </w:divBdr>
    </w:div>
    <w:div w:id="1001202063">
      <w:bodyDiv w:val="1"/>
      <w:marLeft w:val="0"/>
      <w:marRight w:val="0"/>
      <w:marTop w:val="0"/>
      <w:marBottom w:val="0"/>
      <w:divBdr>
        <w:top w:val="none" w:sz="0" w:space="0" w:color="auto"/>
        <w:left w:val="none" w:sz="0" w:space="0" w:color="auto"/>
        <w:bottom w:val="none" w:sz="0" w:space="0" w:color="auto"/>
        <w:right w:val="none" w:sz="0" w:space="0" w:color="auto"/>
      </w:divBdr>
    </w:div>
    <w:div w:id="1001278682">
      <w:bodyDiv w:val="1"/>
      <w:marLeft w:val="0"/>
      <w:marRight w:val="0"/>
      <w:marTop w:val="0"/>
      <w:marBottom w:val="0"/>
      <w:divBdr>
        <w:top w:val="none" w:sz="0" w:space="0" w:color="auto"/>
        <w:left w:val="none" w:sz="0" w:space="0" w:color="auto"/>
        <w:bottom w:val="none" w:sz="0" w:space="0" w:color="auto"/>
        <w:right w:val="none" w:sz="0" w:space="0" w:color="auto"/>
      </w:divBdr>
    </w:div>
    <w:div w:id="1001936168">
      <w:bodyDiv w:val="1"/>
      <w:marLeft w:val="0"/>
      <w:marRight w:val="0"/>
      <w:marTop w:val="0"/>
      <w:marBottom w:val="0"/>
      <w:divBdr>
        <w:top w:val="none" w:sz="0" w:space="0" w:color="auto"/>
        <w:left w:val="none" w:sz="0" w:space="0" w:color="auto"/>
        <w:bottom w:val="none" w:sz="0" w:space="0" w:color="auto"/>
        <w:right w:val="none" w:sz="0" w:space="0" w:color="auto"/>
      </w:divBdr>
    </w:div>
    <w:div w:id="1034574084">
      <w:bodyDiv w:val="1"/>
      <w:marLeft w:val="0"/>
      <w:marRight w:val="0"/>
      <w:marTop w:val="0"/>
      <w:marBottom w:val="0"/>
      <w:divBdr>
        <w:top w:val="none" w:sz="0" w:space="0" w:color="auto"/>
        <w:left w:val="none" w:sz="0" w:space="0" w:color="auto"/>
        <w:bottom w:val="none" w:sz="0" w:space="0" w:color="auto"/>
        <w:right w:val="none" w:sz="0" w:space="0" w:color="auto"/>
      </w:divBdr>
    </w:div>
    <w:div w:id="1063337119">
      <w:bodyDiv w:val="1"/>
      <w:marLeft w:val="0"/>
      <w:marRight w:val="0"/>
      <w:marTop w:val="0"/>
      <w:marBottom w:val="0"/>
      <w:divBdr>
        <w:top w:val="none" w:sz="0" w:space="0" w:color="auto"/>
        <w:left w:val="none" w:sz="0" w:space="0" w:color="auto"/>
        <w:bottom w:val="none" w:sz="0" w:space="0" w:color="auto"/>
        <w:right w:val="none" w:sz="0" w:space="0" w:color="auto"/>
      </w:divBdr>
    </w:div>
    <w:div w:id="1068578636">
      <w:bodyDiv w:val="1"/>
      <w:marLeft w:val="0"/>
      <w:marRight w:val="0"/>
      <w:marTop w:val="0"/>
      <w:marBottom w:val="0"/>
      <w:divBdr>
        <w:top w:val="none" w:sz="0" w:space="0" w:color="auto"/>
        <w:left w:val="none" w:sz="0" w:space="0" w:color="auto"/>
        <w:bottom w:val="none" w:sz="0" w:space="0" w:color="auto"/>
        <w:right w:val="none" w:sz="0" w:space="0" w:color="auto"/>
      </w:divBdr>
    </w:div>
    <w:div w:id="1071344427">
      <w:bodyDiv w:val="1"/>
      <w:marLeft w:val="0"/>
      <w:marRight w:val="0"/>
      <w:marTop w:val="0"/>
      <w:marBottom w:val="0"/>
      <w:divBdr>
        <w:top w:val="none" w:sz="0" w:space="0" w:color="auto"/>
        <w:left w:val="none" w:sz="0" w:space="0" w:color="auto"/>
        <w:bottom w:val="none" w:sz="0" w:space="0" w:color="auto"/>
        <w:right w:val="none" w:sz="0" w:space="0" w:color="auto"/>
      </w:divBdr>
    </w:div>
    <w:div w:id="1071540800">
      <w:bodyDiv w:val="1"/>
      <w:marLeft w:val="0"/>
      <w:marRight w:val="0"/>
      <w:marTop w:val="0"/>
      <w:marBottom w:val="0"/>
      <w:divBdr>
        <w:top w:val="none" w:sz="0" w:space="0" w:color="auto"/>
        <w:left w:val="none" w:sz="0" w:space="0" w:color="auto"/>
        <w:bottom w:val="none" w:sz="0" w:space="0" w:color="auto"/>
        <w:right w:val="none" w:sz="0" w:space="0" w:color="auto"/>
      </w:divBdr>
    </w:div>
    <w:div w:id="1073773820">
      <w:bodyDiv w:val="1"/>
      <w:marLeft w:val="0"/>
      <w:marRight w:val="0"/>
      <w:marTop w:val="0"/>
      <w:marBottom w:val="0"/>
      <w:divBdr>
        <w:top w:val="none" w:sz="0" w:space="0" w:color="auto"/>
        <w:left w:val="none" w:sz="0" w:space="0" w:color="auto"/>
        <w:bottom w:val="none" w:sz="0" w:space="0" w:color="auto"/>
        <w:right w:val="none" w:sz="0" w:space="0" w:color="auto"/>
      </w:divBdr>
    </w:div>
    <w:div w:id="1076174835">
      <w:bodyDiv w:val="1"/>
      <w:marLeft w:val="0"/>
      <w:marRight w:val="0"/>
      <w:marTop w:val="0"/>
      <w:marBottom w:val="0"/>
      <w:divBdr>
        <w:top w:val="none" w:sz="0" w:space="0" w:color="auto"/>
        <w:left w:val="none" w:sz="0" w:space="0" w:color="auto"/>
        <w:bottom w:val="none" w:sz="0" w:space="0" w:color="auto"/>
        <w:right w:val="none" w:sz="0" w:space="0" w:color="auto"/>
      </w:divBdr>
    </w:div>
    <w:div w:id="1080566227">
      <w:bodyDiv w:val="1"/>
      <w:marLeft w:val="0"/>
      <w:marRight w:val="0"/>
      <w:marTop w:val="0"/>
      <w:marBottom w:val="0"/>
      <w:divBdr>
        <w:top w:val="none" w:sz="0" w:space="0" w:color="auto"/>
        <w:left w:val="none" w:sz="0" w:space="0" w:color="auto"/>
        <w:bottom w:val="none" w:sz="0" w:space="0" w:color="auto"/>
        <w:right w:val="none" w:sz="0" w:space="0" w:color="auto"/>
      </w:divBdr>
    </w:div>
    <w:div w:id="1088115871">
      <w:bodyDiv w:val="1"/>
      <w:marLeft w:val="0"/>
      <w:marRight w:val="0"/>
      <w:marTop w:val="0"/>
      <w:marBottom w:val="0"/>
      <w:divBdr>
        <w:top w:val="none" w:sz="0" w:space="0" w:color="auto"/>
        <w:left w:val="none" w:sz="0" w:space="0" w:color="auto"/>
        <w:bottom w:val="none" w:sz="0" w:space="0" w:color="auto"/>
        <w:right w:val="none" w:sz="0" w:space="0" w:color="auto"/>
      </w:divBdr>
    </w:div>
    <w:div w:id="1089080217">
      <w:bodyDiv w:val="1"/>
      <w:marLeft w:val="0"/>
      <w:marRight w:val="0"/>
      <w:marTop w:val="0"/>
      <w:marBottom w:val="0"/>
      <w:divBdr>
        <w:top w:val="none" w:sz="0" w:space="0" w:color="auto"/>
        <w:left w:val="none" w:sz="0" w:space="0" w:color="auto"/>
        <w:bottom w:val="none" w:sz="0" w:space="0" w:color="auto"/>
        <w:right w:val="none" w:sz="0" w:space="0" w:color="auto"/>
      </w:divBdr>
    </w:div>
    <w:div w:id="1093814801">
      <w:bodyDiv w:val="1"/>
      <w:marLeft w:val="0"/>
      <w:marRight w:val="0"/>
      <w:marTop w:val="0"/>
      <w:marBottom w:val="0"/>
      <w:divBdr>
        <w:top w:val="none" w:sz="0" w:space="0" w:color="auto"/>
        <w:left w:val="none" w:sz="0" w:space="0" w:color="auto"/>
        <w:bottom w:val="none" w:sz="0" w:space="0" w:color="auto"/>
        <w:right w:val="none" w:sz="0" w:space="0" w:color="auto"/>
      </w:divBdr>
    </w:div>
    <w:div w:id="1103067265">
      <w:bodyDiv w:val="1"/>
      <w:marLeft w:val="0"/>
      <w:marRight w:val="0"/>
      <w:marTop w:val="0"/>
      <w:marBottom w:val="0"/>
      <w:divBdr>
        <w:top w:val="none" w:sz="0" w:space="0" w:color="auto"/>
        <w:left w:val="none" w:sz="0" w:space="0" w:color="auto"/>
        <w:bottom w:val="none" w:sz="0" w:space="0" w:color="auto"/>
        <w:right w:val="none" w:sz="0" w:space="0" w:color="auto"/>
      </w:divBdr>
    </w:div>
    <w:div w:id="1113551880">
      <w:bodyDiv w:val="1"/>
      <w:marLeft w:val="0"/>
      <w:marRight w:val="0"/>
      <w:marTop w:val="0"/>
      <w:marBottom w:val="0"/>
      <w:divBdr>
        <w:top w:val="none" w:sz="0" w:space="0" w:color="auto"/>
        <w:left w:val="none" w:sz="0" w:space="0" w:color="auto"/>
        <w:bottom w:val="none" w:sz="0" w:space="0" w:color="auto"/>
        <w:right w:val="none" w:sz="0" w:space="0" w:color="auto"/>
      </w:divBdr>
    </w:div>
    <w:div w:id="1113593895">
      <w:bodyDiv w:val="1"/>
      <w:marLeft w:val="0"/>
      <w:marRight w:val="0"/>
      <w:marTop w:val="0"/>
      <w:marBottom w:val="0"/>
      <w:divBdr>
        <w:top w:val="none" w:sz="0" w:space="0" w:color="auto"/>
        <w:left w:val="none" w:sz="0" w:space="0" w:color="auto"/>
        <w:bottom w:val="none" w:sz="0" w:space="0" w:color="auto"/>
        <w:right w:val="none" w:sz="0" w:space="0" w:color="auto"/>
      </w:divBdr>
    </w:div>
    <w:div w:id="1113791855">
      <w:bodyDiv w:val="1"/>
      <w:marLeft w:val="0"/>
      <w:marRight w:val="0"/>
      <w:marTop w:val="0"/>
      <w:marBottom w:val="0"/>
      <w:divBdr>
        <w:top w:val="none" w:sz="0" w:space="0" w:color="auto"/>
        <w:left w:val="none" w:sz="0" w:space="0" w:color="auto"/>
        <w:bottom w:val="none" w:sz="0" w:space="0" w:color="auto"/>
        <w:right w:val="none" w:sz="0" w:space="0" w:color="auto"/>
      </w:divBdr>
    </w:div>
    <w:div w:id="1146051062">
      <w:bodyDiv w:val="1"/>
      <w:marLeft w:val="0"/>
      <w:marRight w:val="0"/>
      <w:marTop w:val="0"/>
      <w:marBottom w:val="0"/>
      <w:divBdr>
        <w:top w:val="none" w:sz="0" w:space="0" w:color="auto"/>
        <w:left w:val="none" w:sz="0" w:space="0" w:color="auto"/>
        <w:bottom w:val="none" w:sz="0" w:space="0" w:color="auto"/>
        <w:right w:val="none" w:sz="0" w:space="0" w:color="auto"/>
      </w:divBdr>
    </w:div>
    <w:div w:id="1185554062">
      <w:bodyDiv w:val="1"/>
      <w:marLeft w:val="0"/>
      <w:marRight w:val="0"/>
      <w:marTop w:val="0"/>
      <w:marBottom w:val="0"/>
      <w:divBdr>
        <w:top w:val="none" w:sz="0" w:space="0" w:color="auto"/>
        <w:left w:val="none" w:sz="0" w:space="0" w:color="auto"/>
        <w:bottom w:val="none" w:sz="0" w:space="0" w:color="auto"/>
        <w:right w:val="none" w:sz="0" w:space="0" w:color="auto"/>
      </w:divBdr>
    </w:div>
    <w:div w:id="1228109998">
      <w:bodyDiv w:val="1"/>
      <w:marLeft w:val="0"/>
      <w:marRight w:val="0"/>
      <w:marTop w:val="0"/>
      <w:marBottom w:val="0"/>
      <w:divBdr>
        <w:top w:val="none" w:sz="0" w:space="0" w:color="auto"/>
        <w:left w:val="none" w:sz="0" w:space="0" w:color="auto"/>
        <w:bottom w:val="none" w:sz="0" w:space="0" w:color="auto"/>
        <w:right w:val="none" w:sz="0" w:space="0" w:color="auto"/>
      </w:divBdr>
    </w:div>
    <w:div w:id="1243103577">
      <w:bodyDiv w:val="1"/>
      <w:marLeft w:val="0"/>
      <w:marRight w:val="0"/>
      <w:marTop w:val="0"/>
      <w:marBottom w:val="0"/>
      <w:divBdr>
        <w:top w:val="none" w:sz="0" w:space="0" w:color="auto"/>
        <w:left w:val="none" w:sz="0" w:space="0" w:color="auto"/>
        <w:bottom w:val="none" w:sz="0" w:space="0" w:color="auto"/>
        <w:right w:val="none" w:sz="0" w:space="0" w:color="auto"/>
      </w:divBdr>
    </w:div>
    <w:div w:id="1247305756">
      <w:bodyDiv w:val="1"/>
      <w:marLeft w:val="0"/>
      <w:marRight w:val="0"/>
      <w:marTop w:val="0"/>
      <w:marBottom w:val="0"/>
      <w:divBdr>
        <w:top w:val="none" w:sz="0" w:space="0" w:color="auto"/>
        <w:left w:val="none" w:sz="0" w:space="0" w:color="auto"/>
        <w:bottom w:val="none" w:sz="0" w:space="0" w:color="auto"/>
        <w:right w:val="none" w:sz="0" w:space="0" w:color="auto"/>
      </w:divBdr>
    </w:div>
    <w:div w:id="1269972639">
      <w:bodyDiv w:val="1"/>
      <w:marLeft w:val="0"/>
      <w:marRight w:val="0"/>
      <w:marTop w:val="0"/>
      <w:marBottom w:val="0"/>
      <w:divBdr>
        <w:top w:val="none" w:sz="0" w:space="0" w:color="auto"/>
        <w:left w:val="none" w:sz="0" w:space="0" w:color="auto"/>
        <w:bottom w:val="none" w:sz="0" w:space="0" w:color="auto"/>
        <w:right w:val="none" w:sz="0" w:space="0" w:color="auto"/>
      </w:divBdr>
    </w:div>
    <w:div w:id="1271937242">
      <w:bodyDiv w:val="1"/>
      <w:marLeft w:val="0"/>
      <w:marRight w:val="0"/>
      <w:marTop w:val="0"/>
      <w:marBottom w:val="0"/>
      <w:divBdr>
        <w:top w:val="none" w:sz="0" w:space="0" w:color="auto"/>
        <w:left w:val="none" w:sz="0" w:space="0" w:color="auto"/>
        <w:bottom w:val="none" w:sz="0" w:space="0" w:color="auto"/>
        <w:right w:val="none" w:sz="0" w:space="0" w:color="auto"/>
      </w:divBdr>
    </w:div>
    <w:div w:id="1280379731">
      <w:bodyDiv w:val="1"/>
      <w:marLeft w:val="0"/>
      <w:marRight w:val="0"/>
      <w:marTop w:val="0"/>
      <w:marBottom w:val="0"/>
      <w:divBdr>
        <w:top w:val="none" w:sz="0" w:space="0" w:color="auto"/>
        <w:left w:val="none" w:sz="0" w:space="0" w:color="auto"/>
        <w:bottom w:val="none" w:sz="0" w:space="0" w:color="auto"/>
        <w:right w:val="none" w:sz="0" w:space="0" w:color="auto"/>
      </w:divBdr>
    </w:div>
    <w:div w:id="1349327972">
      <w:bodyDiv w:val="1"/>
      <w:marLeft w:val="0"/>
      <w:marRight w:val="0"/>
      <w:marTop w:val="0"/>
      <w:marBottom w:val="0"/>
      <w:divBdr>
        <w:top w:val="none" w:sz="0" w:space="0" w:color="auto"/>
        <w:left w:val="none" w:sz="0" w:space="0" w:color="auto"/>
        <w:bottom w:val="none" w:sz="0" w:space="0" w:color="auto"/>
        <w:right w:val="none" w:sz="0" w:space="0" w:color="auto"/>
      </w:divBdr>
    </w:div>
    <w:div w:id="1360088269">
      <w:bodyDiv w:val="1"/>
      <w:marLeft w:val="0"/>
      <w:marRight w:val="0"/>
      <w:marTop w:val="0"/>
      <w:marBottom w:val="0"/>
      <w:divBdr>
        <w:top w:val="none" w:sz="0" w:space="0" w:color="auto"/>
        <w:left w:val="none" w:sz="0" w:space="0" w:color="auto"/>
        <w:bottom w:val="none" w:sz="0" w:space="0" w:color="auto"/>
        <w:right w:val="none" w:sz="0" w:space="0" w:color="auto"/>
      </w:divBdr>
    </w:div>
    <w:div w:id="1400709448">
      <w:bodyDiv w:val="1"/>
      <w:marLeft w:val="0"/>
      <w:marRight w:val="0"/>
      <w:marTop w:val="0"/>
      <w:marBottom w:val="0"/>
      <w:divBdr>
        <w:top w:val="none" w:sz="0" w:space="0" w:color="auto"/>
        <w:left w:val="none" w:sz="0" w:space="0" w:color="auto"/>
        <w:bottom w:val="none" w:sz="0" w:space="0" w:color="auto"/>
        <w:right w:val="none" w:sz="0" w:space="0" w:color="auto"/>
      </w:divBdr>
    </w:div>
    <w:div w:id="1405958551">
      <w:bodyDiv w:val="1"/>
      <w:marLeft w:val="0"/>
      <w:marRight w:val="0"/>
      <w:marTop w:val="0"/>
      <w:marBottom w:val="0"/>
      <w:divBdr>
        <w:top w:val="none" w:sz="0" w:space="0" w:color="auto"/>
        <w:left w:val="none" w:sz="0" w:space="0" w:color="auto"/>
        <w:bottom w:val="none" w:sz="0" w:space="0" w:color="auto"/>
        <w:right w:val="none" w:sz="0" w:space="0" w:color="auto"/>
      </w:divBdr>
    </w:div>
    <w:div w:id="1411734919">
      <w:bodyDiv w:val="1"/>
      <w:marLeft w:val="0"/>
      <w:marRight w:val="0"/>
      <w:marTop w:val="0"/>
      <w:marBottom w:val="0"/>
      <w:divBdr>
        <w:top w:val="none" w:sz="0" w:space="0" w:color="auto"/>
        <w:left w:val="none" w:sz="0" w:space="0" w:color="auto"/>
        <w:bottom w:val="none" w:sz="0" w:space="0" w:color="auto"/>
        <w:right w:val="none" w:sz="0" w:space="0" w:color="auto"/>
      </w:divBdr>
    </w:div>
    <w:div w:id="1455707716">
      <w:bodyDiv w:val="1"/>
      <w:marLeft w:val="0"/>
      <w:marRight w:val="0"/>
      <w:marTop w:val="0"/>
      <w:marBottom w:val="0"/>
      <w:divBdr>
        <w:top w:val="none" w:sz="0" w:space="0" w:color="auto"/>
        <w:left w:val="none" w:sz="0" w:space="0" w:color="auto"/>
        <w:bottom w:val="none" w:sz="0" w:space="0" w:color="auto"/>
        <w:right w:val="none" w:sz="0" w:space="0" w:color="auto"/>
      </w:divBdr>
    </w:div>
    <w:div w:id="1459909228">
      <w:bodyDiv w:val="1"/>
      <w:marLeft w:val="0"/>
      <w:marRight w:val="0"/>
      <w:marTop w:val="0"/>
      <w:marBottom w:val="0"/>
      <w:divBdr>
        <w:top w:val="none" w:sz="0" w:space="0" w:color="auto"/>
        <w:left w:val="none" w:sz="0" w:space="0" w:color="auto"/>
        <w:bottom w:val="none" w:sz="0" w:space="0" w:color="auto"/>
        <w:right w:val="none" w:sz="0" w:space="0" w:color="auto"/>
      </w:divBdr>
    </w:div>
    <w:div w:id="1473598514">
      <w:bodyDiv w:val="1"/>
      <w:marLeft w:val="0"/>
      <w:marRight w:val="0"/>
      <w:marTop w:val="0"/>
      <w:marBottom w:val="0"/>
      <w:divBdr>
        <w:top w:val="none" w:sz="0" w:space="0" w:color="auto"/>
        <w:left w:val="none" w:sz="0" w:space="0" w:color="auto"/>
        <w:bottom w:val="none" w:sz="0" w:space="0" w:color="auto"/>
        <w:right w:val="none" w:sz="0" w:space="0" w:color="auto"/>
      </w:divBdr>
    </w:div>
    <w:div w:id="1478036947">
      <w:bodyDiv w:val="1"/>
      <w:marLeft w:val="0"/>
      <w:marRight w:val="0"/>
      <w:marTop w:val="0"/>
      <w:marBottom w:val="0"/>
      <w:divBdr>
        <w:top w:val="none" w:sz="0" w:space="0" w:color="auto"/>
        <w:left w:val="none" w:sz="0" w:space="0" w:color="auto"/>
        <w:bottom w:val="none" w:sz="0" w:space="0" w:color="auto"/>
        <w:right w:val="none" w:sz="0" w:space="0" w:color="auto"/>
      </w:divBdr>
    </w:div>
    <w:div w:id="1488088124">
      <w:bodyDiv w:val="1"/>
      <w:marLeft w:val="0"/>
      <w:marRight w:val="0"/>
      <w:marTop w:val="0"/>
      <w:marBottom w:val="0"/>
      <w:divBdr>
        <w:top w:val="none" w:sz="0" w:space="0" w:color="auto"/>
        <w:left w:val="none" w:sz="0" w:space="0" w:color="auto"/>
        <w:bottom w:val="none" w:sz="0" w:space="0" w:color="auto"/>
        <w:right w:val="none" w:sz="0" w:space="0" w:color="auto"/>
      </w:divBdr>
    </w:div>
    <w:div w:id="1498619212">
      <w:bodyDiv w:val="1"/>
      <w:marLeft w:val="0"/>
      <w:marRight w:val="0"/>
      <w:marTop w:val="0"/>
      <w:marBottom w:val="0"/>
      <w:divBdr>
        <w:top w:val="none" w:sz="0" w:space="0" w:color="auto"/>
        <w:left w:val="none" w:sz="0" w:space="0" w:color="auto"/>
        <w:bottom w:val="none" w:sz="0" w:space="0" w:color="auto"/>
        <w:right w:val="none" w:sz="0" w:space="0" w:color="auto"/>
      </w:divBdr>
    </w:div>
    <w:div w:id="1501627263">
      <w:bodyDiv w:val="1"/>
      <w:marLeft w:val="0"/>
      <w:marRight w:val="0"/>
      <w:marTop w:val="0"/>
      <w:marBottom w:val="0"/>
      <w:divBdr>
        <w:top w:val="none" w:sz="0" w:space="0" w:color="auto"/>
        <w:left w:val="none" w:sz="0" w:space="0" w:color="auto"/>
        <w:bottom w:val="none" w:sz="0" w:space="0" w:color="auto"/>
        <w:right w:val="none" w:sz="0" w:space="0" w:color="auto"/>
      </w:divBdr>
    </w:div>
    <w:div w:id="1505852625">
      <w:bodyDiv w:val="1"/>
      <w:marLeft w:val="0"/>
      <w:marRight w:val="0"/>
      <w:marTop w:val="0"/>
      <w:marBottom w:val="0"/>
      <w:divBdr>
        <w:top w:val="none" w:sz="0" w:space="0" w:color="auto"/>
        <w:left w:val="none" w:sz="0" w:space="0" w:color="auto"/>
        <w:bottom w:val="none" w:sz="0" w:space="0" w:color="auto"/>
        <w:right w:val="none" w:sz="0" w:space="0" w:color="auto"/>
      </w:divBdr>
    </w:div>
    <w:div w:id="1509174341">
      <w:bodyDiv w:val="1"/>
      <w:marLeft w:val="0"/>
      <w:marRight w:val="0"/>
      <w:marTop w:val="0"/>
      <w:marBottom w:val="0"/>
      <w:divBdr>
        <w:top w:val="none" w:sz="0" w:space="0" w:color="auto"/>
        <w:left w:val="none" w:sz="0" w:space="0" w:color="auto"/>
        <w:bottom w:val="none" w:sz="0" w:space="0" w:color="auto"/>
        <w:right w:val="none" w:sz="0" w:space="0" w:color="auto"/>
      </w:divBdr>
    </w:div>
    <w:div w:id="1518615999">
      <w:bodyDiv w:val="1"/>
      <w:marLeft w:val="0"/>
      <w:marRight w:val="0"/>
      <w:marTop w:val="0"/>
      <w:marBottom w:val="0"/>
      <w:divBdr>
        <w:top w:val="none" w:sz="0" w:space="0" w:color="auto"/>
        <w:left w:val="none" w:sz="0" w:space="0" w:color="auto"/>
        <w:bottom w:val="none" w:sz="0" w:space="0" w:color="auto"/>
        <w:right w:val="none" w:sz="0" w:space="0" w:color="auto"/>
      </w:divBdr>
    </w:div>
    <w:div w:id="1526015108">
      <w:bodyDiv w:val="1"/>
      <w:marLeft w:val="0"/>
      <w:marRight w:val="0"/>
      <w:marTop w:val="0"/>
      <w:marBottom w:val="0"/>
      <w:divBdr>
        <w:top w:val="none" w:sz="0" w:space="0" w:color="auto"/>
        <w:left w:val="none" w:sz="0" w:space="0" w:color="auto"/>
        <w:bottom w:val="none" w:sz="0" w:space="0" w:color="auto"/>
        <w:right w:val="none" w:sz="0" w:space="0" w:color="auto"/>
      </w:divBdr>
    </w:div>
    <w:div w:id="1528370014">
      <w:bodyDiv w:val="1"/>
      <w:marLeft w:val="0"/>
      <w:marRight w:val="0"/>
      <w:marTop w:val="0"/>
      <w:marBottom w:val="0"/>
      <w:divBdr>
        <w:top w:val="none" w:sz="0" w:space="0" w:color="auto"/>
        <w:left w:val="none" w:sz="0" w:space="0" w:color="auto"/>
        <w:bottom w:val="none" w:sz="0" w:space="0" w:color="auto"/>
        <w:right w:val="none" w:sz="0" w:space="0" w:color="auto"/>
      </w:divBdr>
    </w:div>
    <w:div w:id="1528521966">
      <w:bodyDiv w:val="1"/>
      <w:marLeft w:val="0"/>
      <w:marRight w:val="0"/>
      <w:marTop w:val="0"/>
      <w:marBottom w:val="0"/>
      <w:divBdr>
        <w:top w:val="none" w:sz="0" w:space="0" w:color="auto"/>
        <w:left w:val="none" w:sz="0" w:space="0" w:color="auto"/>
        <w:bottom w:val="none" w:sz="0" w:space="0" w:color="auto"/>
        <w:right w:val="none" w:sz="0" w:space="0" w:color="auto"/>
      </w:divBdr>
    </w:div>
    <w:div w:id="1546746728">
      <w:bodyDiv w:val="1"/>
      <w:marLeft w:val="0"/>
      <w:marRight w:val="0"/>
      <w:marTop w:val="0"/>
      <w:marBottom w:val="0"/>
      <w:divBdr>
        <w:top w:val="none" w:sz="0" w:space="0" w:color="auto"/>
        <w:left w:val="none" w:sz="0" w:space="0" w:color="auto"/>
        <w:bottom w:val="none" w:sz="0" w:space="0" w:color="auto"/>
        <w:right w:val="none" w:sz="0" w:space="0" w:color="auto"/>
      </w:divBdr>
    </w:div>
    <w:div w:id="1582368878">
      <w:bodyDiv w:val="1"/>
      <w:marLeft w:val="0"/>
      <w:marRight w:val="0"/>
      <w:marTop w:val="0"/>
      <w:marBottom w:val="0"/>
      <w:divBdr>
        <w:top w:val="none" w:sz="0" w:space="0" w:color="auto"/>
        <w:left w:val="none" w:sz="0" w:space="0" w:color="auto"/>
        <w:bottom w:val="none" w:sz="0" w:space="0" w:color="auto"/>
        <w:right w:val="none" w:sz="0" w:space="0" w:color="auto"/>
      </w:divBdr>
    </w:div>
    <w:div w:id="1612086510">
      <w:bodyDiv w:val="1"/>
      <w:marLeft w:val="0"/>
      <w:marRight w:val="0"/>
      <w:marTop w:val="0"/>
      <w:marBottom w:val="0"/>
      <w:divBdr>
        <w:top w:val="none" w:sz="0" w:space="0" w:color="auto"/>
        <w:left w:val="none" w:sz="0" w:space="0" w:color="auto"/>
        <w:bottom w:val="none" w:sz="0" w:space="0" w:color="auto"/>
        <w:right w:val="none" w:sz="0" w:space="0" w:color="auto"/>
      </w:divBdr>
    </w:div>
    <w:div w:id="1612396034">
      <w:bodyDiv w:val="1"/>
      <w:marLeft w:val="0"/>
      <w:marRight w:val="0"/>
      <w:marTop w:val="0"/>
      <w:marBottom w:val="0"/>
      <w:divBdr>
        <w:top w:val="none" w:sz="0" w:space="0" w:color="auto"/>
        <w:left w:val="none" w:sz="0" w:space="0" w:color="auto"/>
        <w:bottom w:val="none" w:sz="0" w:space="0" w:color="auto"/>
        <w:right w:val="none" w:sz="0" w:space="0" w:color="auto"/>
      </w:divBdr>
    </w:div>
    <w:div w:id="1642618123">
      <w:bodyDiv w:val="1"/>
      <w:marLeft w:val="0"/>
      <w:marRight w:val="0"/>
      <w:marTop w:val="0"/>
      <w:marBottom w:val="0"/>
      <w:divBdr>
        <w:top w:val="none" w:sz="0" w:space="0" w:color="auto"/>
        <w:left w:val="none" w:sz="0" w:space="0" w:color="auto"/>
        <w:bottom w:val="none" w:sz="0" w:space="0" w:color="auto"/>
        <w:right w:val="none" w:sz="0" w:space="0" w:color="auto"/>
      </w:divBdr>
    </w:div>
    <w:div w:id="1662854000">
      <w:bodyDiv w:val="1"/>
      <w:marLeft w:val="0"/>
      <w:marRight w:val="0"/>
      <w:marTop w:val="0"/>
      <w:marBottom w:val="0"/>
      <w:divBdr>
        <w:top w:val="none" w:sz="0" w:space="0" w:color="auto"/>
        <w:left w:val="none" w:sz="0" w:space="0" w:color="auto"/>
        <w:bottom w:val="none" w:sz="0" w:space="0" w:color="auto"/>
        <w:right w:val="none" w:sz="0" w:space="0" w:color="auto"/>
      </w:divBdr>
    </w:div>
    <w:div w:id="1668022376">
      <w:bodyDiv w:val="1"/>
      <w:marLeft w:val="0"/>
      <w:marRight w:val="0"/>
      <w:marTop w:val="0"/>
      <w:marBottom w:val="0"/>
      <w:divBdr>
        <w:top w:val="none" w:sz="0" w:space="0" w:color="auto"/>
        <w:left w:val="none" w:sz="0" w:space="0" w:color="auto"/>
        <w:bottom w:val="none" w:sz="0" w:space="0" w:color="auto"/>
        <w:right w:val="none" w:sz="0" w:space="0" w:color="auto"/>
      </w:divBdr>
    </w:div>
    <w:div w:id="1686201761">
      <w:bodyDiv w:val="1"/>
      <w:marLeft w:val="0"/>
      <w:marRight w:val="0"/>
      <w:marTop w:val="0"/>
      <w:marBottom w:val="0"/>
      <w:divBdr>
        <w:top w:val="none" w:sz="0" w:space="0" w:color="auto"/>
        <w:left w:val="none" w:sz="0" w:space="0" w:color="auto"/>
        <w:bottom w:val="none" w:sz="0" w:space="0" w:color="auto"/>
        <w:right w:val="none" w:sz="0" w:space="0" w:color="auto"/>
      </w:divBdr>
    </w:div>
    <w:div w:id="1691298832">
      <w:bodyDiv w:val="1"/>
      <w:marLeft w:val="0"/>
      <w:marRight w:val="0"/>
      <w:marTop w:val="0"/>
      <w:marBottom w:val="0"/>
      <w:divBdr>
        <w:top w:val="none" w:sz="0" w:space="0" w:color="auto"/>
        <w:left w:val="none" w:sz="0" w:space="0" w:color="auto"/>
        <w:bottom w:val="none" w:sz="0" w:space="0" w:color="auto"/>
        <w:right w:val="none" w:sz="0" w:space="0" w:color="auto"/>
      </w:divBdr>
    </w:div>
    <w:div w:id="1697265533">
      <w:bodyDiv w:val="1"/>
      <w:marLeft w:val="0"/>
      <w:marRight w:val="0"/>
      <w:marTop w:val="0"/>
      <w:marBottom w:val="0"/>
      <w:divBdr>
        <w:top w:val="none" w:sz="0" w:space="0" w:color="auto"/>
        <w:left w:val="none" w:sz="0" w:space="0" w:color="auto"/>
        <w:bottom w:val="none" w:sz="0" w:space="0" w:color="auto"/>
        <w:right w:val="none" w:sz="0" w:space="0" w:color="auto"/>
      </w:divBdr>
    </w:div>
    <w:div w:id="1699433002">
      <w:bodyDiv w:val="1"/>
      <w:marLeft w:val="0"/>
      <w:marRight w:val="0"/>
      <w:marTop w:val="0"/>
      <w:marBottom w:val="0"/>
      <w:divBdr>
        <w:top w:val="none" w:sz="0" w:space="0" w:color="auto"/>
        <w:left w:val="none" w:sz="0" w:space="0" w:color="auto"/>
        <w:bottom w:val="none" w:sz="0" w:space="0" w:color="auto"/>
        <w:right w:val="none" w:sz="0" w:space="0" w:color="auto"/>
      </w:divBdr>
    </w:div>
    <w:div w:id="1720665442">
      <w:bodyDiv w:val="1"/>
      <w:marLeft w:val="0"/>
      <w:marRight w:val="0"/>
      <w:marTop w:val="0"/>
      <w:marBottom w:val="0"/>
      <w:divBdr>
        <w:top w:val="none" w:sz="0" w:space="0" w:color="auto"/>
        <w:left w:val="none" w:sz="0" w:space="0" w:color="auto"/>
        <w:bottom w:val="none" w:sz="0" w:space="0" w:color="auto"/>
        <w:right w:val="none" w:sz="0" w:space="0" w:color="auto"/>
      </w:divBdr>
    </w:div>
    <w:div w:id="1723673140">
      <w:bodyDiv w:val="1"/>
      <w:marLeft w:val="0"/>
      <w:marRight w:val="0"/>
      <w:marTop w:val="0"/>
      <w:marBottom w:val="0"/>
      <w:divBdr>
        <w:top w:val="none" w:sz="0" w:space="0" w:color="auto"/>
        <w:left w:val="none" w:sz="0" w:space="0" w:color="auto"/>
        <w:bottom w:val="none" w:sz="0" w:space="0" w:color="auto"/>
        <w:right w:val="none" w:sz="0" w:space="0" w:color="auto"/>
      </w:divBdr>
    </w:div>
    <w:div w:id="1732119423">
      <w:bodyDiv w:val="1"/>
      <w:marLeft w:val="0"/>
      <w:marRight w:val="0"/>
      <w:marTop w:val="0"/>
      <w:marBottom w:val="0"/>
      <w:divBdr>
        <w:top w:val="none" w:sz="0" w:space="0" w:color="auto"/>
        <w:left w:val="none" w:sz="0" w:space="0" w:color="auto"/>
        <w:bottom w:val="none" w:sz="0" w:space="0" w:color="auto"/>
        <w:right w:val="none" w:sz="0" w:space="0" w:color="auto"/>
      </w:divBdr>
    </w:div>
    <w:div w:id="1733893691">
      <w:bodyDiv w:val="1"/>
      <w:marLeft w:val="0"/>
      <w:marRight w:val="0"/>
      <w:marTop w:val="0"/>
      <w:marBottom w:val="0"/>
      <w:divBdr>
        <w:top w:val="none" w:sz="0" w:space="0" w:color="auto"/>
        <w:left w:val="none" w:sz="0" w:space="0" w:color="auto"/>
        <w:bottom w:val="none" w:sz="0" w:space="0" w:color="auto"/>
        <w:right w:val="none" w:sz="0" w:space="0" w:color="auto"/>
      </w:divBdr>
    </w:div>
    <w:div w:id="1737582295">
      <w:bodyDiv w:val="1"/>
      <w:marLeft w:val="0"/>
      <w:marRight w:val="0"/>
      <w:marTop w:val="0"/>
      <w:marBottom w:val="0"/>
      <w:divBdr>
        <w:top w:val="none" w:sz="0" w:space="0" w:color="auto"/>
        <w:left w:val="none" w:sz="0" w:space="0" w:color="auto"/>
        <w:bottom w:val="none" w:sz="0" w:space="0" w:color="auto"/>
        <w:right w:val="none" w:sz="0" w:space="0" w:color="auto"/>
      </w:divBdr>
    </w:div>
    <w:div w:id="1780635411">
      <w:bodyDiv w:val="1"/>
      <w:marLeft w:val="0"/>
      <w:marRight w:val="0"/>
      <w:marTop w:val="0"/>
      <w:marBottom w:val="0"/>
      <w:divBdr>
        <w:top w:val="none" w:sz="0" w:space="0" w:color="auto"/>
        <w:left w:val="none" w:sz="0" w:space="0" w:color="auto"/>
        <w:bottom w:val="none" w:sz="0" w:space="0" w:color="auto"/>
        <w:right w:val="none" w:sz="0" w:space="0" w:color="auto"/>
      </w:divBdr>
    </w:div>
    <w:div w:id="1781222279">
      <w:bodyDiv w:val="1"/>
      <w:marLeft w:val="0"/>
      <w:marRight w:val="0"/>
      <w:marTop w:val="0"/>
      <w:marBottom w:val="0"/>
      <w:divBdr>
        <w:top w:val="none" w:sz="0" w:space="0" w:color="auto"/>
        <w:left w:val="none" w:sz="0" w:space="0" w:color="auto"/>
        <w:bottom w:val="none" w:sz="0" w:space="0" w:color="auto"/>
        <w:right w:val="none" w:sz="0" w:space="0" w:color="auto"/>
      </w:divBdr>
    </w:div>
    <w:div w:id="1785923823">
      <w:bodyDiv w:val="1"/>
      <w:marLeft w:val="0"/>
      <w:marRight w:val="0"/>
      <w:marTop w:val="0"/>
      <w:marBottom w:val="0"/>
      <w:divBdr>
        <w:top w:val="none" w:sz="0" w:space="0" w:color="auto"/>
        <w:left w:val="none" w:sz="0" w:space="0" w:color="auto"/>
        <w:bottom w:val="none" w:sz="0" w:space="0" w:color="auto"/>
        <w:right w:val="none" w:sz="0" w:space="0" w:color="auto"/>
      </w:divBdr>
    </w:div>
    <w:div w:id="1794396607">
      <w:bodyDiv w:val="1"/>
      <w:marLeft w:val="0"/>
      <w:marRight w:val="0"/>
      <w:marTop w:val="0"/>
      <w:marBottom w:val="0"/>
      <w:divBdr>
        <w:top w:val="none" w:sz="0" w:space="0" w:color="auto"/>
        <w:left w:val="none" w:sz="0" w:space="0" w:color="auto"/>
        <w:bottom w:val="none" w:sz="0" w:space="0" w:color="auto"/>
        <w:right w:val="none" w:sz="0" w:space="0" w:color="auto"/>
      </w:divBdr>
    </w:div>
    <w:div w:id="1794589056">
      <w:bodyDiv w:val="1"/>
      <w:marLeft w:val="0"/>
      <w:marRight w:val="0"/>
      <w:marTop w:val="0"/>
      <w:marBottom w:val="0"/>
      <w:divBdr>
        <w:top w:val="none" w:sz="0" w:space="0" w:color="auto"/>
        <w:left w:val="none" w:sz="0" w:space="0" w:color="auto"/>
        <w:bottom w:val="none" w:sz="0" w:space="0" w:color="auto"/>
        <w:right w:val="none" w:sz="0" w:space="0" w:color="auto"/>
      </w:divBdr>
    </w:div>
    <w:div w:id="1798526048">
      <w:bodyDiv w:val="1"/>
      <w:marLeft w:val="0"/>
      <w:marRight w:val="0"/>
      <w:marTop w:val="0"/>
      <w:marBottom w:val="0"/>
      <w:divBdr>
        <w:top w:val="none" w:sz="0" w:space="0" w:color="auto"/>
        <w:left w:val="none" w:sz="0" w:space="0" w:color="auto"/>
        <w:bottom w:val="none" w:sz="0" w:space="0" w:color="auto"/>
        <w:right w:val="none" w:sz="0" w:space="0" w:color="auto"/>
      </w:divBdr>
    </w:div>
    <w:div w:id="1827042643">
      <w:bodyDiv w:val="1"/>
      <w:marLeft w:val="0"/>
      <w:marRight w:val="0"/>
      <w:marTop w:val="0"/>
      <w:marBottom w:val="0"/>
      <w:divBdr>
        <w:top w:val="none" w:sz="0" w:space="0" w:color="auto"/>
        <w:left w:val="none" w:sz="0" w:space="0" w:color="auto"/>
        <w:bottom w:val="none" w:sz="0" w:space="0" w:color="auto"/>
        <w:right w:val="none" w:sz="0" w:space="0" w:color="auto"/>
      </w:divBdr>
    </w:div>
    <w:div w:id="1839079968">
      <w:bodyDiv w:val="1"/>
      <w:marLeft w:val="0"/>
      <w:marRight w:val="0"/>
      <w:marTop w:val="0"/>
      <w:marBottom w:val="0"/>
      <w:divBdr>
        <w:top w:val="none" w:sz="0" w:space="0" w:color="auto"/>
        <w:left w:val="none" w:sz="0" w:space="0" w:color="auto"/>
        <w:bottom w:val="none" w:sz="0" w:space="0" w:color="auto"/>
        <w:right w:val="none" w:sz="0" w:space="0" w:color="auto"/>
      </w:divBdr>
    </w:div>
    <w:div w:id="1869834112">
      <w:bodyDiv w:val="1"/>
      <w:marLeft w:val="0"/>
      <w:marRight w:val="0"/>
      <w:marTop w:val="0"/>
      <w:marBottom w:val="0"/>
      <w:divBdr>
        <w:top w:val="none" w:sz="0" w:space="0" w:color="auto"/>
        <w:left w:val="none" w:sz="0" w:space="0" w:color="auto"/>
        <w:bottom w:val="none" w:sz="0" w:space="0" w:color="auto"/>
        <w:right w:val="none" w:sz="0" w:space="0" w:color="auto"/>
      </w:divBdr>
    </w:div>
    <w:div w:id="1885171303">
      <w:bodyDiv w:val="1"/>
      <w:marLeft w:val="0"/>
      <w:marRight w:val="0"/>
      <w:marTop w:val="0"/>
      <w:marBottom w:val="0"/>
      <w:divBdr>
        <w:top w:val="none" w:sz="0" w:space="0" w:color="auto"/>
        <w:left w:val="none" w:sz="0" w:space="0" w:color="auto"/>
        <w:bottom w:val="none" w:sz="0" w:space="0" w:color="auto"/>
        <w:right w:val="none" w:sz="0" w:space="0" w:color="auto"/>
      </w:divBdr>
    </w:div>
    <w:div w:id="1925869653">
      <w:bodyDiv w:val="1"/>
      <w:marLeft w:val="0"/>
      <w:marRight w:val="0"/>
      <w:marTop w:val="0"/>
      <w:marBottom w:val="0"/>
      <w:divBdr>
        <w:top w:val="none" w:sz="0" w:space="0" w:color="auto"/>
        <w:left w:val="none" w:sz="0" w:space="0" w:color="auto"/>
        <w:bottom w:val="none" w:sz="0" w:space="0" w:color="auto"/>
        <w:right w:val="none" w:sz="0" w:space="0" w:color="auto"/>
      </w:divBdr>
    </w:div>
    <w:div w:id="1951007928">
      <w:bodyDiv w:val="1"/>
      <w:marLeft w:val="0"/>
      <w:marRight w:val="0"/>
      <w:marTop w:val="0"/>
      <w:marBottom w:val="0"/>
      <w:divBdr>
        <w:top w:val="none" w:sz="0" w:space="0" w:color="auto"/>
        <w:left w:val="none" w:sz="0" w:space="0" w:color="auto"/>
        <w:bottom w:val="none" w:sz="0" w:space="0" w:color="auto"/>
        <w:right w:val="none" w:sz="0" w:space="0" w:color="auto"/>
      </w:divBdr>
    </w:div>
    <w:div w:id="1956860228">
      <w:bodyDiv w:val="1"/>
      <w:marLeft w:val="0"/>
      <w:marRight w:val="0"/>
      <w:marTop w:val="0"/>
      <w:marBottom w:val="0"/>
      <w:divBdr>
        <w:top w:val="none" w:sz="0" w:space="0" w:color="auto"/>
        <w:left w:val="none" w:sz="0" w:space="0" w:color="auto"/>
        <w:bottom w:val="none" w:sz="0" w:space="0" w:color="auto"/>
        <w:right w:val="none" w:sz="0" w:space="0" w:color="auto"/>
      </w:divBdr>
    </w:div>
    <w:div w:id="1966691394">
      <w:bodyDiv w:val="1"/>
      <w:marLeft w:val="0"/>
      <w:marRight w:val="0"/>
      <w:marTop w:val="0"/>
      <w:marBottom w:val="0"/>
      <w:divBdr>
        <w:top w:val="none" w:sz="0" w:space="0" w:color="auto"/>
        <w:left w:val="none" w:sz="0" w:space="0" w:color="auto"/>
        <w:bottom w:val="none" w:sz="0" w:space="0" w:color="auto"/>
        <w:right w:val="none" w:sz="0" w:space="0" w:color="auto"/>
      </w:divBdr>
    </w:div>
    <w:div w:id="1970745570">
      <w:bodyDiv w:val="1"/>
      <w:marLeft w:val="0"/>
      <w:marRight w:val="0"/>
      <w:marTop w:val="0"/>
      <w:marBottom w:val="0"/>
      <w:divBdr>
        <w:top w:val="none" w:sz="0" w:space="0" w:color="auto"/>
        <w:left w:val="none" w:sz="0" w:space="0" w:color="auto"/>
        <w:bottom w:val="none" w:sz="0" w:space="0" w:color="auto"/>
        <w:right w:val="none" w:sz="0" w:space="0" w:color="auto"/>
      </w:divBdr>
    </w:div>
    <w:div w:id="1972859968">
      <w:bodyDiv w:val="1"/>
      <w:marLeft w:val="0"/>
      <w:marRight w:val="0"/>
      <w:marTop w:val="0"/>
      <w:marBottom w:val="0"/>
      <w:divBdr>
        <w:top w:val="none" w:sz="0" w:space="0" w:color="auto"/>
        <w:left w:val="none" w:sz="0" w:space="0" w:color="auto"/>
        <w:bottom w:val="none" w:sz="0" w:space="0" w:color="auto"/>
        <w:right w:val="none" w:sz="0" w:space="0" w:color="auto"/>
      </w:divBdr>
    </w:div>
    <w:div w:id="1976174547">
      <w:bodyDiv w:val="1"/>
      <w:marLeft w:val="0"/>
      <w:marRight w:val="0"/>
      <w:marTop w:val="0"/>
      <w:marBottom w:val="0"/>
      <w:divBdr>
        <w:top w:val="none" w:sz="0" w:space="0" w:color="auto"/>
        <w:left w:val="none" w:sz="0" w:space="0" w:color="auto"/>
        <w:bottom w:val="none" w:sz="0" w:space="0" w:color="auto"/>
        <w:right w:val="none" w:sz="0" w:space="0" w:color="auto"/>
      </w:divBdr>
    </w:div>
    <w:div w:id="1994141687">
      <w:bodyDiv w:val="1"/>
      <w:marLeft w:val="0"/>
      <w:marRight w:val="0"/>
      <w:marTop w:val="0"/>
      <w:marBottom w:val="0"/>
      <w:divBdr>
        <w:top w:val="none" w:sz="0" w:space="0" w:color="auto"/>
        <w:left w:val="none" w:sz="0" w:space="0" w:color="auto"/>
        <w:bottom w:val="none" w:sz="0" w:space="0" w:color="auto"/>
        <w:right w:val="none" w:sz="0" w:space="0" w:color="auto"/>
      </w:divBdr>
    </w:div>
    <w:div w:id="2001274726">
      <w:bodyDiv w:val="1"/>
      <w:marLeft w:val="0"/>
      <w:marRight w:val="0"/>
      <w:marTop w:val="0"/>
      <w:marBottom w:val="0"/>
      <w:divBdr>
        <w:top w:val="none" w:sz="0" w:space="0" w:color="auto"/>
        <w:left w:val="none" w:sz="0" w:space="0" w:color="auto"/>
        <w:bottom w:val="none" w:sz="0" w:space="0" w:color="auto"/>
        <w:right w:val="none" w:sz="0" w:space="0" w:color="auto"/>
      </w:divBdr>
    </w:div>
    <w:div w:id="2014453260">
      <w:bodyDiv w:val="1"/>
      <w:marLeft w:val="0"/>
      <w:marRight w:val="0"/>
      <w:marTop w:val="0"/>
      <w:marBottom w:val="0"/>
      <w:divBdr>
        <w:top w:val="none" w:sz="0" w:space="0" w:color="auto"/>
        <w:left w:val="none" w:sz="0" w:space="0" w:color="auto"/>
        <w:bottom w:val="none" w:sz="0" w:space="0" w:color="auto"/>
        <w:right w:val="none" w:sz="0" w:space="0" w:color="auto"/>
      </w:divBdr>
    </w:div>
    <w:div w:id="2015649047">
      <w:bodyDiv w:val="1"/>
      <w:marLeft w:val="0"/>
      <w:marRight w:val="0"/>
      <w:marTop w:val="0"/>
      <w:marBottom w:val="0"/>
      <w:divBdr>
        <w:top w:val="none" w:sz="0" w:space="0" w:color="auto"/>
        <w:left w:val="none" w:sz="0" w:space="0" w:color="auto"/>
        <w:bottom w:val="none" w:sz="0" w:space="0" w:color="auto"/>
        <w:right w:val="none" w:sz="0" w:space="0" w:color="auto"/>
      </w:divBdr>
    </w:div>
    <w:div w:id="2036880921">
      <w:bodyDiv w:val="1"/>
      <w:marLeft w:val="0"/>
      <w:marRight w:val="0"/>
      <w:marTop w:val="0"/>
      <w:marBottom w:val="0"/>
      <w:divBdr>
        <w:top w:val="none" w:sz="0" w:space="0" w:color="auto"/>
        <w:left w:val="none" w:sz="0" w:space="0" w:color="auto"/>
        <w:bottom w:val="none" w:sz="0" w:space="0" w:color="auto"/>
        <w:right w:val="none" w:sz="0" w:space="0" w:color="auto"/>
      </w:divBdr>
    </w:div>
    <w:div w:id="2041079203">
      <w:bodyDiv w:val="1"/>
      <w:marLeft w:val="0"/>
      <w:marRight w:val="0"/>
      <w:marTop w:val="0"/>
      <w:marBottom w:val="0"/>
      <w:divBdr>
        <w:top w:val="none" w:sz="0" w:space="0" w:color="auto"/>
        <w:left w:val="none" w:sz="0" w:space="0" w:color="auto"/>
        <w:bottom w:val="none" w:sz="0" w:space="0" w:color="auto"/>
        <w:right w:val="none" w:sz="0" w:space="0" w:color="auto"/>
      </w:divBdr>
    </w:div>
    <w:div w:id="2044864026">
      <w:bodyDiv w:val="1"/>
      <w:marLeft w:val="0"/>
      <w:marRight w:val="0"/>
      <w:marTop w:val="0"/>
      <w:marBottom w:val="0"/>
      <w:divBdr>
        <w:top w:val="none" w:sz="0" w:space="0" w:color="auto"/>
        <w:left w:val="none" w:sz="0" w:space="0" w:color="auto"/>
        <w:bottom w:val="none" w:sz="0" w:space="0" w:color="auto"/>
        <w:right w:val="none" w:sz="0" w:space="0" w:color="auto"/>
      </w:divBdr>
    </w:div>
    <w:div w:id="2048722761">
      <w:bodyDiv w:val="1"/>
      <w:marLeft w:val="0"/>
      <w:marRight w:val="0"/>
      <w:marTop w:val="0"/>
      <w:marBottom w:val="0"/>
      <w:divBdr>
        <w:top w:val="none" w:sz="0" w:space="0" w:color="auto"/>
        <w:left w:val="none" w:sz="0" w:space="0" w:color="auto"/>
        <w:bottom w:val="none" w:sz="0" w:space="0" w:color="auto"/>
        <w:right w:val="none" w:sz="0" w:space="0" w:color="auto"/>
      </w:divBdr>
    </w:div>
    <w:div w:id="2049990159">
      <w:bodyDiv w:val="1"/>
      <w:marLeft w:val="0"/>
      <w:marRight w:val="0"/>
      <w:marTop w:val="0"/>
      <w:marBottom w:val="0"/>
      <w:divBdr>
        <w:top w:val="none" w:sz="0" w:space="0" w:color="auto"/>
        <w:left w:val="none" w:sz="0" w:space="0" w:color="auto"/>
        <w:bottom w:val="none" w:sz="0" w:space="0" w:color="auto"/>
        <w:right w:val="none" w:sz="0" w:space="0" w:color="auto"/>
      </w:divBdr>
    </w:div>
    <w:div w:id="2059739899">
      <w:bodyDiv w:val="1"/>
      <w:marLeft w:val="0"/>
      <w:marRight w:val="0"/>
      <w:marTop w:val="0"/>
      <w:marBottom w:val="0"/>
      <w:divBdr>
        <w:top w:val="none" w:sz="0" w:space="0" w:color="auto"/>
        <w:left w:val="none" w:sz="0" w:space="0" w:color="auto"/>
        <w:bottom w:val="none" w:sz="0" w:space="0" w:color="auto"/>
        <w:right w:val="none" w:sz="0" w:space="0" w:color="auto"/>
      </w:divBdr>
    </w:div>
    <w:div w:id="2072078209">
      <w:bodyDiv w:val="1"/>
      <w:marLeft w:val="0"/>
      <w:marRight w:val="0"/>
      <w:marTop w:val="0"/>
      <w:marBottom w:val="0"/>
      <w:divBdr>
        <w:top w:val="none" w:sz="0" w:space="0" w:color="auto"/>
        <w:left w:val="none" w:sz="0" w:space="0" w:color="auto"/>
        <w:bottom w:val="none" w:sz="0" w:space="0" w:color="auto"/>
        <w:right w:val="none" w:sz="0" w:space="0" w:color="auto"/>
      </w:divBdr>
    </w:div>
    <w:div w:id="2093382676">
      <w:bodyDiv w:val="1"/>
      <w:marLeft w:val="0"/>
      <w:marRight w:val="0"/>
      <w:marTop w:val="0"/>
      <w:marBottom w:val="0"/>
      <w:divBdr>
        <w:top w:val="none" w:sz="0" w:space="0" w:color="auto"/>
        <w:left w:val="none" w:sz="0" w:space="0" w:color="auto"/>
        <w:bottom w:val="none" w:sz="0" w:space="0" w:color="auto"/>
        <w:right w:val="none" w:sz="0" w:space="0" w:color="auto"/>
      </w:divBdr>
    </w:div>
    <w:div w:id="209828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6D7D7-A840-44A3-9E76-0DE814BD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7351</Words>
  <Characters>41906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prognoz-1</dc:creator>
  <cp:keywords/>
  <cp:lastModifiedBy>Пользователь</cp:lastModifiedBy>
  <cp:revision>2</cp:revision>
  <cp:lastPrinted>2024-10-12T08:09:00Z</cp:lastPrinted>
  <dcterms:created xsi:type="dcterms:W3CDTF">2024-10-14T09:28:00Z</dcterms:created>
  <dcterms:modified xsi:type="dcterms:W3CDTF">2024-10-14T09:28:00Z</dcterms:modified>
</cp:coreProperties>
</file>