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1D" w:rsidRPr="00EE588B" w:rsidRDefault="00F5141D" w:rsidP="00EE588B">
      <w:pPr>
        <w:ind w:left="57" w:firstLine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E588B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871753" w:rsidRDefault="00F5141D" w:rsidP="00EE588B">
      <w:pPr>
        <w:pStyle w:val="a3"/>
        <w:ind w:left="57"/>
        <w:jc w:val="center"/>
        <w:rPr>
          <w:b/>
          <w:spacing w:val="24"/>
          <w:sz w:val="28"/>
          <w:szCs w:val="28"/>
        </w:rPr>
      </w:pPr>
      <w:r w:rsidRPr="00871753">
        <w:rPr>
          <w:b/>
          <w:spacing w:val="24"/>
          <w:sz w:val="28"/>
          <w:szCs w:val="28"/>
        </w:rPr>
        <w:t>АДМИНИСТРАЦИЯ</w:t>
      </w:r>
    </w:p>
    <w:p w:rsidR="00871753" w:rsidRPr="00871753" w:rsidRDefault="00F5141D" w:rsidP="00871753">
      <w:pPr>
        <w:pStyle w:val="a3"/>
        <w:ind w:left="57"/>
        <w:jc w:val="center"/>
        <w:rPr>
          <w:b/>
          <w:spacing w:val="24"/>
          <w:sz w:val="28"/>
          <w:szCs w:val="28"/>
        </w:rPr>
      </w:pPr>
      <w:r w:rsidRPr="00871753">
        <w:rPr>
          <w:b/>
          <w:spacing w:val="24"/>
          <w:sz w:val="28"/>
          <w:szCs w:val="28"/>
        </w:rPr>
        <w:t>ГОРЯЙНОВКОГО МУНИЦИПАЛЬНОГО ОБРАЗОВАНИЯ ДУХОВНИЦКОГО МУНИЦИПАЛЬНОГО</w:t>
      </w:r>
      <w:r w:rsidR="00871753" w:rsidRPr="00871753">
        <w:rPr>
          <w:b/>
          <w:spacing w:val="24"/>
          <w:sz w:val="28"/>
          <w:szCs w:val="28"/>
        </w:rPr>
        <w:t xml:space="preserve"> </w:t>
      </w:r>
      <w:r w:rsidRPr="00871753">
        <w:rPr>
          <w:b/>
          <w:spacing w:val="24"/>
          <w:sz w:val="28"/>
          <w:szCs w:val="28"/>
        </w:rPr>
        <w:t xml:space="preserve">РАЙОНА </w:t>
      </w:r>
    </w:p>
    <w:p w:rsidR="00F5141D" w:rsidRPr="00871753" w:rsidRDefault="00F5141D" w:rsidP="00871753">
      <w:pPr>
        <w:pStyle w:val="a3"/>
        <w:ind w:left="57"/>
        <w:jc w:val="center"/>
        <w:rPr>
          <w:b/>
          <w:spacing w:val="24"/>
          <w:sz w:val="28"/>
          <w:szCs w:val="28"/>
        </w:rPr>
      </w:pPr>
      <w:r w:rsidRPr="00871753">
        <w:rPr>
          <w:b/>
          <w:spacing w:val="24"/>
          <w:sz w:val="28"/>
          <w:szCs w:val="28"/>
        </w:rPr>
        <w:t>САРАТОВСКОЙ ОБЛАСТИ</w:t>
      </w:r>
    </w:p>
    <w:p w:rsidR="00F5141D" w:rsidRPr="00871753" w:rsidRDefault="00F5141D" w:rsidP="00EE588B">
      <w:pPr>
        <w:pStyle w:val="a3"/>
        <w:ind w:left="57"/>
        <w:jc w:val="center"/>
        <w:rPr>
          <w:b/>
          <w:spacing w:val="24"/>
          <w:sz w:val="28"/>
          <w:szCs w:val="28"/>
        </w:rPr>
      </w:pPr>
    </w:p>
    <w:p w:rsidR="00F5141D" w:rsidRPr="00871753" w:rsidRDefault="00F5141D" w:rsidP="00EE588B">
      <w:pPr>
        <w:ind w:lef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75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0" w:type="auto"/>
        <w:tblLook w:val="01E0"/>
      </w:tblPr>
      <w:tblGrid>
        <w:gridCol w:w="9571"/>
      </w:tblGrid>
      <w:tr w:rsidR="00F5141D" w:rsidRPr="00871753" w:rsidTr="002F0E09">
        <w:trPr>
          <w:trHeight w:val="961"/>
        </w:trPr>
        <w:tc>
          <w:tcPr>
            <w:tcW w:w="9747" w:type="dxa"/>
          </w:tcPr>
          <w:p w:rsidR="00F5141D" w:rsidRPr="00871753" w:rsidRDefault="00871753" w:rsidP="00EE588B">
            <w:pPr>
              <w:ind w:left="5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от  06</w:t>
            </w:r>
            <w:r w:rsidR="00F5141D"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717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5141D"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8717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5141D"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                                                                            № </w:t>
            </w:r>
            <w:bookmarkStart w:id="0" w:name="_GoBack"/>
            <w:bookmarkEnd w:id="0"/>
            <w:r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5141D" w:rsidRPr="00871753" w:rsidRDefault="00F5141D" w:rsidP="00EE588B">
            <w:pPr>
              <w:ind w:left="57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753">
              <w:rPr>
                <w:rFonts w:ascii="Times New Roman" w:eastAsia="Calibri" w:hAnsi="Times New Roman" w:cs="Times New Roman"/>
                <w:sz w:val="28"/>
                <w:szCs w:val="28"/>
              </w:rPr>
              <w:t>с. Горяйновка</w:t>
            </w:r>
          </w:p>
          <w:p w:rsidR="00F5141D" w:rsidRPr="00871753" w:rsidRDefault="00F5141D" w:rsidP="00EE588B">
            <w:pPr>
              <w:ind w:left="57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5141D" w:rsidRPr="00871753" w:rsidRDefault="00F5141D" w:rsidP="00EE588B">
      <w:pPr>
        <w:widowControl w:val="0"/>
        <w:autoSpaceDE w:val="0"/>
        <w:autoSpaceDN w:val="0"/>
        <w:adjustRightInd w:val="0"/>
        <w:ind w:left="57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1D" w:rsidRPr="00871753" w:rsidRDefault="00F5141D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717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71753">
        <w:rPr>
          <w:rFonts w:ascii="Times New Roman" w:hAnsi="Times New Roman" w:cs="Times New Roman"/>
          <w:color w:val="000000"/>
          <w:sz w:val="28"/>
          <w:szCs w:val="28"/>
        </w:rPr>
        <w:t xml:space="preserve">перечня объектов, </w:t>
      </w:r>
    </w:p>
    <w:p w:rsidR="00F5141D" w:rsidRPr="00871753" w:rsidRDefault="00F5141D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71753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</w:t>
      </w:r>
    </w:p>
    <w:p w:rsidR="00F5141D" w:rsidRPr="00871753" w:rsidRDefault="00F5141D" w:rsidP="00EE588B">
      <w:pPr>
        <w:pStyle w:val="FR4"/>
        <w:spacing w:before="0"/>
        <w:ind w:left="57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71753">
        <w:rPr>
          <w:rFonts w:ascii="Times New Roman" w:hAnsi="Times New Roman" w:cs="Times New Roman"/>
          <w:color w:val="000000"/>
          <w:sz w:val="28"/>
          <w:szCs w:val="28"/>
        </w:rPr>
        <w:t>заключение концессионного соглашения</w:t>
      </w:r>
    </w:p>
    <w:p w:rsidR="00F5141D" w:rsidRPr="00871753" w:rsidRDefault="00F5141D" w:rsidP="00EE588B">
      <w:pPr>
        <w:widowControl w:val="0"/>
        <w:autoSpaceDE w:val="0"/>
        <w:autoSpaceDN w:val="0"/>
        <w:adjustRightInd w:val="0"/>
        <w:ind w:lef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1D" w:rsidRPr="00871753" w:rsidRDefault="00F5141D" w:rsidP="00EE588B">
      <w:pPr>
        <w:pStyle w:val="Standard"/>
        <w:tabs>
          <w:tab w:val="left" w:pos="0"/>
        </w:tabs>
        <w:autoSpaceDE w:val="0"/>
        <w:ind w:left="57"/>
        <w:jc w:val="both"/>
        <w:rPr>
          <w:sz w:val="28"/>
          <w:szCs w:val="28"/>
          <w:lang w:val="ru-RU"/>
        </w:rPr>
      </w:pPr>
      <w:r w:rsidRPr="00871753">
        <w:rPr>
          <w:sz w:val="28"/>
          <w:szCs w:val="28"/>
          <w:lang w:val="ru-RU"/>
        </w:rPr>
        <w:t xml:space="preserve">          В соответствии с Федеральным законом от </w:t>
      </w:r>
      <w:r w:rsidRPr="00871753">
        <w:rPr>
          <w:sz w:val="28"/>
          <w:szCs w:val="28"/>
        </w:rPr>
        <w:t>06.10.200</w:t>
      </w:r>
      <w:r w:rsidRPr="00871753">
        <w:rPr>
          <w:sz w:val="28"/>
          <w:szCs w:val="28"/>
          <w:lang w:val="ru-RU"/>
        </w:rPr>
        <w:t>3</w:t>
      </w:r>
      <w:r w:rsidRPr="00871753">
        <w:rPr>
          <w:sz w:val="28"/>
          <w:szCs w:val="28"/>
        </w:rPr>
        <w:t xml:space="preserve"> №</w:t>
      </w:r>
      <w:r w:rsidRPr="00871753">
        <w:rPr>
          <w:sz w:val="28"/>
          <w:szCs w:val="28"/>
          <w:lang w:val="ru-RU"/>
        </w:rPr>
        <w:t xml:space="preserve">  </w:t>
      </w:r>
      <w:r w:rsidRPr="00871753">
        <w:rPr>
          <w:sz w:val="28"/>
          <w:szCs w:val="28"/>
        </w:rPr>
        <w:t xml:space="preserve">131-ФЗ </w:t>
      </w:r>
      <w:r w:rsidRPr="00871753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Pr="00871753">
        <w:rPr>
          <w:color w:val="000000"/>
          <w:sz w:val="28"/>
          <w:szCs w:val="28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871753">
        <w:rPr>
          <w:sz w:val="28"/>
          <w:szCs w:val="28"/>
          <w:lang w:val="ru-RU"/>
        </w:rPr>
        <w:t xml:space="preserve">руководствуясь Уставом Горяйновского муниципального образования  Духовницкого муниципального района Саратовской области администрация Горяйновского Муниципального образования </w:t>
      </w:r>
    </w:p>
    <w:p w:rsidR="00EE588B" w:rsidRPr="00871753" w:rsidRDefault="00EE588B" w:rsidP="00EE588B">
      <w:pPr>
        <w:pStyle w:val="Standard"/>
        <w:autoSpaceDE w:val="0"/>
        <w:ind w:left="57"/>
        <w:jc w:val="both"/>
        <w:rPr>
          <w:b/>
          <w:bCs/>
          <w:sz w:val="28"/>
          <w:szCs w:val="28"/>
          <w:lang w:val="ru-RU"/>
        </w:rPr>
      </w:pPr>
    </w:p>
    <w:p w:rsidR="00F5141D" w:rsidRPr="00871753" w:rsidRDefault="00F5141D" w:rsidP="00EE588B">
      <w:pPr>
        <w:pStyle w:val="Standard"/>
        <w:autoSpaceDE w:val="0"/>
        <w:ind w:left="57"/>
        <w:jc w:val="both"/>
        <w:rPr>
          <w:b/>
          <w:bCs/>
          <w:sz w:val="28"/>
          <w:szCs w:val="28"/>
          <w:lang w:val="ru-RU"/>
        </w:rPr>
      </w:pPr>
      <w:r w:rsidRPr="00871753">
        <w:rPr>
          <w:b/>
          <w:bCs/>
          <w:sz w:val="28"/>
          <w:szCs w:val="28"/>
          <w:lang w:val="ru-RU"/>
        </w:rPr>
        <w:t>ПОСТАНОВЛЯЕТ:</w:t>
      </w:r>
    </w:p>
    <w:p w:rsidR="00F5141D" w:rsidRPr="00EE588B" w:rsidRDefault="00F5141D" w:rsidP="00EE588B">
      <w:pPr>
        <w:pStyle w:val="1"/>
        <w:numPr>
          <w:ilvl w:val="0"/>
          <w:numId w:val="1"/>
        </w:numPr>
        <w:autoSpaceDE w:val="0"/>
        <w:ind w:left="57" w:firstLine="0"/>
        <w:jc w:val="both"/>
        <w:rPr>
          <w:sz w:val="28"/>
          <w:szCs w:val="28"/>
        </w:rPr>
      </w:pPr>
      <w:r w:rsidRPr="00871753">
        <w:rPr>
          <w:sz w:val="28"/>
          <w:szCs w:val="28"/>
        </w:rPr>
        <w:t>Утвердить  перечень  объектов,  в отношении которых</w:t>
      </w:r>
      <w:r w:rsidRPr="00EE588B">
        <w:rPr>
          <w:sz w:val="28"/>
          <w:szCs w:val="28"/>
        </w:rPr>
        <w:t xml:space="preserve"> планируется заключение концессионного соглашения, согласно Приложению № 1 к настоящему постановлению.</w:t>
      </w:r>
    </w:p>
    <w:p w:rsidR="00F5141D" w:rsidRPr="00EE588B" w:rsidRDefault="00F5141D" w:rsidP="00EE588B">
      <w:pPr>
        <w:pStyle w:val="1"/>
        <w:numPr>
          <w:ilvl w:val="0"/>
          <w:numId w:val="1"/>
        </w:numPr>
        <w:tabs>
          <w:tab w:val="clear" w:pos="0"/>
          <w:tab w:val="num" w:pos="142"/>
        </w:tabs>
        <w:autoSpaceDE w:val="0"/>
        <w:ind w:left="57" w:firstLine="0"/>
        <w:jc w:val="both"/>
        <w:rPr>
          <w:sz w:val="28"/>
          <w:szCs w:val="28"/>
        </w:rPr>
      </w:pPr>
      <w:r w:rsidRPr="00EE588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5141D" w:rsidRPr="00EE588B" w:rsidRDefault="00F5141D" w:rsidP="00EE588B">
      <w:pPr>
        <w:pStyle w:val="a7"/>
        <w:numPr>
          <w:ilvl w:val="0"/>
          <w:numId w:val="1"/>
        </w:numPr>
        <w:ind w:left="57" w:firstLine="0"/>
        <w:rPr>
          <w:rFonts w:ascii="Times New Roman" w:hAnsi="Times New Roman" w:cs="Times New Roman"/>
          <w:sz w:val="28"/>
          <w:szCs w:val="28"/>
        </w:rPr>
      </w:pPr>
      <w:r w:rsidRPr="00EE588B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в соответствии с действующим законодательством.</w:t>
      </w:r>
    </w:p>
    <w:p w:rsidR="00F5141D" w:rsidRDefault="00F5141D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88B" w:rsidRPr="00EE588B" w:rsidRDefault="00EE588B" w:rsidP="00EE588B">
      <w:pPr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141D" w:rsidRPr="00EE588B" w:rsidRDefault="00F5141D" w:rsidP="00EE588B">
      <w:pPr>
        <w:ind w:left="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88B">
        <w:rPr>
          <w:rFonts w:ascii="Times New Roman" w:hAnsi="Times New Roman" w:cs="Times New Roman"/>
          <w:b/>
          <w:sz w:val="28"/>
          <w:szCs w:val="28"/>
        </w:rPr>
        <w:t>Глава Горяйновского МО                                                     Р.В. Дубовиченко</w:t>
      </w:r>
    </w:p>
    <w:p w:rsidR="00F5141D" w:rsidRPr="00EE588B" w:rsidRDefault="00F5141D" w:rsidP="00EE588B">
      <w:pPr>
        <w:tabs>
          <w:tab w:val="left" w:pos="6360"/>
        </w:tabs>
        <w:ind w:left="57" w:firstLine="0"/>
        <w:rPr>
          <w:rFonts w:ascii="Times New Roman" w:hAnsi="Times New Roman" w:cs="Times New Roman"/>
          <w:sz w:val="28"/>
          <w:szCs w:val="28"/>
        </w:rPr>
      </w:pPr>
    </w:p>
    <w:p w:rsidR="00F5141D" w:rsidRPr="00EE588B" w:rsidRDefault="00F5141D" w:rsidP="00EE588B">
      <w:pPr>
        <w:tabs>
          <w:tab w:val="left" w:pos="6360"/>
        </w:tabs>
        <w:ind w:left="57" w:firstLine="0"/>
        <w:rPr>
          <w:rFonts w:ascii="Times New Roman" w:hAnsi="Times New Roman" w:cs="Times New Roman"/>
          <w:sz w:val="28"/>
          <w:szCs w:val="28"/>
        </w:rPr>
      </w:pPr>
      <w:r w:rsidRPr="00EE588B">
        <w:rPr>
          <w:rFonts w:ascii="Times New Roman" w:hAnsi="Times New Roman" w:cs="Times New Roman"/>
          <w:sz w:val="28"/>
          <w:szCs w:val="28"/>
        </w:rPr>
        <w:tab/>
      </w:r>
    </w:p>
    <w:p w:rsidR="00F5141D" w:rsidRPr="00EE588B" w:rsidRDefault="00F5141D" w:rsidP="00EE588B">
      <w:pPr>
        <w:tabs>
          <w:tab w:val="left" w:pos="6360"/>
        </w:tabs>
        <w:ind w:left="57" w:firstLine="0"/>
        <w:rPr>
          <w:rFonts w:ascii="Times New Roman" w:hAnsi="Times New Roman" w:cs="Times New Roman"/>
          <w:sz w:val="28"/>
          <w:szCs w:val="28"/>
        </w:rPr>
      </w:pPr>
    </w:p>
    <w:p w:rsidR="00C568ED" w:rsidRDefault="00C568ED" w:rsidP="00F5141D">
      <w:pPr>
        <w:jc w:val="right"/>
        <w:rPr>
          <w:rFonts w:ascii="Times New Roman" w:hAnsi="Times New Roman" w:cs="Times New Roman"/>
          <w:sz w:val="24"/>
          <w:szCs w:val="24"/>
        </w:rPr>
        <w:sectPr w:rsidR="00C568ED" w:rsidSect="00AE3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8ED" w:rsidRPr="00C568ED" w:rsidRDefault="00F5141D" w:rsidP="00C568ED">
      <w:pPr>
        <w:jc w:val="right"/>
        <w:rPr>
          <w:rFonts w:ascii="Times New Roman" w:hAnsi="Times New Roman" w:cs="Times New Roman"/>
        </w:rPr>
      </w:pPr>
      <w:r w:rsidRPr="00C568ED">
        <w:rPr>
          <w:rFonts w:ascii="Times New Roman" w:hAnsi="Times New Roman" w:cs="Times New Roman"/>
        </w:rPr>
        <w:lastRenderedPageBreak/>
        <w:t>Приложение 1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-58" w:firstLine="0"/>
        <w:jc w:val="right"/>
        <w:outlineLvl w:val="0"/>
        <w:rPr>
          <w:b/>
          <w:sz w:val="22"/>
          <w:szCs w:val="22"/>
        </w:rPr>
      </w:pPr>
      <w:r w:rsidRPr="00C568ED">
        <w:rPr>
          <w:b/>
          <w:sz w:val="22"/>
          <w:szCs w:val="22"/>
        </w:rPr>
        <w:t>УТВЕРЖДЕН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>постановлением администрации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>Горяйновского МО</w:t>
      </w:r>
      <w:r>
        <w:rPr>
          <w:sz w:val="22"/>
          <w:szCs w:val="22"/>
        </w:rPr>
        <w:t xml:space="preserve"> </w:t>
      </w:r>
      <w:r w:rsidRPr="00C568ED">
        <w:rPr>
          <w:sz w:val="22"/>
          <w:szCs w:val="22"/>
        </w:rPr>
        <w:t>Духовницкого МР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>Саратовской  области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left="4536" w:right="180" w:firstLine="0"/>
        <w:jc w:val="right"/>
        <w:outlineLvl w:val="0"/>
        <w:rPr>
          <w:sz w:val="22"/>
          <w:szCs w:val="22"/>
        </w:rPr>
      </w:pPr>
      <w:r w:rsidRPr="00C568ED">
        <w:rPr>
          <w:sz w:val="22"/>
          <w:szCs w:val="22"/>
        </w:rPr>
        <w:t xml:space="preserve">от  </w:t>
      </w:r>
      <w:r w:rsidR="004F4A43">
        <w:rPr>
          <w:sz w:val="22"/>
          <w:szCs w:val="22"/>
        </w:rPr>
        <w:t>06</w:t>
      </w:r>
      <w:r w:rsidRPr="00C568ED">
        <w:rPr>
          <w:sz w:val="22"/>
          <w:szCs w:val="22"/>
        </w:rPr>
        <w:t>.0</w:t>
      </w:r>
      <w:r w:rsidR="00871753">
        <w:rPr>
          <w:sz w:val="22"/>
          <w:szCs w:val="22"/>
        </w:rPr>
        <w:t>5.2022</w:t>
      </w:r>
      <w:r w:rsidRPr="00C568ED">
        <w:rPr>
          <w:sz w:val="22"/>
          <w:szCs w:val="22"/>
        </w:rPr>
        <w:t xml:space="preserve">   № </w:t>
      </w:r>
      <w:r w:rsidR="00871753">
        <w:rPr>
          <w:sz w:val="22"/>
          <w:szCs w:val="22"/>
        </w:rPr>
        <w:t>8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firstLine="0"/>
        <w:jc w:val="right"/>
        <w:rPr>
          <w:b/>
          <w:sz w:val="22"/>
          <w:szCs w:val="22"/>
        </w:rPr>
      </w:pP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2"/>
          <w:szCs w:val="22"/>
        </w:rPr>
      </w:pPr>
      <w:r w:rsidRPr="00C568ED">
        <w:rPr>
          <w:b/>
          <w:sz w:val="22"/>
          <w:szCs w:val="22"/>
        </w:rPr>
        <w:t>ПЕРЕЧЕНЬ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2"/>
          <w:szCs w:val="22"/>
        </w:rPr>
      </w:pPr>
      <w:r w:rsidRPr="00C568ED">
        <w:rPr>
          <w:b/>
          <w:sz w:val="22"/>
          <w:szCs w:val="22"/>
        </w:rPr>
        <w:t>объектов,  в отношении которых планируется заключение концессионного соглашения</w:t>
      </w: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Cs/>
          <w:sz w:val="22"/>
          <w:szCs w:val="22"/>
        </w:rPr>
      </w:pPr>
    </w:p>
    <w:p w:rsidR="00C568ED" w:rsidRPr="00C568ED" w:rsidRDefault="00C568ED" w:rsidP="00C568ED">
      <w:pPr>
        <w:pStyle w:val="ab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2"/>
          <w:szCs w:val="22"/>
        </w:rPr>
      </w:pPr>
    </w:p>
    <w:tbl>
      <w:tblPr>
        <w:tblStyle w:val="a6"/>
        <w:tblW w:w="15826" w:type="dxa"/>
        <w:tblInd w:w="-743" w:type="dxa"/>
        <w:tblLayout w:type="fixed"/>
        <w:tblLook w:val="04A0"/>
      </w:tblPr>
      <w:tblGrid>
        <w:gridCol w:w="425"/>
        <w:gridCol w:w="1419"/>
        <w:gridCol w:w="1701"/>
        <w:gridCol w:w="1559"/>
        <w:gridCol w:w="1843"/>
        <w:gridCol w:w="2409"/>
        <w:gridCol w:w="1134"/>
        <w:gridCol w:w="1418"/>
        <w:gridCol w:w="1984"/>
        <w:gridCol w:w="1934"/>
      </w:tblGrid>
      <w:tr w:rsidR="00C568ED" w:rsidRPr="00C568ED" w:rsidTr="00C568ED">
        <w:trPr>
          <w:trHeight w:val="1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Наименоване 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 местоположения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Кадастровый номер 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Характеристика объекта (площадь,протяженность и иные параметры)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Правоустанавливающий документ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ввода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имущества 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Балансовая стоимость, амортизация (износ)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Кадастровая стоимость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о</w:t>
            </w: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правообладателе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с. Софьинка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64:11:140004:24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глубина 80 м.,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652298 от 26.10.2015г.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64:11:000000:481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652297 от 26.10.2015г.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64:11:000000:225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652294 от 23.10.2015г.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64:11:000000:625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свидетельство о государственной регистрации права 64-АД 652295 от 23.10.2015г.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Скважина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(сооружение)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Саратовская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область, Духовницкий район, с. Софьинка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64:11:000000:646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80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свидетельство о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государственной регистрации права 64-АД 652298 от 26.10.2015г.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177992,00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Горяйновского МО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д. Росляково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водоснабжения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Росляково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2414,4 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Росляково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Росляково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площадь застройки 1,2 кв.м,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16.10.2010г. свидетельство о государственной регистрации права 64-АГ 007710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д. Александровка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площадь застройки 0,8 кв.м,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водоснабжения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д. 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3280,6  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15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водоснабжения с. Горяйновка</w:t>
            </w:r>
          </w:p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водоснабжения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протяженность 8024,7  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площадь застройки 1,1 кв.м,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площадь застройки 2 кв.м,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rPr>
          <w:trHeight w:val="11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площадь застройки 2 кв.м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Водонапорная башня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площадь застройки 7,1 кв.м,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  <w:tr w:rsidR="00C568ED" w:rsidRPr="00C568ED" w:rsidTr="00C568E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Скважина (сооружение)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8" w:right="-107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Саратовская область, Духовницкий район, с. Горяйновка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13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64-64-19/005/2008-497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-107" w:right="-108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глубина 60 м.,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16.10.2010г. свидетельство о государственной регистрации права 64-АГ 007721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ED" w:rsidRPr="00C568ED" w:rsidRDefault="00C568ED" w:rsidP="00C568ED">
            <w:pPr>
              <w:tabs>
                <w:tab w:val="left" w:pos="6210"/>
              </w:tabs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ED" w:rsidRPr="00C568ED" w:rsidRDefault="00C568ED" w:rsidP="00C568ED">
            <w:pPr>
              <w:ind w:left="0" w:firstLine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8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Горяйновского МО</w:t>
            </w:r>
          </w:p>
        </w:tc>
      </w:tr>
    </w:tbl>
    <w:p w:rsidR="00C568ED" w:rsidRPr="00C568ED" w:rsidRDefault="00C568ED" w:rsidP="00C568ED">
      <w:pPr>
        <w:jc w:val="center"/>
        <w:rPr>
          <w:rFonts w:ascii="Times New Roman" w:hAnsi="Times New Roman" w:cs="Times New Roman"/>
        </w:rPr>
      </w:pPr>
    </w:p>
    <w:sectPr w:rsidR="00C568ED" w:rsidRPr="00C568ED" w:rsidSect="00C568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2520A3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5141D"/>
    <w:rsid w:val="004F4A43"/>
    <w:rsid w:val="00595277"/>
    <w:rsid w:val="005B3EA4"/>
    <w:rsid w:val="00620B1E"/>
    <w:rsid w:val="00871753"/>
    <w:rsid w:val="00AE36D3"/>
    <w:rsid w:val="00B8331F"/>
    <w:rsid w:val="00C568ED"/>
    <w:rsid w:val="00CC659F"/>
    <w:rsid w:val="00EE588B"/>
    <w:rsid w:val="00F5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1D"/>
    <w:pPr>
      <w:spacing w:after="0" w:line="240" w:lineRule="auto"/>
      <w:ind w:left="714" w:hanging="357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41D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141D"/>
    <w:rPr>
      <w:rFonts w:eastAsia="Times New Roman"/>
      <w:lang w:eastAsia="ru-RU"/>
    </w:rPr>
  </w:style>
  <w:style w:type="paragraph" w:customStyle="1" w:styleId="FR4">
    <w:name w:val="FR4"/>
    <w:rsid w:val="00F514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Standard">
    <w:name w:val="Standard"/>
    <w:rsid w:val="00F5141D"/>
    <w:pPr>
      <w:widowControl w:val="0"/>
      <w:suppressAutoHyphens/>
      <w:spacing w:after="0" w:line="240" w:lineRule="auto"/>
      <w:textAlignment w:val="baseline"/>
    </w:pPr>
    <w:rPr>
      <w:rFonts w:eastAsia="Arial"/>
      <w:kern w:val="1"/>
      <w:lang w:val="de-DE" w:eastAsia="ar-SA"/>
    </w:rPr>
  </w:style>
  <w:style w:type="paragraph" w:customStyle="1" w:styleId="1">
    <w:name w:val="Абзац списка1"/>
    <w:basedOn w:val="a"/>
    <w:link w:val="ListParagraphChar1"/>
    <w:rsid w:val="00F5141D"/>
    <w:pPr>
      <w:suppressAutoHyphens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F5141D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F5141D"/>
    <w:pPr>
      <w:spacing w:after="0" w:line="240" w:lineRule="auto"/>
    </w:pPr>
    <w:rPr>
      <w:rFonts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141D"/>
    <w:pPr>
      <w:ind w:left="720"/>
      <w:contextualSpacing/>
    </w:pPr>
  </w:style>
  <w:style w:type="character" w:customStyle="1" w:styleId="ListParagraphChar1">
    <w:name w:val="List Paragraph Char1"/>
    <w:link w:val="1"/>
    <w:locked/>
    <w:rsid w:val="00F5141D"/>
    <w:rPr>
      <w:rFonts w:eastAsia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1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1D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b"/>
    <w:rsid w:val="00C568ED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C568ED"/>
    <w:pPr>
      <w:shd w:val="clear" w:color="auto" w:fill="FFFFFF"/>
      <w:spacing w:after="240" w:line="240" w:lineRule="atLeast"/>
      <w:ind w:left="0" w:hanging="2100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 Знак1"/>
    <w:basedOn w:val="a0"/>
    <w:link w:val="ab"/>
    <w:uiPriority w:val="99"/>
    <w:semiHidden/>
    <w:rsid w:val="00C568E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5901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2022-05-11T12:41:00Z</cp:lastPrinted>
  <dcterms:created xsi:type="dcterms:W3CDTF">2022-05-11T12:40:00Z</dcterms:created>
  <dcterms:modified xsi:type="dcterms:W3CDTF">2022-05-11T12:41:00Z</dcterms:modified>
</cp:coreProperties>
</file>