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19" w:rsidRDefault="00184B19" w:rsidP="00184B19">
      <w:pPr>
        <w:spacing w:before="1332" w:line="300" w:lineRule="exact"/>
        <w:jc w:val="center"/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eastAsia="ar-SA" w:bidi="ar-SA"/>
        </w:rPr>
      </w:pPr>
    </w:p>
    <w:p w:rsidR="00184B19" w:rsidRDefault="00184B19" w:rsidP="00184B19">
      <w:pPr>
        <w:pStyle w:val="a5"/>
        <w:tabs>
          <w:tab w:val="left" w:pos="708"/>
        </w:tabs>
        <w:spacing w:line="252" w:lineRule="auto"/>
        <w:jc w:val="center"/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eastAsia="ar-SA" w:bidi="ar-SA"/>
        </w:rPr>
        <w:t xml:space="preserve">АДМИНИСТРАЦИЯ </w:t>
      </w:r>
    </w:p>
    <w:p w:rsidR="00184B19" w:rsidRDefault="00184B19" w:rsidP="00184B19">
      <w:pPr>
        <w:pStyle w:val="a5"/>
        <w:tabs>
          <w:tab w:val="left" w:pos="708"/>
        </w:tabs>
        <w:spacing w:line="252" w:lineRule="auto"/>
        <w:jc w:val="center"/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eastAsia="ar-SA" w:bidi="ar-SA"/>
        </w:rPr>
        <w:t xml:space="preserve">ДУХОВНИЦКОГО МУНИЦИПАЛЬНОГО   РАЙОНА     </w:t>
      </w:r>
    </w:p>
    <w:p w:rsidR="00184B19" w:rsidRDefault="00184B19" w:rsidP="00184B19">
      <w:pPr>
        <w:pStyle w:val="a5"/>
        <w:tabs>
          <w:tab w:val="left" w:pos="708"/>
        </w:tabs>
        <w:spacing w:line="252" w:lineRule="auto"/>
        <w:jc w:val="center"/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eastAsia="ar-SA" w:bidi="ar-SA"/>
        </w:rPr>
        <w:t xml:space="preserve">  САРАТОВСКОЙ ОБЛАСТИ</w:t>
      </w:r>
    </w:p>
    <w:p w:rsidR="00184B19" w:rsidRDefault="00184B19" w:rsidP="00184B19">
      <w:pPr>
        <w:pStyle w:val="a5"/>
        <w:tabs>
          <w:tab w:val="left" w:pos="708"/>
        </w:tabs>
        <w:spacing w:before="24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  <w:lang w:eastAsia="ar-SA" w:bidi="ar-SA"/>
        </w:rPr>
        <w:t>ПОСТАНОВЛЕНИЕ</w:t>
      </w:r>
    </w:p>
    <w:p w:rsidR="00184B19" w:rsidRDefault="00184B19" w:rsidP="00184B1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184B19" w:rsidTr="00184B19">
        <w:trPr>
          <w:cantSplit/>
        </w:trPr>
        <w:tc>
          <w:tcPr>
            <w:tcW w:w="10276" w:type="dxa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 w:bidi="ar-SA"/>
              </w:rPr>
              <w:t>От23.05.2016г.                         № 130</w:t>
            </w:r>
          </w:p>
          <w:p w:rsidR="00184B19" w:rsidRDefault="00184B19">
            <w:pPr>
              <w:snapToGrid w:val="0"/>
              <w:spacing w:line="254" w:lineRule="auto"/>
              <w:jc w:val="center"/>
              <w:rPr>
                <w:sz w:val="24"/>
              </w:rPr>
            </w:pPr>
          </w:p>
        </w:tc>
      </w:tr>
    </w:tbl>
    <w:p w:rsidR="00184B19" w:rsidRDefault="00184B19" w:rsidP="00184B19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 w:bidi="ar-SA"/>
        </w:rPr>
        <w:t>р. п.  Духовницкое</w:t>
      </w:r>
    </w:p>
    <w:p w:rsidR="00184B19" w:rsidRDefault="00184B19" w:rsidP="00184B1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4"/>
      </w:tblGrid>
      <w:tr w:rsidR="00184B19" w:rsidTr="00184B19">
        <w:tc>
          <w:tcPr>
            <w:tcW w:w="5494" w:type="dxa"/>
            <w:hideMark/>
          </w:tcPr>
          <w:p w:rsidR="00184B19" w:rsidRDefault="00184B19">
            <w:pPr>
              <w:snapToGrid w:val="0"/>
              <w:spacing w:line="254" w:lineRule="auto"/>
              <w:ind w:right="-12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 Об у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>тверждении административного регламента предоставления муниципальной услуги "П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ризнание помещений жилыми помещениями, жилых помещений пригодными (непригодными) для проживания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". (слова изложены в редакции постановлением №603 от 17.12.2019г.) </w:t>
            </w:r>
          </w:p>
        </w:tc>
      </w:tr>
    </w:tbl>
    <w:p w:rsidR="00184B19" w:rsidRDefault="00184B19" w:rsidP="00184B19">
      <w:pPr>
        <w:ind w:left="16" w:firstLine="32"/>
        <w:rPr>
          <w:rStyle w:val="a3"/>
          <w:b/>
          <w:szCs w:val="28"/>
        </w:rPr>
      </w:pPr>
      <w:hyperlink r:id="rId5" w:tooltip="постановление от 01.11.2016 0:00:00 №275 Администрация Духовницкого муниципального района&#10; &#10;    О внесении изменений в постановление администрации Духовницкого муниципального района от 23.05.2016г.  № 130 «Об утверждении административного регламента предо" w:history="1">
        <w:r>
          <w:rPr>
            <w:rStyle w:val="a3"/>
            <w:rFonts w:ascii="Times New Roman" w:hAnsi="Times New Roman" w:cs="Times New Roman"/>
            <w:szCs w:val="28"/>
          </w:rPr>
          <w:t>(В редакции постановление №275 от 01.11.2016г.)</w:t>
        </w:r>
      </w:hyperlink>
    </w:p>
    <w:p w:rsidR="00184B19" w:rsidRDefault="00184B19" w:rsidP="00184B19">
      <w:pPr>
        <w:autoSpaceDE w:val="0"/>
        <w:ind w:firstLine="720"/>
        <w:jc w:val="both"/>
        <w:rPr>
          <w:rStyle w:val="a3"/>
          <w:rFonts w:ascii="Times New Roman" w:hAnsi="Times New Roman" w:cs="Times New Roman"/>
          <w:b/>
          <w:szCs w:val="28"/>
        </w:rPr>
      </w:pPr>
      <w:hyperlink r:id="rId6" w:tooltip="постановление от 17.07.2018 0:00:00 №377 Администрация Духовницкого муниципального района&#10; &#10; О внесении изменений в&#10; &#10; постановление администрации&#10; &#10; Духовницкого муниципального&#10; &#10; района от 23.05.2016г. № 130&#10; &#10; «Об утверждении административного регламен" w:history="1">
        <w:r>
          <w:rPr>
            <w:rStyle w:val="a3"/>
            <w:rFonts w:ascii="Times New Roman" w:hAnsi="Times New Roman" w:cs="Times New Roman"/>
            <w:szCs w:val="28"/>
          </w:rPr>
          <w:t>(В редакции постановление №377 от 17.07.2018г.)</w:t>
        </w:r>
      </w:hyperlink>
    </w:p>
    <w:p w:rsidR="00184B19" w:rsidRDefault="00184B19" w:rsidP="00184B19">
      <w:pPr>
        <w:autoSpaceDE w:val="0"/>
        <w:ind w:firstLine="720"/>
        <w:jc w:val="both"/>
        <w:rPr>
          <w:rStyle w:val="a3"/>
          <w:rFonts w:ascii="Times New Roman" w:hAnsi="Times New Roman" w:cs="Times New Roman"/>
          <w:b/>
          <w:szCs w:val="28"/>
        </w:rPr>
      </w:pPr>
      <w:hyperlink r:id="rId7" w:tooltip="постановление от 23.10.2018 0:00:00 №541 Администрация Духовницкого муниципального района&#10; &#10; О внесении изменений в постановление администрации Духовницкого муниципального района от 23.05.2016г.  № 130 «Об утверждении административного регламента предоста" w:history="1">
        <w:r>
          <w:rPr>
            <w:rStyle w:val="a3"/>
            <w:rFonts w:ascii="Times New Roman" w:hAnsi="Times New Roman" w:cs="Times New Roman"/>
            <w:szCs w:val="28"/>
          </w:rPr>
          <w:t>(В редакции постановление №541 от 23.10.2018г.)</w:t>
        </w:r>
      </w:hyperlink>
    </w:p>
    <w:p w:rsidR="00184B19" w:rsidRDefault="00184B19" w:rsidP="00184B19">
      <w:pPr>
        <w:autoSpaceDE w:val="0"/>
        <w:ind w:firstLine="720"/>
        <w:jc w:val="both"/>
        <w:rPr>
          <w:rStyle w:val="a3"/>
          <w:rFonts w:ascii="Times New Roman" w:hAnsi="Times New Roman" w:cs="Times New Roman"/>
          <w:b/>
          <w:szCs w:val="28"/>
        </w:rPr>
      </w:pPr>
      <w:hyperlink r:id="rId8" w:tooltip="постановление от 14.06.2019 0:00:00 №264 Администрация Духовницкого муниципального района&#10; &#10; О внесении изменений в постановление администрации Духовницкого муниципального района от  23.05.2016г.    № 130 «Об утверждении административного регламента предо" w:history="1">
        <w:r>
          <w:rPr>
            <w:rStyle w:val="a3"/>
            <w:rFonts w:ascii="Times New Roman" w:hAnsi="Times New Roman" w:cs="Times New Roman"/>
            <w:szCs w:val="28"/>
          </w:rPr>
          <w:t>(В редакции постановление №264 от 14.06.2019г.)</w:t>
        </w:r>
      </w:hyperlink>
    </w:p>
    <w:p w:rsidR="00184B19" w:rsidRDefault="00184B19" w:rsidP="00184B19">
      <w:pPr>
        <w:autoSpaceDE w:val="0"/>
        <w:ind w:firstLine="720"/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постановление №603 от 17.12.2019г.)</w:t>
      </w:r>
    </w:p>
    <w:p w:rsidR="00184B19" w:rsidRDefault="00184B19" w:rsidP="00184B19">
      <w:pPr>
        <w:autoSpaceDE w:val="0"/>
        <w:ind w:firstLine="720"/>
        <w:jc w:val="both"/>
        <w:rPr>
          <w:rStyle w:val="a3"/>
          <w:rFonts w:eastAsia="Times New Roman"/>
          <w:lang w:eastAsia="ar-SA" w:bidi="ar-SA"/>
        </w:rPr>
      </w:pPr>
      <w:hyperlink r:id="rId9" w:tooltip="постановление от 29.05.2020 0:00:00 №203 Администрация Духовницкого муниципального района&#10; &#10; О внесении изменений в постановление администрации Духовницкого муниципального района от  23.05.2016г.    № 130 «Об утверждении административного регламента предо" w:history="1">
        <w:r>
          <w:rPr>
            <w:rStyle w:val="a3"/>
            <w:rFonts w:ascii="Times New Roman" w:eastAsia="Times New Roman" w:hAnsi="Times New Roman" w:cs="Times New Roman"/>
            <w:szCs w:val="28"/>
            <w:lang w:eastAsia="ar-SA" w:bidi="ar-SA"/>
          </w:rPr>
          <w:t>(В редакции постановление №203 от 29.05.2020г.)</w:t>
        </w:r>
      </w:hyperlink>
    </w:p>
    <w:p w:rsidR="00184B19" w:rsidRDefault="00184B19" w:rsidP="00184B19">
      <w:pPr>
        <w:autoSpaceDE w:val="0"/>
        <w:ind w:firstLine="720"/>
        <w:jc w:val="both"/>
        <w:rPr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администрация Духовницкого муниципального района,         ПОСТАНОВЛЯЕТ:</w:t>
      </w:r>
    </w:p>
    <w:p w:rsidR="00184B19" w:rsidRDefault="00184B19" w:rsidP="00184B19">
      <w:pPr>
        <w:autoSpaceDE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Утвердить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 w:bidi="ar-SA"/>
        </w:rPr>
        <w:t>административный регламента предоставления муниципальной услуги "П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 w:bidi="ar-SA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184B19" w:rsidRDefault="00184B19" w:rsidP="00184B19">
      <w:pPr>
        <w:autoSpaceDE w:val="0"/>
        <w:ind w:left="14" w:firstLine="75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 Признать утратившим силу постановление администрации Духовницкого муниципального района «Об утверждении административ</w:t>
      </w:r>
      <w:r>
        <w:rPr>
          <w:rFonts w:ascii="Times New Roman" w:hAnsi="Times New Roman"/>
          <w:color w:val="000000"/>
          <w:sz w:val="28"/>
          <w:szCs w:val="28"/>
        </w:rPr>
        <w:softHyphen/>
        <w:t>ного регламента по предоставле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нию муниципальной услуги «Выдача заключения 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признании жилого помещения пригодным(непригодным) для постоянного проживания»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26.06.2012года  № 262.</w:t>
      </w:r>
    </w:p>
    <w:p w:rsidR="00184B19" w:rsidRDefault="00184B19" w:rsidP="00184B19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3. Разместить постановление на официальном сайте администрации Духовницкого муниципального района.</w:t>
      </w:r>
    </w:p>
    <w:p w:rsidR="00184B19" w:rsidRDefault="00184B19" w:rsidP="00184B19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4. Контроль за исполнением настоящего постановления возложить на  заместителя главы администрации Духовницкого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softHyphen/>
        <w:t>ного района И.С. Лялина.</w:t>
      </w:r>
    </w:p>
    <w:p w:rsidR="00184B19" w:rsidRDefault="00184B19" w:rsidP="00184B19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ar-SA" w:bidi="ar-SA"/>
        </w:rPr>
      </w:pPr>
    </w:p>
    <w:p w:rsidR="00184B19" w:rsidRDefault="00184B19" w:rsidP="00184B19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ar-SA" w:bidi="ar-SA"/>
        </w:rPr>
        <w:t>Глава администрации                                                  В.И. Курякин</w:t>
      </w:r>
    </w:p>
    <w:p w:rsidR="00184B19" w:rsidRDefault="00184B19" w:rsidP="00184B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  <w:b/>
        </w:rPr>
      </w:pP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1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Духовницкого муниципального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района Саратовской области                                                                                                   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31.10.2016 года №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1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Духовницкого муниципального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района Саратовской области                                                                                                   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17.12.2019 года №603 </w:t>
      </w: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B19" w:rsidRDefault="00184B19" w:rsidP="00184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84B19" w:rsidRDefault="00184B19" w:rsidP="00184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ризнанию помещений жилыми помещениями, жилых помещений пригодными (непригодными) для проживания и многоквартирного дома аварийным и подлежащим сносу или реконструкции, садового дома жилым домом и жилого дома садовым домом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Духовницкого муниципального района</w:t>
      </w: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1.1.Настоящий административный регламент  предоставления муниципальной услуги по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ризнанию помещений жилыми помещениями, жилых помещений пригодными (непригодными)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Духовницкого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соответственно Административный регламент, орган местного самоуправления, муниципальная услуга) </w:t>
      </w:r>
      <w:r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i/>
          <w:iCs/>
        </w:rPr>
      </w:pP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i/>
          <w:iCs/>
        </w:rPr>
      </w:pPr>
    </w:p>
    <w:p w:rsidR="00184B19" w:rsidRDefault="00184B19" w:rsidP="00184B19">
      <w:pPr>
        <w:pStyle w:val="ConsPlusNormal"/>
        <w:ind w:firstLine="540"/>
        <w:jc w:val="both"/>
        <w:rPr>
          <w:rFonts w:eastAsia="Calibri" w:cs="Times New Roman"/>
          <w:sz w:val="28"/>
          <w:szCs w:val="28"/>
        </w:rPr>
      </w:pPr>
      <w:bookmarkStart w:id="0" w:name="Par2"/>
      <w:bookmarkEnd w:id="0"/>
      <w:r>
        <w:rPr>
          <w:rFonts w:cs="Times New Roman"/>
          <w:sz w:val="28"/>
          <w:szCs w:val="28"/>
        </w:rPr>
        <w:t xml:space="preserve">1.2. </w:t>
      </w:r>
      <w:r>
        <w:rPr>
          <w:rFonts w:eastAsia="Calibri" w:cs="Times New Roman"/>
          <w:sz w:val="28"/>
          <w:szCs w:val="28"/>
        </w:rPr>
        <w:t>Заявителями на предоставление муниципальной услуги (далее – заявитель, заявители) являются физические и юридические лица, являющиеся собственниками (нанимателями) жилых помещений, расположенных на территории Духовницкого муниципального района,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 (далее – заявители).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bCs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</w:t>
      </w:r>
      <w:r>
        <w:rPr>
          <w:sz w:val="28"/>
          <w:szCs w:val="28"/>
        </w:rPr>
        <w:t xml:space="preserve"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>
        <w:rPr>
          <w:color w:val="000000"/>
          <w:sz w:val="28"/>
          <w:szCs w:val="28"/>
        </w:rPr>
        <w:t>(</w:t>
      </w:r>
      <w:r>
        <w:rPr>
          <w:rStyle w:val="a3"/>
          <w:rFonts w:eastAsia="SimSun"/>
          <w:color w:val="000000"/>
          <w:szCs w:val="28"/>
        </w:rPr>
        <w:t>http://www.gosuslugi.ru</w:t>
      </w:r>
      <w:r>
        <w:rPr>
          <w:color w:val="000000"/>
          <w:sz w:val="28"/>
          <w:szCs w:val="28"/>
        </w:rPr>
        <w:t xml:space="preserve">, </w:t>
      </w:r>
      <w:hyperlink r:id="rId10" w:history="1">
        <w:r>
          <w:rPr>
            <w:rStyle w:val="a3"/>
            <w:rFonts w:eastAsia="SimSun"/>
          </w:rPr>
          <w:t>http://64.gosuslugi.ru/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(далее – Единый и региональный порталы госуслуг), в средствах массовой информации.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секретарем Межведомственной комиссии (далее - секретарь  Комиссии), являющимся  специалистом   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строительства, архитектуры, ЖКХ, транспорта и дорожного хозяйства администрации Духовницкого 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>(далее – подразделение)</w:t>
      </w:r>
      <w:r>
        <w:rPr>
          <w:rFonts w:ascii="Times New Roman" w:hAnsi="Times New Roman"/>
          <w:sz w:val="28"/>
          <w:szCs w:val="28"/>
        </w:rPr>
        <w:t xml:space="preserve">, МФЦ. 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 П</w:t>
      </w:r>
      <w:r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информирование в письменной форме, в том числе в </w:t>
      </w:r>
      <w:r>
        <w:rPr>
          <w:rFonts w:ascii="Times New Roman" w:hAnsi="Times New Roman"/>
          <w:sz w:val="28"/>
          <w:szCs w:val="28"/>
        </w:rPr>
        <w:lastRenderedPageBreak/>
        <w:t>форме электронного документа;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публичное устное информирование </w:t>
      </w:r>
      <w:r>
        <w:rPr>
          <w:rFonts w:eastAsia="Calibri" w:cs="Times New Roman"/>
          <w:sz w:val="28"/>
          <w:szCs w:val="28"/>
        </w:rPr>
        <w:t>с привлечением средств массовой информации</w:t>
      </w:r>
      <w:r>
        <w:rPr>
          <w:rFonts w:cs="Times New Roman"/>
          <w:sz w:val="28"/>
          <w:szCs w:val="28"/>
        </w:rPr>
        <w:t>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публичное письменное информирование.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к секретарю Комиссии в подразделение (далее - личное обращение) в соответствии с графиком приема заявителей.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личные обращения секретарь Комиссии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и графика работы подразделения предоставляющего муниципальную услугу, место нахождения и графиков работы иных органов, обращение в которые необходимо для получения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секретарю Комиссии по телефону в соответствии с графиком приема заявителей.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телефонные обращения секретарь Комиссии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адрес, по которому должны быть направлены ответ, </w:t>
      </w:r>
      <w:r>
        <w:rPr>
          <w:rFonts w:ascii="Times New Roman" w:hAnsi="Times New Roman"/>
          <w:sz w:val="28"/>
          <w:szCs w:val="28"/>
        </w:rPr>
        <w:lastRenderedPageBreak/>
        <w:t>уведомление о переадресации обращения;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обращения;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администрации,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 в форме электронного документа на официальный адрес электронной почты, должно содержать следующую информацию: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обращения.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заместителем главы администрации Духовницкого муниципального района.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госуслуг - в случае подачи заявления через указанные порталы.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официальном сайте органа местного самоуправления, посредством Единого и регионального порталов следующей информации: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образцов документов;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администрации, официальном сайте органа местного самоуправления, Единого портала МФЦ Саратовской области </w:t>
      </w:r>
      <w:r>
        <w:rPr>
          <w:rStyle w:val="a3"/>
          <w:rFonts w:eastAsia="SimSun"/>
          <w:color w:val="000000"/>
          <w:szCs w:val="28"/>
        </w:rPr>
        <w:t>http://www.mfc64.ru/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184B19" w:rsidRDefault="00184B19" w:rsidP="00184B19">
      <w:pPr>
        <w:pStyle w:val="ConsPlusNormal"/>
        <w:ind w:firstLine="540"/>
        <w:jc w:val="both"/>
      </w:pPr>
    </w:p>
    <w:p w:rsidR="00184B19" w:rsidRDefault="00184B19" w:rsidP="00184B19">
      <w:pPr>
        <w:autoSpaceDE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lang w:val="en-US"/>
        </w:rPr>
        <w:t>II</w:t>
      </w:r>
      <w:r>
        <w:rPr>
          <w:rFonts w:ascii="Times New Roman" w:eastAsia="Times New Roman" w:hAnsi="Times New Roman"/>
          <w:b/>
          <w:sz w:val="28"/>
        </w:rPr>
        <w:t>. Стандарт предоставления муниципальной услуги</w:t>
      </w:r>
    </w:p>
    <w:p w:rsidR="00184B19" w:rsidRDefault="00184B19" w:rsidP="00184B19">
      <w:pPr>
        <w:autoSpaceDE w:val="0"/>
        <w:ind w:right="819" w:firstLine="709"/>
        <w:jc w:val="center"/>
        <w:rPr>
          <w:rFonts w:ascii="Times New Roman" w:eastAsia="Times New Roman" w:hAnsi="Times New Roman"/>
          <w:b/>
        </w:rPr>
      </w:pP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Наименование муниципальной услуги</w:t>
      </w: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Наименование муниципальной услуги: «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ризнание помещений жилыми помещениями, жилых помещений пригодными (непригодными) для проживания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184B19" w:rsidRDefault="00184B19" w:rsidP="00184B19">
      <w:pPr>
        <w:ind w:firstLine="540"/>
        <w:jc w:val="center"/>
        <w:rPr>
          <w:rFonts w:ascii="Times New Roman" w:eastAsia="Times New Roman" w:hAnsi="Times New Roman"/>
          <w:b/>
        </w:rPr>
      </w:pPr>
    </w:p>
    <w:p w:rsidR="00184B19" w:rsidRDefault="00184B19" w:rsidP="00184B19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184B19" w:rsidRDefault="00184B19" w:rsidP="00184B19">
      <w:pPr>
        <w:ind w:firstLine="540"/>
        <w:jc w:val="center"/>
        <w:rPr>
          <w:rFonts w:ascii="Times New Roman" w:eastAsia="Times New Roman" w:hAnsi="Times New Roman"/>
          <w:b/>
        </w:rPr>
      </w:pPr>
    </w:p>
    <w:p w:rsidR="00184B19" w:rsidRDefault="00184B19" w:rsidP="00184B1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2.2 Муниципальная услуга предоставляется органом местного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Духовницкого муниципального района  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администрация района) и осуществляется через коллегиальный орган – межведомственную комиссию по оценке жилых помещений в целях признания помещения жилым помещением, жилого помещения непригодным для проживания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>многоквартирного дома аварийным и подлежащим сносу или реконструкции, садового дома жилым домом и жилого дома садовым домом,</w:t>
      </w:r>
      <w:r>
        <w:rPr>
          <w:rFonts w:ascii="Times New Roman" w:eastAsia="Times New Roman" w:hAnsi="Times New Roman"/>
          <w:sz w:val="28"/>
          <w:szCs w:val="28"/>
        </w:rPr>
        <w:t xml:space="preserve">  созданную в этих целях (далее - комиссия), состав которой утверждается постановлением администрации Духовницкого муниципального района и проводятся обследования на предмет соответствия указанных помещений установленным в настоящем административном регламенте требованиям, </w:t>
      </w:r>
      <w:r>
        <w:rPr>
          <w:rFonts w:ascii="Times New Roman" w:eastAsia="Times New Roman" w:hAnsi="Times New Roman"/>
          <w:color w:val="333333"/>
          <w:sz w:val="28"/>
          <w:szCs w:val="28"/>
        </w:rPr>
        <w:t>а также порядок признания садового дома жилым домом и жилого дома садовым домом</w:t>
      </w:r>
      <w:r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184B19" w:rsidRDefault="00184B19" w:rsidP="00184B19">
      <w:pPr>
        <w:ind w:firstLine="567"/>
        <w:jc w:val="both"/>
      </w:pPr>
    </w:p>
    <w:p w:rsidR="00184B19" w:rsidRDefault="00184B19" w:rsidP="00184B19">
      <w:pPr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Результат предоставления  муниципальной услуги</w:t>
      </w:r>
    </w:p>
    <w:p w:rsidR="00184B19" w:rsidRDefault="00184B19" w:rsidP="00184B19">
      <w:pPr>
        <w:jc w:val="center"/>
        <w:rPr>
          <w:rFonts w:ascii="Times New Roman" w:hAnsi="Times New Roman"/>
          <w:b/>
          <w:bCs/>
          <w:i/>
          <w:iCs/>
        </w:rPr>
      </w:pPr>
    </w:p>
    <w:p w:rsidR="00184B19" w:rsidRDefault="00184B19" w:rsidP="00184B19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23"/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</w:t>
      </w:r>
      <w:bookmarkEnd w:id="1"/>
      <w:r>
        <w:rPr>
          <w:rFonts w:ascii="Times New Roman" w:hAnsi="Times New Roman"/>
          <w:sz w:val="28"/>
          <w:szCs w:val="28"/>
        </w:rPr>
        <w:t>:</w:t>
      </w:r>
    </w:p>
    <w:p w:rsidR="00184B19" w:rsidRDefault="00184B19" w:rsidP="00184B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Администрацией решения в виде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(далее - 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признании помещения жилым помещением, жилого помещения пригодным (непригодным) для проживания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Межведомственной комиссии (далее - Заключение) и направление его заявителю. </w:t>
      </w:r>
    </w:p>
    <w:p w:rsidR="00184B19" w:rsidRDefault="00184B19" w:rsidP="00184B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2.3.2.Результатом предоставления муниципальной услуги является принятие комиссией одного из следующих решений об оценке соответствия помещений и многоквартирных домов установленным в настоящем регламенте требованиям: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184B19" w:rsidRDefault="00184B19" w:rsidP="00184B19">
      <w:pPr>
        <w:pStyle w:val="ConsPlusNormal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признании садового дома -  жилым домом;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о признании жилого дома - садовым домом</w:t>
      </w:r>
      <w:r>
        <w:rPr>
          <w:sz w:val="28"/>
          <w:szCs w:val="28"/>
        </w:rPr>
        <w:t xml:space="preserve"> .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 Собственник жилого помещения (уполномоченное им лицо) привлекается к работе в комиссии с правом совещательного голоса.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регламенте требованиям и принимает решение.</w:t>
      </w:r>
    </w:p>
    <w:p w:rsidR="00184B19" w:rsidRDefault="00184B19" w:rsidP="00184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оценке соответствия находящегося в эксплуатации помещения установленным в настоящем регламенте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</w:t>
      </w:r>
      <w:r>
        <w:rPr>
          <w:sz w:val="28"/>
          <w:szCs w:val="28"/>
        </w:rPr>
        <w:lastRenderedPageBreak/>
        <w:t>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184B19" w:rsidRDefault="00184B19" w:rsidP="00184B19">
      <w:pPr>
        <w:ind w:firstLine="709"/>
        <w:jc w:val="both"/>
        <w:rPr>
          <w:b/>
        </w:rPr>
      </w:pPr>
    </w:p>
    <w:p w:rsidR="00184B19" w:rsidRDefault="00184B19" w:rsidP="00184B19">
      <w:pPr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b/>
          <w:i/>
          <w:iCs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Срок предоставления муниципальной услуги включает: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Межведомственной комиссией поступившего заявления или заключения органа государственного надзора (контроля) и принятие заключения, либо решения  о проведении дополнительного обследования оцениваемого помещения; 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принятие Администрацией Постановления </w:t>
      </w:r>
      <w:r>
        <w:rPr>
          <w:rFonts w:ascii="Times New Roman" w:hAnsi="Times New Roman"/>
          <w:sz w:val="28"/>
          <w:szCs w:val="28"/>
        </w:rPr>
        <w:t>на основании заключения Межведомственной комиссии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направление заявителю.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Срок предоставления муниципальной услуги не должен превышать 30 календарных дней со дня получения Администрацией заявления о предоставлении услуги. 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2.4.3. В случае  принятия Межведомственной комиссией решения о проведении дополнительного обследования  срок предоставления Муниципальной услуги продлевается еще на 30 дней.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2.4.4. В случае признания жилого помещения непригодным для проживания вследствие  наличия вредного воздействия факторов среды обитания, представляющих особую опасность для жизни и здоровья человека,  либо предоставляющих угрозу разрушения здания по причине его аварийного состояния, или по основаниям, предусмотренным  пунктом 36 постановления Правительства РФ от 28.01.2006 № 47, Постановление администрации направляется собственнику  жилья и заявителю не позднее рабочего дня, следующего за днем оформления Постановления.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2.4.5. Срок выдачи заявителю заключения и Постановления, являющихся результатом предоставления Муниципальной услуги, непосредственно, определяется в пределах срока предоставления Муниципальной услуги.</w:t>
      </w:r>
    </w:p>
    <w:p w:rsidR="00184B19" w:rsidRDefault="00184B19" w:rsidP="00184B19">
      <w:pPr>
        <w:numPr>
          <w:ilvl w:val="2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направления документов заявителю почтовым отправлением, в случае неявки для личного получения, не более 5 рабочих дней со дня истечения срока предоставления Муниципальной услуги.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bCs/>
        </w:rPr>
      </w:pPr>
    </w:p>
    <w:p w:rsidR="00184B19" w:rsidRDefault="00184B19" w:rsidP="00184B19">
      <w:pPr>
        <w:spacing w:line="10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Перечень нормативных правовых актов, регулирующих отношения, </w:t>
      </w:r>
    </w:p>
    <w:p w:rsidR="00184B19" w:rsidRDefault="00184B19" w:rsidP="00184B19">
      <w:pPr>
        <w:spacing w:line="10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возникающие в связи с предоставлением муниципальной услуги</w:t>
      </w:r>
    </w:p>
    <w:p w:rsidR="00184B19" w:rsidRDefault="00184B19" w:rsidP="00184B19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84B19" w:rsidRDefault="00184B19" w:rsidP="00184B19">
      <w:pPr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Духовницкого муниципального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разделе «Муниципальные услуги»</w:t>
      </w:r>
      <w:r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184B19" w:rsidRDefault="00184B19" w:rsidP="00184B19">
      <w:pPr>
        <w:jc w:val="both"/>
      </w:pPr>
    </w:p>
    <w:p w:rsidR="00184B19" w:rsidRDefault="00184B19" w:rsidP="00184B19">
      <w:pPr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2.6. </w:t>
      </w:r>
      <w:r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lastRenderedPageBreak/>
        <w:t>муниципальной услуги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Для получения муниципальной услуги заявитель предоставляет в Администрацию заявление установленного образца по форме согласно приложению № 2 к настоящему административному регламенту.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   К заявлению  прилагаются следующие документы:   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заявителя, в том числе для юридического лица - подтверждающий его полномочия (за исключением случая, когда заявителем выступает орган, уполномоченный на проведение государственного контроля и надзора);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доверенность от заявителя на получение документа, оформленная в порядке, определенном законодательством (в случае обращения представителя заявителя);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правоустанавливающие документы на жилое помещение: свидетельство о государственной регистрации права: договор купли-продажи, передачи квартиры в собственность, дарения, мены; договор  социального найма (найма) подлинники или засвидетельствованные в нотариальном порядке копии;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жилого помещения с его техническим паспортом, а в отношении нежилого помещения, для признания его в дальнейшем жилым помещением,  проект реконструкции нежилого помещения;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усмотрению заявителя также могут быть представлены заявления, письма, жалобы граждан на неудовлетворительные условия проживания, которые, по его мнению,  имеют значение для проставления  муниципальной услуги.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которого, комиссия предлагает собственнику помещения представить вышеуказанные документы. 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2.6.3.Для получения муниципальной услуги по признанию садового дома жилым домом и жилого дома садовым домом заявитель предоставляет в Администрацию заявление установленного образца по форме согласно приложению № 2 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pgSz w:w="11906" w:h="16838"/>
          <w:pgMar w:top="506" w:right="848" w:bottom="412" w:left="1716" w:header="405" w:footer="182" w:gutter="0"/>
          <w:pgNumType w:start="1"/>
          <w:cols w:space="720"/>
        </w:sectPr>
      </w:pPr>
    </w:p>
    <w:p w:rsidR="00184B19" w:rsidRDefault="00184B19" w:rsidP="00184B19">
      <w:pPr>
        <w:widowControl/>
        <w:spacing w:line="2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widowControl/>
        <w:spacing w:line="2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widowControl/>
        <w:spacing w:line="2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r>
        <w:rPr>
          <w:rFonts w:ascii="Times New Roman" w:hAnsi="Times New Roman"/>
          <w:color w:val="000000"/>
          <w:sz w:val="28"/>
          <w:szCs w:val="28"/>
        </w:rPr>
        <w:t>частью2 статьи 5</w:t>
      </w:r>
      <w:r>
        <w:rPr>
          <w:rFonts w:ascii="Times New Roman" w:hAnsi="Times New Roman"/>
          <w:color w:val="333333"/>
          <w:sz w:val="28"/>
          <w:szCs w:val="28"/>
        </w:rPr>
        <w:t>, </w:t>
      </w:r>
      <w:r>
        <w:rPr>
          <w:color w:val="000000"/>
          <w:sz w:val="28"/>
        </w:rPr>
        <w:t>статьями 7</w:t>
      </w:r>
      <w:r>
        <w:rPr>
          <w:rFonts w:ascii="Times New Roman" w:hAnsi="Times New Roman"/>
          <w:color w:val="000000"/>
          <w:sz w:val="28"/>
          <w:szCs w:val="28"/>
        </w:rPr>
        <w:t>, </w:t>
      </w:r>
      <w:hyperlink r:id="rId11" w:anchor="dst100105" w:history="1">
        <w:r>
          <w:rPr>
            <w:rStyle w:val="a3"/>
            <w:rFonts w:ascii="Times New Roman" w:hAnsi="Times New Roman"/>
          </w:rPr>
          <w:t>8</w:t>
        </w:r>
      </w:hyperlink>
      <w:r>
        <w:rPr>
          <w:rFonts w:ascii="Times New Roman" w:hAnsi="Times New Roman"/>
          <w:color w:val="000000"/>
          <w:sz w:val="28"/>
          <w:szCs w:val="28"/>
        </w:rPr>
        <w:t> и </w:t>
      </w:r>
      <w:hyperlink r:id="rId12" w:anchor="dst100116" w:history="1">
        <w:r>
          <w:rPr>
            <w:rStyle w:val="a3"/>
            <w:rFonts w:ascii="Times New Roman" w:hAnsi="Times New Roman"/>
          </w:rPr>
          <w:t>10</w:t>
        </w:r>
      </w:hyperlink>
      <w:r>
        <w:rPr>
          <w:rFonts w:ascii="Times New Roman" w:hAnsi="Times New Roman"/>
          <w:color w:val="000000"/>
          <w:sz w:val="28"/>
          <w:szCs w:val="28"/>
        </w:rPr>
        <w:t> Федерального закона "Технический регламент о безопасност</w:t>
      </w:r>
      <w:r>
        <w:rPr>
          <w:rFonts w:ascii="Times New Roman" w:hAnsi="Times New Roman"/>
          <w:color w:val="333333"/>
          <w:sz w:val="28"/>
          <w:szCs w:val="28"/>
        </w:rPr>
        <w:t>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widowControl/>
        <w:spacing w:line="2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 в распоряжении государственных органов, органов местного самоуправления и иных органов, участвующих в предоставлении муниципальной услуги, в том числе в электронной форме, порядок их предоставления</w:t>
      </w:r>
    </w:p>
    <w:p w:rsidR="00184B19" w:rsidRDefault="00184B19" w:rsidP="00184B19">
      <w:pPr>
        <w:ind w:firstLine="709"/>
        <w:jc w:val="both"/>
        <w:rPr>
          <w:b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предоставляемой муниципальной услуге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ведении Администрации, не установлен.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может запрашивать,  в том числе в электронной форме: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является необходимым для принятия решения о признании жилого помещения </w:t>
      </w:r>
      <w:r>
        <w:rPr>
          <w:rFonts w:ascii="Times New Roman" w:hAnsi="Times New Roman"/>
          <w:sz w:val="28"/>
          <w:szCs w:val="28"/>
        </w:rPr>
        <w:lastRenderedPageBreak/>
        <w:t>соответствующим (не соответствующим) установленным требованиям;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color w:val="333333"/>
          <w:sz w:val="28"/>
          <w:szCs w:val="28"/>
        </w:rPr>
        <w:t>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184B19" w:rsidRDefault="00184B19" w:rsidP="00184B19">
      <w:pPr>
        <w:numPr>
          <w:ilvl w:val="2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представить документы  и информацию, указанные в подпункте 2.7.2. настоящего Административного регламента  по собственной инициативе.</w:t>
      </w:r>
    </w:p>
    <w:p w:rsidR="00184B19" w:rsidRDefault="00184B19" w:rsidP="00184B19">
      <w:pPr>
        <w:pStyle w:val="ab"/>
        <w:numPr>
          <w:ilvl w:val="2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органами государственной власти, органами местного самоуправления, иными органами и организациями, предоставляющими государственные или муниципальные услуги, решений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B19" w:rsidRDefault="00184B19" w:rsidP="00184B19">
      <w:pPr>
        <w:ind w:firstLine="709"/>
        <w:jc w:val="both"/>
        <w:rPr>
          <w:rStyle w:val="a3"/>
          <w:b/>
        </w:rPr>
      </w:pPr>
      <w:hyperlink r:id="rId13" w:tooltip="постановление от 29.05.2020 0:00:00 №203 Администрация Духовницкого муниципального района&#10; &#10; О внесении изменений в постановление администрации Духовницкого муниципального района от  23.05.2016г.    № 130 «Об утверждении административного регламента предо" w:history="1">
        <w:r>
          <w:rPr>
            <w:rStyle w:val="a3"/>
            <w:rFonts w:ascii="Times New Roman" w:hAnsi="Times New Roman"/>
            <w:szCs w:val="28"/>
          </w:rPr>
          <w:t>(подраздел изложен в редакции постановлением №203 от 29.05.2020г.)</w:t>
        </w:r>
      </w:hyperlink>
    </w:p>
    <w:p w:rsidR="00184B19" w:rsidRDefault="00184B19" w:rsidP="00184B19">
      <w:pPr>
        <w:numPr>
          <w:ilvl w:val="1"/>
          <w:numId w:val="12"/>
        </w:numPr>
        <w:ind w:left="0" w:firstLine="709"/>
        <w:jc w:val="center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184B19" w:rsidRDefault="00184B19" w:rsidP="00184B19">
      <w:pPr>
        <w:ind w:firstLine="709"/>
        <w:jc w:val="center"/>
        <w:rPr>
          <w:rFonts w:ascii="Times New Roman" w:hAnsi="Times New Roman"/>
          <w:b/>
          <w:i/>
          <w:iCs/>
        </w:rPr>
      </w:pPr>
    </w:p>
    <w:p w:rsidR="00184B19" w:rsidRDefault="00184B19" w:rsidP="00184B19">
      <w:pPr>
        <w:numPr>
          <w:ilvl w:val="2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Межведомственная комиссия 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numPr>
          <w:ilvl w:val="1"/>
          <w:numId w:val="1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84B19" w:rsidRDefault="00184B19" w:rsidP="00184B19">
      <w:pPr>
        <w:ind w:firstLine="709"/>
        <w:jc w:val="both"/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 в заявлении не поддается прочтению;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заявление подписано не уполномоченным лицом.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numPr>
          <w:ilvl w:val="1"/>
          <w:numId w:val="18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84B19" w:rsidRDefault="00184B19" w:rsidP="00184B19">
      <w:pPr>
        <w:ind w:firstLine="709"/>
        <w:jc w:val="both"/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2.10.1. Основания для приостановления  муниципальной услуги отсутствуют.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Основанием для принятия решения об отказе в исполнении муниципальной услуги является: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необходимых документов, предусмотренных требованиями настоящего  Административного регламента;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представленных документов требованиям настоящего  Административного регламента;</w:t>
      </w:r>
    </w:p>
    <w:p w:rsidR="00184B19" w:rsidRDefault="00184B19" w:rsidP="00184B19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является собственником помещения или нанимателем, либо уполномоченным им лицом.</w:t>
      </w:r>
    </w:p>
    <w:p w:rsidR="00184B19" w:rsidRDefault="00184B19" w:rsidP="00184B19">
      <w:pPr>
        <w:ind w:firstLine="709"/>
        <w:jc w:val="both"/>
        <w:rPr>
          <w:b/>
        </w:rPr>
      </w:pPr>
      <w:r>
        <w:rPr>
          <w:b/>
        </w:rPr>
        <w:t xml:space="preserve">        </w:t>
      </w:r>
    </w:p>
    <w:p w:rsidR="00184B19" w:rsidRDefault="00184B19" w:rsidP="00184B19">
      <w:pPr>
        <w:numPr>
          <w:ilvl w:val="1"/>
          <w:numId w:val="22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84B19" w:rsidRDefault="00184B19" w:rsidP="00184B19">
      <w:pPr>
        <w:ind w:firstLine="709"/>
        <w:jc w:val="both"/>
      </w:pPr>
    </w:p>
    <w:p w:rsidR="00184B19" w:rsidRDefault="00184B19" w:rsidP="00184B19">
      <w:pPr>
        <w:numPr>
          <w:ilvl w:val="2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услуг, которые являются необходимыми и обязательными для предоставления данной муниципальной услуги, действующим законодательством РФ не предусмотрено.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Порядок, размер и основание взимания государственной пошлины или иной платы за предоставление муниципальной услуги</w:t>
      </w:r>
    </w:p>
    <w:p w:rsidR="00184B19" w:rsidRDefault="00184B19" w:rsidP="00184B19">
      <w:pPr>
        <w:jc w:val="center"/>
        <w:rPr>
          <w:b/>
        </w:rPr>
      </w:pPr>
    </w:p>
    <w:p w:rsidR="00184B19" w:rsidRDefault="00184B19" w:rsidP="00184B19">
      <w:pPr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бесплатно.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  <w:bookmarkStart w:id="2" w:name="sub_1222"/>
    </w:p>
    <w:p w:rsidR="00184B19" w:rsidRDefault="00184B19" w:rsidP="00184B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84B19" w:rsidRDefault="00184B19" w:rsidP="00184B19">
      <w:pPr>
        <w:ind w:firstLine="709"/>
        <w:jc w:val="both"/>
        <w:rPr>
          <w:b/>
        </w:rPr>
      </w:pPr>
    </w:p>
    <w:p w:rsidR="00184B19" w:rsidRDefault="00184B19" w:rsidP="00184B19">
      <w:pPr>
        <w:numPr>
          <w:ilvl w:val="1"/>
          <w:numId w:val="28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регистрации заявления  о предоставлении муниципальной услуги, в том числе в электронной форме.</w:t>
      </w:r>
    </w:p>
    <w:p w:rsidR="00184B19" w:rsidRDefault="00184B19" w:rsidP="00184B19">
      <w:pPr>
        <w:ind w:firstLine="709"/>
        <w:jc w:val="center"/>
        <w:rPr>
          <w:rFonts w:ascii="Times New Roman" w:hAnsi="Times New Roman"/>
          <w:b/>
        </w:rPr>
      </w:pPr>
    </w:p>
    <w:p w:rsidR="00184B19" w:rsidRDefault="00184B19" w:rsidP="00184B19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Заявление о предоставлении муниципальной услуги регистрируется в </w:t>
      </w:r>
      <w:r>
        <w:rPr>
          <w:rFonts w:ascii="Times New Roman" w:eastAsia="Times New Roman" w:hAnsi="Times New Roman"/>
          <w:sz w:val="28"/>
          <w:szCs w:val="28"/>
        </w:rPr>
        <w:t>течение трех календарных дней с момента поступления в Администрацию. 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 Регистрация заявления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заявления в Администрацию.</w:t>
      </w:r>
    </w:p>
    <w:p w:rsidR="00184B19" w:rsidRDefault="00184B19" w:rsidP="00184B19">
      <w:pPr>
        <w:numPr>
          <w:ilvl w:val="2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услуги, направленного в форме электронного документа посредством Портала государственных и муниципальных услуг (функций) Саратовской области, при наличии технической возможности, осуществляется в течение 1 рабочего дня, с даты получения такого заявления.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184B19" w:rsidRDefault="00184B19" w:rsidP="00184B19">
      <w:pPr>
        <w:ind w:firstLine="709"/>
        <w:jc w:val="center"/>
        <w:rPr>
          <w:rFonts w:ascii="Times New Roman" w:hAnsi="Times New Roman"/>
          <w:i/>
          <w:iCs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2.15.1. Вход в здание Администрации оформляется вывеской с указанием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основных реквизитов органа местного самоуправления.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стенде размещается следующая информация: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телефоны, график работы, фамилии, имена, отчества специалистов;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  <w:b/>
        </w:rPr>
      </w:pPr>
    </w:p>
    <w:p w:rsidR="00184B19" w:rsidRDefault="00184B19" w:rsidP="00184B19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2.16. </w:t>
      </w:r>
      <w:r>
        <w:rPr>
          <w:rFonts w:ascii="Times New Roman" w:eastAsia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  <w:b/>
          <w:i/>
          <w:iCs/>
        </w:rPr>
      </w:pPr>
    </w:p>
    <w:p w:rsidR="00184B19" w:rsidRDefault="00184B19" w:rsidP="00184B19">
      <w:pPr>
        <w:pStyle w:val="ConsPlusNormal"/>
        <w:ind w:firstLine="54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2.16.1 </w:t>
      </w:r>
      <w:r>
        <w:rPr>
          <w:rFonts w:eastAsia="Calibri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Качество предоставления муниципальной услуги характеризуется отсутствием: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184B19" w:rsidRDefault="00184B19" w:rsidP="00184B19">
      <w:pPr>
        <w:ind w:firstLine="709"/>
        <w:jc w:val="both"/>
      </w:pPr>
    </w:p>
    <w:p w:rsidR="00184B19" w:rsidRDefault="00184B19" w:rsidP="00184B19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2.17.Требования, учитывающие особенности предоставления муниципальной услуги в электронной форме и МФЦ</w:t>
      </w:r>
    </w:p>
    <w:p w:rsidR="00184B19" w:rsidRDefault="00184B19" w:rsidP="00184B19">
      <w:pPr>
        <w:autoSpaceDE w:val="0"/>
        <w:jc w:val="center"/>
        <w:rPr>
          <w:rFonts w:ascii="Times New Roman" w:eastAsia="Times New Roman" w:hAnsi="Times New Roman"/>
          <w:b/>
          <w:i/>
        </w:rPr>
      </w:pPr>
    </w:p>
    <w:p w:rsidR="00184B19" w:rsidRDefault="00184B19" w:rsidP="00184B1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2.17.1. </w:t>
      </w:r>
      <w:r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bookmarkEnd w:id="2"/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sub_1003"/>
      <w:r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истративных процедур (действий), требования  к порядку их выполнения, в том числе особенности выполнения административных процедур (действий) в электронной форме</w:t>
      </w:r>
    </w:p>
    <w:p w:rsidR="00184B19" w:rsidRDefault="00184B19" w:rsidP="00184B19">
      <w:pPr>
        <w:jc w:val="center"/>
        <w:rPr>
          <w:rFonts w:ascii="Times New Roman" w:hAnsi="Times New Roman"/>
          <w:b/>
          <w:bCs/>
        </w:rPr>
      </w:pPr>
    </w:p>
    <w:p w:rsidR="00184B19" w:rsidRDefault="00184B19" w:rsidP="00184B1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Состав и последовательность административных процедур (действий).</w:t>
      </w:r>
    </w:p>
    <w:p w:rsidR="00184B19" w:rsidRDefault="00184B19" w:rsidP="00184B19">
      <w:pPr>
        <w:ind w:firstLine="540"/>
        <w:jc w:val="both"/>
        <w:rPr>
          <w:rFonts w:ascii="Times New Roman" w:hAnsi="Times New Roman"/>
        </w:rPr>
      </w:pPr>
    </w:p>
    <w:p w:rsidR="00184B19" w:rsidRDefault="00184B19" w:rsidP="00184B1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и регистрация заявления и прилагаемых к нему обосновывающих документов;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поступление заявления и документов или заключения органа, уполномоченного на проведение государственного контроля и надзора в Межведомственную комиссию;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 работа Межведомственной комиссии по проведению  оценки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 проведение обследование помещения, составление акта  обследования помещения (в случае принятия Межведомственной комиссией решения о необходимости проведения обследования) и оформление заключения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принятие Постановления администрации;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направление  Постановления и заключения заявителю.</w:t>
      </w:r>
    </w:p>
    <w:p w:rsidR="00184B19" w:rsidRDefault="00184B19" w:rsidP="00184B19">
      <w:pPr>
        <w:numPr>
          <w:ilvl w:val="2"/>
          <w:numId w:val="32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– схема последовательности административных процедур приводится в приложении № 4 к настоящему Административному регламенту.</w:t>
      </w:r>
    </w:p>
    <w:p w:rsidR="00184B19" w:rsidRDefault="00184B19" w:rsidP="00184B19">
      <w:pPr>
        <w:jc w:val="both"/>
      </w:pPr>
    </w:p>
    <w:p w:rsidR="00184B19" w:rsidRDefault="00184B19" w:rsidP="00184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Прием и регистрация заявления и прилагаемых к нему обосновывающих документов</w:t>
      </w:r>
    </w:p>
    <w:p w:rsidR="00184B19" w:rsidRDefault="00184B19" w:rsidP="00184B19">
      <w:pPr>
        <w:ind w:firstLine="567"/>
        <w:jc w:val="both"/>
      </w:pPr>
    </w:p>
    <w:p w:rsidR="00184B19" w:rsidRDefault="00184B19" w:rsidP="00184B1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3.2.1. Основанием для начала административной процедуры является поступление в Администрацию заявления с приложением документов, предусмотренных </w:t>
      </w:r>
      <w:r>
        <w:rPr>
          <w:rFonts w:ascii="Times New Roman" w:eastAsia="Times New Roman" w:hAnsi="Times New Roman"/>
          <w:sz w:val="28"/>
          <w:szCs w:val="28"/>
        </w:rPr>
        <w:t>пунктом. 2.6.Административного регламента,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184B19" w:rsidRDefault="00184B19" w:rsidP="00184B1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подразделение;</w:t>
      </w:r>
    </w:p>
    <w:p w:rsidR="00184B19" w:rsidRDefault="00184B19" w:rsidP="00184B1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МФЦ;</w:t>
      </w:r>
    </w:p>
    <w:p w:rsidR="00184B19" w:rsidRDefault="00184B19" w:rsidP="00184B1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посредством почтового отправления;</w:t>
      </w:r>
    </w:p>
    <w:p w:rsidR="00184B19" w:rsidRDefault="00184B19" w:rsidP="00184B1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>
        <w:rPr>
          <w:rFonts w:ascii="Times New Roman" w:hAnsi="Times New Roman"/>
          <w:sz w:val="28"/>
          <w:szCs w:val="28"/>
        </w:rPr>
        <w:t>Единый и региональный порталы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>
        <w:rPr>
          <w:rFonts w:ascii="Times New Roman" w:eastAsia="Times New Roman" w:hAnsi="Times New Roman"/>
          <w:color w:val="000000"/>
          <w:sz w:val="28"/>
          <w:szCs w:val="20"/>
        </w:rPr>
        <w:t>Инструкцией по делопроизводству  и работе с документами в администрации Духовницкого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несет персональную ответственность за правильность выполнения процедуры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приему документов с учетом их конфиденциальности.</w:t>
      </w:r>
    </w:p>
    <w:p w:rsidR="00184B19" w:rsidRDefault="00184B19" w:rsidP="00184B19">
      <w:pPr>
        <w:pStyle w:val="ConsPlusNormal"/>
        <w:ind w:firstLine="54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>
        <w:rPr>
          <w:rFonts w:eastAsia="Calibri" w:cs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>
        <w:rPr>
          <w:rFonts w:cs="Times New Roman"/>
          <w:color w:val="000000"/>
          <w:sz w:val="28"/>
          <w:szCs w:val="28"/>
        </w:rPr>
        <w:t>(приложение № 3 Административного регламента)</w:t>
      </w:r>
      <w:r>
        <w:rPr>
          <w:rFonts w:eastAsia="Calibri" w:cs="Times New Roman"/>
          <w:sz w:val="28"/>
          <w:szCs w:val="28"/>
        </w:rPr>
        <w:t>.</w:t>
      </w:r>
    </w:p>
    <w:p w:rsidR="00184B19" w:rsidRDefault="00184B19" w:rsidP="00184B19">
      <w:pPr>
        <w:pStyle w:val="ConsPlusNormal"/>
        <w:ind w:firstLine="54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случае если заявление и документы, указанные в пункте </w:t>
      </w:r>
      <w:r>
        <w:rPr>
          <w:rFonts w:cs="Times New Roman"/>
          <w:sz w:val="28"/>
          <w:szCs w:val="28"/>
        </w:rPr>
        <w:t>2.6  Административного регламента</w:t>
      </w:r>
      <w:r>
        <w:rPr>
          <w:rFonts w:eastAsia="Calibri" w:cs="Times New Roman"/>
          <w:sz w:val="28"/>
          <w:szCs w:val="28"/>
        </w:rPr>
        <w:t>, представлены в Администрацию посредством почтового отправления, расписка направляется по указанному в заявлении почтовому адресу в течение рабочего дня, следующего за днем поступления  документов.</w:t>
      </w:r>
    </w:p>
    <w:p w:rsidR="00184B19" w:rsidRDefault="00184B19" w:rsidP="00184B19">
      <w:pPr>
        <w:pStyle w:val="ConsPlusNormal"/>
        <w:ind w:firstLine="54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Получение заявления и документов, указанных в пункте </w:t>
      </w:r>
      <w:r>
        <w:rPr>
          <w:rFonts w:cs="Times New Roman"/>
          <w:sz w:val="28"/>
          <w:szCs w:val="28"/>
        </w:rPr>
        <w:t>2.6 Административного регламента</w:t>
      </w:r>
      <w:r>
        <w:rPr>
          <w:rFonts w:eastAsia="Calibri" w:cs="Times New Roman"/>
          <w:sz w:val="28"/>
          <w:szCs w:val="28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>
        <w:rPr>
          <w:rFonts w:eastAsia="Calibri" w:cs="Times New Roman"/>
          <w:sz w:val="28"/>
          <w:szCs w:val="28"/>
        </w:rPr>
        <w:t xml:space="preserve"> Сообщение направляется не позднее рабочего дня, следующего за днем поступления заявления.</w:t>
      </w:r>
    </w:p>
    <w:p w:rsidR="00184B19" w:rsidRDefault="00184B19" w:rsidP="00184B19">
      <w:pPr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Результатом административного действия является регистрация заявления и документов либо заключения органа, уполномоченного на проведение государственного контроля и надзора и передача их  в Межведомственную комиссию, либо возврат заявления и документов заявителю.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184B19" w:rsidRDefault="00184B19" w:rsidP="00184B19">
      <w:pPr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присвоение специалистом,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184B19" w:rsidRDefault="00184B19" w:rsidP="0018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/>
          <w:sz w:val="28"/>
          <w:szCs w:val="28"/>
        </w:rPr>
        <w:t>выполнения административной процедуры составляет 3календарных дня.</w:t>
      </w: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Поступление заявления и документов или заключения органа, уполномоченного на проведение государственного контроля и надзора в межведомственную комиссию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Основанием для начала  исполнения процедуры является поступление секретарю Межведомственной комиссии заявления с резолюцией Главы района  и документов либо заключения органа, уполномоченного на проведение государственного контроля и надзора по вопросам, отнесенным к его компетенции, от специалиста отдела организационной работы и взаимодействию  с муниципальными образованиям администрации.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исполнение административной процедуры является секретарь Межведомственной комиссии - специалист отдела  строительства, архитектуры, ЖКХ, транспорта и дорожного хозяйства администрации.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3.3.2.</w:t>
      </w:r>
      <w:r>
        <w:rPr>
          <w:rFonts w:ascii="Times New Roman" w:hAnsi="Times New Roman"/>
          <w:sz w:val="28"/>
          <w:szCs w:val="28"/>
        </w:rPr>
        <w:tab/>
        <w:t xml:space="preserve">По результатам проверки заявления и документов секретарь Межведомственной комиссии в течение 3-х дней готовит документ (в виде – телефонограммы), содержащий информацию о дате заседания, с указанием, </w:t>
      </w:r>
      <w:r>
        <w:rPr>
          <w:rFonts w:ascii="Times New Roman" w:hAnsi="Times New Roman"/>
          <w:sz w:val="28"/>
          <w:szCs w:val="28"/>
        </w:rPr>
        <w:lastRenderedPageBreak/>
        <w:t>времени и места проведения заседания Межведомственной комиссии, повестку дня заседания Межведомственной комиссии, представляет его на подписание Председателю Межведомственной комиссии, после чего направляет его членам Межведомственной комиссии посредством факсимильной связи.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В случае выявления оснований для отказа в исполнении муниципальной услуги по основаниям, предусмотренным пунктом 2.10.2. настоящего Административного регламента, секретарь      Межведомственной      комиссии     готовит  проект  письма заявителю об отказе в исполнении муниципальной услуги с обоснованием причин отказа, которое подписывается главой района.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В случае если Заявителем выступает орган государственного контроля и надзора, на основании  заключения этого органа,   секретарь Межведомственной комиссии,  направляет собственнику помещения предложение представить документы, указанные в пункте 2.6. настоящего Административного регламента.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Максимальный срок выполнения указанного действия составляет 3 дня.</w:t>
      </w:r>
    </w:p>
    <w:p w:rsidR="00184B19" w:rsidRDefault="00184B19" w:rsidP="00184B1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3.3.6. В случае если Межведомственной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Межведомственной комиссии, не позднее чем за 20 дней до дня начала работы Межведомственной комиссии,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направляет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Межведомственной комиссии, а также размещает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184B19" w:rsidRDefault="00184B19" w:rsidP="00184B1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3.3.7. 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имущества, в течение 5 дней со дня получения уведомления о дате начала работы Межведомственной комиссии, направляют в Межведомственную комиссию, посредством почтового отправления с уведомлением о вручении, а также в форме электронного документа с использованием единого портала, информацию о своем представителе, уполномоченном на участие в работе Межведомственной комиссии.</w:t>
      </w:r>
    </w:p>
    <w:p w:rsidR="00184B19" w:rsidRDefault="00184B19" w:rsidP="00184B19">
      <w:pPr>
        <w:numPr>
          <w:ilvl w:val="2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административного действия является поступление  заявления и документов либо заключения органа, уполномоченного на проведение государственного контроля и надзора, в Межведомственную комиссию, и созыв 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numPr>
          <w:ilvl w:val="1"/>
          <w:numId w:val="3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Межведомственной комиссии по проведению  оценки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>
        <w:rPr>
          <w:rFonts w:ascii="Times New Roman" w:hAnsi="Times New Roman"/>
          <w:b/>
          <w:sz w:val="28"/>
          <w:szCs w:val="28"/>
        </w:rPr>
        <w:lastRenderedPageBreak/>
        <w:t>реконструкции, садового дома жилым домом и жилого дома садовым домом, проведение обследование помещения, составление акта  обследования помещения (в случае принятия Межведомственной комиссией решения о необходимости проведения обследования) и оформление заключения Межведомственной комиссии.</w:t>
      </w:r>
    </w:p>
    <w:p w:rsidR="00184B19" w:rsidRDefault="00184B19" w:rsidP="00184B19">
      <w:pPr>
        <w:jc w:val="center"/>
        <w:rPr>
          <w:rFonts w:ascii="Times New Roman" w:hAnsi="Times New Roman"/>
          <w:i/>
          <w:iCs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Основанием для начала процедуры оценки соответствия помещения требованиям, предъявляемым к жилым помещениям, является проведение в  назначенный день заседания  Межведомственной комиссии. </w:t>
      </w:r>
    </w:p>
    <w:p w:rsidR="00184B19" w:rsidRDefault="00184B19" w:rsidP="00184B1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Межведомственная комиссия рассматривает заявление и документы, представленные собственником помещения, федеральным органом исполнительной власти, осуществляющим полномочия собственника в отношении оцениваемого имущества, правообладателем или гражданином (нанимателем) либо на основании заключения органов государственного надзора (контроля) по вопросам, отнесенным к их компетенции, и проводит оценку соответствия помещения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утвержденным Постановлением Правительства РФ от 28.01.2006 N 47 (далее – Положение).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184B19" w:rsidRDefault="00184B19" w:rsidP="00184B1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>
        <w:rPr>
          <w:rFonts w:ascii="Times New Roman" w:eastAsia="Calibri" w:hAnsi="Times New Roman"/>
          <w:sz w:val="28"/>
          <w:szCs w:val="28"/>
        </w:rPr>
        <w:t>В случае если уполномоченные представители федерального органа исполнительной власти не принимали участие в работе Межведомственной комиссии (при условии   соблюдения   установленного   пунктом   3.3.6   настоящего   Административного регламента порядка уведомления о дате начала работы Межведомственной комиссии), Межведомственная комиссия принимает решение в отсутствие указанных представителей.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В ходе работы, в случае необходимости, Межведомственная комиссия назначает дополнительное обследование и испытания, результаты которых приобщаются к документам, ранее представленным на рассмотрение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Межведомственной комиссией заключения о необходимости проведения дополнительного обследования помещения секретарь Межведомственной комиссии по согласованию с председателем Межведомственной комиссии назначает дату проведения обследования и уведомляет членов Межведомственной комиссии о дате обследования телефонограммой посредством факсимильной связи.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>
        <w:rPr>
          <w:rFonts w:ascii="Times New Roman" w:hAnsi="Times New Roman"/>
          <w:sz w:val="28"/>
          <w:szCs w:val="28"/>
        </w:rPr>
        <w:tab/>
        <w:t>По результатам обследования Межведомственной комиссией, секретарь Межведомственной комиссии составляет акт обследования помещения в 3-х экземплярах по форме, установленной постановлением Правительства РФ от 28 января 2006  года № 47 «Об утверждении Положения о признании помещения жилым помещением, жилого помещения 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согласно приложению № 5 к настоящему Административному регламенту, в трех экземплярах и направляет его для подписания членам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Максимальный срок подписания акта членами Межведомственной комиссии составляет не более 3 дней.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</w:t>
      </w:r>
      <w:r>
        <w:rPr>
          <w:rFonts w:ascii="Times New Roman" w:hAnsi="Times New Roman"/>
          <w:sz w:val="28"/>
          <w:szCs w:val="28"/>
        </w:rPr>
        <w:tab/>
        <w:t>После подписания акта обследования помещения секретарь Межведомственной   комиссии   по   согласованию   с   председателем Межведомственной комиссии назначает дату заседания и информирует об этом членов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указанного действия составляет  3 дня.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 По результатам работы Межведомственная комиссия принимает заключение (решение) исходя из требований, которым должно отвечать жилое помещение, установленных постановлением Правительства РФ от 28 января 2006  года № 47 «Об утверждении Положения о признании помещения жилым помещением, жилого помещения 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 форме  согласно приложению № 6 или №7 к настоящему Административному регламенту: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-об оценке соответствия помещений и многоквартирных домов установленным требованиям;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соответствии помещения требованиям, предъявляемым к жилому помещению, и его пригодности для проживания;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выявлении оснований для признания помещения непригодным для проживания;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184B19" w:rsidRDefault="00184B19" w:rsidP="00184B19">
      <w:pPr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сносу</w:t>
      </w:r>
    </w:p>
    <w:p w:rsidR="00184B19" w:rsidRDefault="00184B19" w:rsidP="00184B19">
      <w:pPr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садового дома - жилым домом;</w:t>
      </w:r>
    </w:p>
    <w:p w:rsidR="00184B19" w:rsidRDefault="00184B19" w:rsidP="00184B19">
      <w:pPr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 жилого дома - садовым домом.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widowControl/>
        <w:spacing w:line="228" w:lineRule="atLeast"/>
        <w:ind w:left="-15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а) непредставление заявителем документов, предусмотренных подпунктами "а" и (или) "в" пункта 56 настоящего Положения;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widowControl/>
        <w:spacing w:line="228" w:lineRule="atLeast"/>
        <w:ind w:left="-15" w:firstLine="3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184B19" w:rsidRDefault="00184B19" w:rsidP="00184B19">
      <w:pPr>
        <w:widowControl/>
        <w:spacing w:line="228" w:lineRule="atLeast"/>
        <w:ind w:left="-15" w:firstLine="3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"б" пункта 56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"б" пункта 56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184B19" w:rsidRDefault="00184B19" w:rsidP="00184B19">
      <w:pPr>
        <w:widowControl/>
        <w:spacing w:line="228" w:lineRule="atLeast"/>
        <w:ind w:left="-15" w:firstLine="3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г) непредставление заявителем документа, предусмотренного подпунктом "г" пункта 56 настоящего Положения, в случае если садовый дом или жилой дом обременен правами третьих лиц;</w:t>
      </w:r>
    </w:p>
    <w:p w:rsidR="00184B19" w:rsidRDefault="00184B19" w:rsidP="00184B19">
      <w:pPr>
        <w:widowControl/>
        <w:spacing w:line="228" w:lineRule="atLeast"/>
        <w:ind w:left="-15" w:firstLine="3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184B19" w:rsidRDefault="00184B19" w:rsidP="00184B19">
      <w:pPr>
        <w:widowControl/>
        <w:spacing w:line="228" w:lineRule="atLeast"/>
        <w:ind w:left="-15" w:firstLine="3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184B19" w:rsidRDefault="00184B19" w:rsidP="00184B19">
      <w:pPr>
        <w:widowControl/>
        <w:suppressAutoHyphens w:val="0"/>
        <w:rPr>
          <w:rFonts w:ascii="Times New Roman" w:hAnsi="Times New Roman"/>
          <w:color w:val="333333"/>
          <w:sz w:val="28"/>
          <w:szCs w:val="28"/>
        </w:rPr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3.4.9. Заключение принимается большинством голосов членов комиссии в 3 экземплярах с указанием соответствующих оснований принятия решения. Если число голосов  "за"   и   "против"   при   принятии   решения   равно,   решающим   является 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 Секретарь Межведомственной комиссии передает  1 экземпляр подписанного членами Межведомственной комиссии заключения специалисту отдела организационной работы и взаимодействию  с муниципальными образованиями Администрации для отправки его в соответствующий федеральный орган исполнительной власти, второй экземпляр - для отправки  заявителю, третий экземпляр остается в деле, сформированном Межведомственной комиссией.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3.4.9.</w:t>
      </w:r>
      <w:r>
        <w:rPr>
          <w:rFonts w:ascii="Times New Roman" w:hAnsi="Times New Roman"/>
          <w:sz w:val="28"/>
          <w:szCs w:val="28"/>
        </w:rPr>
        <w:tab/>
        <w:t>Заключение Межведомственной комиссии в адрес федерального органа исполнительной власти РФ, осуществляющего полномочия собственника в отношении оцениваемого имущества, посредством почтового отправления с уведомлением о вручении, а также в форме электронного документа с использованием единого портала, отправляется специалистом  отдела организационной работы и взаимодействию  с муниципальными образованиями администрации.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3.4.10.Результатом административного действия по проведению оценки соответствия помещения требованиям, предъявляемым к жилым помещениям, является, подписанное членами Межведомственной комиссии, Заключение.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numPr>
          <w:ilvl w:val="1"/>
          <w:numId w:val="4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Принятие постановления администрации о признании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 xml:space="preserve">помещений жилыми помещениям, жилых помещений пригодными (непригодными) для проживания и многоквартирных домов аварийными и подлежащими сносу или реконструкции,  садового дома жилым домом и жилого дома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lastRenderedPageBreak/>
        <w:t>садовым домом</w:t>
      </w:r>
    </w:p>
    <w:p w:rsidR="00184B19" w:rsidRDefault="00184B19" w:rsidP="00184B19">
      <w:pPr>
        <w:jc w:val="center"/>
        <w:rPr>
          <w:rFonts w:ascii="Times New Roman" w:hAnsi="Times New Roman"/>
          <w:b/>
          <w:bCs/>
          <w:i/>
          <w:iCs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>
        <w:rPr>
          <w:rFonts w:ascii="Times New Roman" w:hAnsi="Times New Roman"/>
          <w:sz w:val="28"/>
          <w:szCs w:val="28"/>
        </w:rPr>
        <w:tab/>
        <w:t xml:space="preserve"> Основанием для начала процедуры является Заключение Межведомственной комиссией.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</w:t>
      </w:r>
      <w:r>
        <w:rPr>
          <w:rFonts w:ascii="Times New Roman" w:hAnsi="Times New Roman"/>
          <w:sz w:val="28"/>
          <w:szCs w:val="28"/>
        </w:rPr>
        <w:tab/>
        <w:t xml:space="preserve">На основании заключения секретарь Межведомственной комиссии готовит проект постановления администрации  с указанием дальнейшего использования помещения, сроках   отселения  физических и  юридических  лиц в случае признания  дома аварийным и подлежащим сносу или реконструкции, или о признании необходимости проведения ремонтно-восстановительных работ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>
        <w:rPr>
          <w:rFonts w:ascii="Times New Roman" w:hAnsi="Times New Roman"/>
          <w:sz w:val="28"/>
          <w:szCs w:val="28"/>
        </w:rPr>
        <w:tab/>
        <w:t xml:space="preserve">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 в федеральной собственности, решение о признании помещения жилым 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садового дома жилым домом и жилого дома садовым домом,</w:t>
      </w:r>
      <w:r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осуществляющим полномочия собственника в отношении оцениваемого имущества, на основании заключения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</w:t>
      </w:r>
      <w:r>
        <w:rPr>
          <w:rFonts w:ascii="Times New Roman" w:hAnsi="Times New Roman"/>
          <w:sz w:val="28"/>
          <w:szCs w:val="28"/>
        </w:rPr>
        <w:tab/>
        <w:t xml:space="preserve">После подписания Главой района постановления, с указанием дальнейшего использования помещения, сроках отселения физических и юридических лиц, в случае признания  дома аварийным и подлежащим сносу или реконструкции, или о признании необходимости проведения ремонтно-восстановительных работ,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садового дома жилым домом и жилого дома садовым домом,</w:t>
      </w:r>
      <w:r>
        <w:rPr>
          <w:rFonts w:ascii="Times New Roman" w:hAnsi="Times New Roman"/>
          <w:sz w:val="28"/>
          <w:szCs w:val="28"/>
        </w:rPr>
        <w:t>специалист отдела организационной работы и взаимодействию  с муниципальными образованиями Администрации, отвечающий за делопроизводство, осуществляет регистрацию постановления в установленном порядке.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</w:t>
      </w:r>
      <w:r>
        <w:rPr>
          <w:rFonts w:ascii="Times New Roman" w:hAnsi="Times New Roman"/>
          <w:sz w:val="28"/>
          <w:szCs w:val="28"/>
        </w:rPr>
        <w:tab/>
        <w:t>Постановление передается специалистом отдела организационной работы и взаимодействию  с муниципальными образованиями Администрации секретарю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3.5.6.</w:t>
      </w:r>
      <w:r>
        <w:rPr>
          <w:rFonts w:ascii="Times New Roman" w:hAnsi="Times New Roman"/>
          <w:sz w:val="28"/>
          <w:szCs w:val="28"/>
        </w:rPr>
        <w:tab/>
        <w:t>Подлинные экземпляры заявления и прилагаемых к нему документов хранятся у секретаря Межведомственной комиссии.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согласования и подписания проекта постановления не более 10 дней.</w:t>
      </w:r>
    </w:p>
    <w:p w:rsidR="00184B19" w:rsidRDefault="00184B19" w:rsidP="00184B19">
      <w:pPr>
        <w:numPr>
          <w:ilvl w:val="2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административного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постановление  Администрации  муниципального района либо решение федерального  органа исполнительной власти Российской Федерации, осуществляющего полномочия собственника в отношении оцениваемого имущества.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</w:rPr>
      </w:pPr>
    </w:p>
    <w:p w:rsidR="00184B19" w:rsidRDefault="00184B19" w:rsidP="00184B19">
      <w:pPr>
        <w:numPr>
          <w:ilvl w:val="1"/>
          <w:numId w:val="4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Направление заявителю  Заключения и Постановления.</w:t>
      </w:r>
    </w:p>
    <w:p w:rsidR="00184B19" w:rsidRDefault="00184B19" w:rsidP="00184B19">
      <w:pPr>
        <w:jc w:val="center"/>
        <w:rPr>
          <w:rFonts w:ascii="Times New Roman" w:hAnsi="Times New Roman"/>
          <w:b/>
          <w:bCs/>
        </w:rPr>
      </w:pP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</w:t>
      </w:r>
      <w:r>
        <w:rPr>
          <w:rFonts w:ascii="Times New Roman" w:hAnsi="Times New Roman"/>
          <w:sz w:val="28"/>
          <w:szCs w:val="28"/>
        </w:rPr>
        <w:tab/>
        <w:t>Основанием для начала процедуры является поступление в Межведомственную комиссию подписанного и зарегистрированного постановления Администрации (либо получение соответствующего решения федерального органа исполнительной власти Российской Федерации, осуществляющего полномочия собственника в отношении оцениваемого имущества).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3.6.2.</w:t>
      </w:r>
      <w:r>
        <w:rPr>
          <w:rFonts w:ascii="Times New Roman" w:hAnsi="Times New Roman"/>
          <w:sz w:val="28"/>
          <w:szCs w:val="28"/>
        </w:rPr>
        <w:tab/>
        <w:t xml:space="preserve">Секретарь Межведомственной комиссии в 5-дневный срок со дня регистрации  постановления Администрации готовит и передает специалисту отдела организационной работы и взаимодействию  с муниципальными образованиями Администрации по 1 экземпляру постановления  и заключения, с сопроводительным письмом, для направления в письменной или электронной форме,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заявителю, а также в случае признания жилого помещения непригодным для проживания,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садового дома жилым домом и жилого дома садовым домом </w:t>
      </w:r>
      <w:r>
        <w:rPr>
          <w:rFonts w:ascii="Times New Roman" w:hAnsi="Times New Roman"/>
          <w:sz w:val="28"/>
          <w:szCs w:val="28"/>
        </w:rPr>
        <w:t>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</w:t>
      </w:r>
      <w:r>
        <w:rPr>
          <w:rFonts w:ascii="Times New Roman" w:hAnsi="Times New Roman"/>
          <w:sz w:val="28"/>
          <w:szCs w:val="28"/>
        </w:rPr>
        <w:tab/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r>
        <w:rPr>
          <w:rStyle w:val="a3"/>
          <w:rFonts w:ascii="Times New Roman" w:hAnsi="Times New Roman"/>
          <w:color w:val="000000"/>
          <w:szCs w:val="28"/>
        </w:rPr>
        <w:t>пунктом 36</w:t>
      </w:r>
      <w:r>
        <w:rPr>
          <w:rFonts w:ascii="Times New Roman" w:hAnsi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N 47</w:t>
      </w:r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решение направляется в соответствующий федеральный орган исполнительной власти, орган исполнительной власти субъекта Российской Федерации, главе администрации, собственнику жилья и заявителю не позднее рабочего дня, следующего за днем оформления решения.</w:t>
      </w:r>
    </w:p>
    <w:p w:rsidR="00184B19" w:rsidRDefault="00184B19" w:rsidP="00184B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</w:t>
      </w:r>
      <w:r>
        <w:rPr>
          <w:rFonts w:ascii="Times New Roman" w:hAnsi="Times New Roman"/>
          <w:sz w:val="28"/>
          <w:szCs w:val="28"/>
        </w:rPr>
        <w:tab/>
        <w:t>В случае проведения капитального ремонта, реконструкции или перепланировки жилого помещения в соответствии с решением, принятым на основании  заключения, Межведомственная комиссия в   месячный срок после уведомления собственником жилого помещения или уполномоченным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184B19" w:rsidRDefault="00184B19" w:rsidP="00184B19">
      <w:pPr>
        <w:numPr>
          <w:ilvl w:val="2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административного действия является направление заявителю  заключения Межведомственной комиссии  и постановления Администрации либо решения федерального органа исполнительной власти Российской Федерации, осуществляющего полномочия собственника в отношении оцениваемого имущества.</w:t>
      </w: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bCs/>
        </w:rPr>
      </w:pP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184B19" w:rsidRDefault="00184B19" w:rsidP="00184B19">
      <w:pPr>
        <w:autoSpaceDE w:val="0"/>
        <w:jc w:val="both"/>
        <w:rPr>
          <w:rFonts w:ascii="Times New Roman" w:hAnsi="Times New Roman"/>
          <w:bCs/>
        </w:rPr>
      </w:pP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184B19" w:rsidRDefault="00184B19" w:rsidP="00184B19">
      <w:pPr>
        <w:autoSpaceDE w:val="0"/>
        <w:jc w:val="both"/>
        <w:rPr>
          <w:rFonts w:ascii="Times New Roman" w:hAnsi="Times New Roman"/>
          <w:bCs/>
          <w:i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Администрации осуществляется  заместителем главы Администрации района посредством анализа действий специалистов,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184B19" w:rsidRDefault="00184B19" w:rsidP="00184B19">
      <w:pPr>
        <w:autoSpaceDE w:val="0"/>
        <w:jc w:val="center"/>
        <w:rPr>
          <w:rFonts w:ascii="Times New Roman" w:hAnsi="Times New Roman"/>
          <w:bCs/>
        </w:rPr>
      </w:pP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84B19" w:rsidRDefault="00184B19" w:rsidP="00184B19">
      <w:pPr>
        <w:autoSpaceDE w:val="0"/>
        <w:jc w:val="center"/>
        <w:rPr>
          <w:rFonts w:ascii="Times New Roman" w:hAnsi="Times New Roman"/>
          <w:bCs/>
        </w:rPr>
      </w:pPr>
    </w:p>
    <w:p w:rsidR="00184B19" w:rsidRDefault="00184B19" w:rsidP="00184B19">
      <w:pPr>
        <w:spacing w:line="10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распоряжения Администрации Духовницкого муниципального района о проведении проверки и принявшего его должностного лица.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плановых проверок устанавливается постановлением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Духовницкого муниципального  района.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r>
        <w:rPr>
          <w:rStyle w:val="a3"/>
          <w:rFonts w:ascii="Times New Roman" w:hAnsi="Times New Roman"/>
          <w:color w:val="000000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2.16 Административного регламента.</w:t>
      </w:r>
    </w:p>
    <w:p w:rsidR="00184B19" w:rsidRDefault="00184B19" w:rsidP="00184B19">
      <w:pPr>
        <w:numPr>
          <w:ilvl w:val="1"/>
          <w:numId w:val="48"/>
        </w:numPr>
        <w:tabs>
          <w:tab w:val="num" w:pos="-5040"/>
        </w:tabs>
        <w:autoSpaceDE w:val="0"/>
        <w:ind w:left="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r>
        <w:rPr>
          <w:rStyle w:val="a3"/>
          <w:rFonts w:ascii="Times New Roman" w:hAnsi="Times New Roman"/>
          <w:color w:val="000000"/>
          <w:szCs w:val="28"/>
        </w:rPr>
        <w:t>пункте 4.1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регламента.   Результаты   проверки   оформляются  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заместителем главы администрации Духовницкого муниципального района.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</w:rPr>
      </w:pP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84B19" w:rsidRDefault="00184B19" w:rsidP="00184B19">
      <w:pPr>
        <w:autoSpaceDE w:val="0"/>
        <w:jc w:val="both"/>
        <w:rPr>
          <w:rFonts w:ascii="Times New Roman" w:hAnsi="Times New Roman"/>
          <w:bCs/>
        </w:rPr>
      </w:pPr>
    </w:p>
    <w:p w:rsidR="00184B19" w:rsidRDefault="00184B19" w:rsidP="00184B19">
      <w:pPr>
        <w:pStyle w:val="ConsPlusNormal"/>
        <w:ind w:firstLine="54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>
        <w:rPr>
          <w:rFonts w:cs="Times New Roman"/>
          <w:sz w:val="28"/>
          <w:szCs w:val="28"/>
        </w:rPr>
        <w:t>органа местного самоуправления</w:t>
      </w:r>
      <w:r>
        <w:rPr>
          <w:rFonts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eastAsia="Calibri" w:cs="Times New Roman"/>
          <w:sz w:val="28"/>
          <w:szCs w:val="28"/>
        </w:rPr>
        <w:t xml:space="preserve">в порядке, </w:t>
      </w:r>
      <w:r>
        <w:rPr>
          <w:rFonts w:eastAsia="Calibri" w:cs="Times New Roman"/>
          <w:sz w:val="28"/>
          <w:szCs w:val="28"/>
        </w:rPr>
        <w:lastRenderedPageBreak/>
        <w:t>установленном законодательством.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184B19" w:rsidRDefault="00184B19" w:rsidP="00184B19">
      <w:pPr>
        <w:autoSpaceDE w:val="0"/>
        <w:jc w:val="both"/>
        <w:rPr>
          <w:rFonts w:ascii="Times New Roman" w:hAnsi="Times New Roman"/>
          <w:bCs/>
        </w:rPr>
      </w:pPr>
    </w:p>
    <w:p w:rsidR="00184B19" w:rsidRDefault="00184B19" w:rsidP="00184B19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184B19" w:rsidRDefault="00184B19" w:rsidP="00184B19">
      <w:pPr>
        <w:pStyle w:val="ConsPlusNormal"/>
        <w:jc w:val="center"/>
        <w:rPr>
          <w:rFonts w:cs="Times New Roman"/>
          <w:b/>
          <w:szCs w:val="24"/>
        </w:rPr>
      </w:pPr>
    </w:p>
    <w:p w:rsidR="00184B19" w:rsidRDefault="00184B19" w:rsidP="00184B19">
      <w:pPr>
        <w:pStyle w:val="ConsPlus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84B19" w:rsidRDefault="00184B19" w:rsidP="00184B19">
      <w:pPr>
        <w:pStyle w:val="ConsPlusNormal"/>
        <w:jc w:val="both"/>
        <w:rPr>
          <w:rFonts w:cs="Times New Roman"/>
          <w:szCs w:val="24"/>
        </w:rPr>
      </w:pPr>
    </w:p>
    <w:p w:rsidR="00184B19" w:rsidRDefault="00184B19" w:rsidP="00184B19">
      <w:pPr>
        <w:pStyle w:val="ConsPlus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84B19" w:rsidRDefault="00184B19" w:rsidP="00184B19">
      <w:pPr>
        <w:pStyle w:val="ConsPlusNormal"/>
        <w:jc w:val="both"/>
        <w:rPr>
          <w:rFonts w:cs="Times New Roman"/>
          <w:szCs w:val="24"/>
        </w:rPr>
      </w:pP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r>
        <w:rPr>
          <w:rStyle w:val="a3"/>
          <w:rFonts w:eastAsia="SimSun"/>
          <w:color w:val="000000"/>
          <w:szCs w:val="28"/>
        </w:rPr>
        <w:t>законом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184B19" w:rsidRDefault="00184B19" w:rsidP="00184B19">
      <w:pPr>
        <w:pStyle w:val="ConsPlusNormal"/>
        <w:jc w:val="center"/>
        <w:rPr>
          <w:rFonts w:cs="Times New Roman"/>
          <w:szCs w:val="24"/>
        </w:rPr>
      </w:pPr>
    </w:p>
    <w:p w:rsidR="00184B19" w:rsidRDefault="00184B19" w:rsidP="00184B19">
      <w:pPr>
        <w:pStyle w:val="ConsPlus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 жалобы</w:t>
      </w:r>
    </w:p>
    <w:p w:rsidR="00184B19" w:rsidRDefault="00184B19" w:rsidP="00184B19">
      <w:pPr>
        <w:pStyle w:val="ConsPlusNormal"/>
        <w:jc w:val="both"/>
        <w:rPr>
          <w:rFonts w:cs="Times New Roman"/>
          <w:szCs w:val="24"/>
        </w:rPr>
      </w:pP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нарушение срока предоставления муниципальной услуги;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</w:t>
      </w:r>
      <w:r>
        <w:rPr>
          <w:rFonts w:cs="Times New Roman"/>
          <w:sz w:val="28"/>
          <w:szCs w:val="28"/>
        </w:rPr>
        <w:lastRenderedPageBreak/>
        <w:t>правовыми актами  для предоставления муниципальной услуги;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184B19" w:rsidRDefault="00184B19" w:rsidP="00184B19">
      <w:pPr>
        <w:pStyle w:val="ConsPlusNormal"/>
        <w:ind w:firstLine="540"/>
        <w:jc w:val="both"/>
        <w:rPr>
          <w:szCs w:val="24"/>
        </w:rPr>
      </w:pPr>
    </w:p>
    <w:p w:rsidR="00184B19" w:rsidRDefault="00184B19" w:rsidP="00184B19">
      <w:pPr>
        <w:pStyle w:val="ConsPlusNormal"/>
        <w:ind w:firstLine="5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184B19" w:rsidRDefault="00184B19" w:rsidP="00184B19">
      <w:pPr>
        <w:pStyle w:val="ConsPlusNormal"/>
        <w:ind w:firstLine="540"/>
        <w:jc w:val="both"/>
      </w:pPr>
    </w:p>
    <w:p w:rsidR="00184B19" w:rsidRDefault="00184B19" w:rsidP="00184B19">
      <w:pPr>
        <w:ind w:firstLine="5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главе Духовницкого муниципального района.</w:t>
      </w:r>
    </w:p>
    <w:p w:rsidR="00184B19" w:rsidRDefault="00184B19" w:rsidP="00184B19">
      <w:pPr>
        <w:ind w:firstLine="5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84B19" w:rsidRDefault="00184B19" w:rsidP="00184B19">
      <w:pPr>
        <w:ind w:firstLine="550"/>
        <w:jc w:val="both"/>
        <w:rPr>
          <w:rFonts w:ascii="Times New Roman" w:eastAsia="Times New Roman" w:hAnsi="Times New Roman"/>
        </w:rPr>
      </w:pP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Порядок подачи и рассмотрения жалобы</w:t>
      </w:r>
    </w:p>
    <w:p w:rsidR="00184B19" w:rsidRDefault="00184B19" w:rsidP="00184B19">
      <w:pPr>
        <w:pStyle w:val="ConsPlusNormal"/>
        <w:ind w:firstLine="540"/>
        <w:jc w:val="both"/>
        <w:rPr>
          <w:rFonts w:eastAsia="Arial" w:cs="Times New Roman"/>
          <w:szCs w:val="24"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ascii="Times New Roman" w:hAnsi="Times New Roman"/>
          <w:sz w:val="28"/>
          <w:szCs w:val="28"/>
        </w:rPr>
        <w:t>Единого и регионального порталов</w:t>
      </w:r>
      <w:r>
        <w:rPr>
          <w:rFonts w:ascii="Times New Roman" w:eastAsia="Times New Roman" w:hAnsi="Times New Roman"/>
          <w:sz w:val="28"/>
          <w:szCs w:val="28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</w:t>
      </w:r>
      <w:r>
        <w:rPr>
          <w:rFonts w:ascii="Times New Roman" w:eastAsia="Times New Roman" w:hAnsi="Times New Roman"/>
          <w:sz w:val="28"/>
          <w:szCs w:val="28"/>
        </w:rPr>
        <w:lastRenderedPageBreak/>
        <w:t>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5.6. Жалоба в соответствии с Федеральным </w:t>
      </w:r>
      <w:r>
        <w:rPr>
          <w:rStyle w:val="a3"/>
          <w:rFonts w:ascii="Times New Roman" w:hAnsi="Times New Roman"/>
          <w:color w:val="000000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8"/>
          <w:szCs w:val="28"/>
        </w:rPr>
        <w:t xml:space="preserve"> должна содержать: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184B19" w:rsidRDefault="00184B19" w:rsidP="00184B19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84B19" w:rsidRDefault="00184B19" w:rsidP="00184B19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184B19" w:rsidRDefault="00184B19" w:rsidP="00184B19">
      <w:pPr>
        <w:pStyle w:val="ConsPlusNormal"/>
        <w:ind w:firstLine="540"/>
        <w:jc w:val="both"/>
        <w:rPr>
          <w:rFonts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184B19" w:rsidRDefault="00184B19" w:rsidP="00184B19">
      <w:pPr>
        <w:pStyle w:val="ConsPlusNormal"/>
        <w:ind w:firstLine="540"/>
        <w:jc w:val="both"/>
        <w:rPr>
          <w:rFonts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подаче жалобы в электронном виде документы, указанные в части </w:t>
      </w:r>
      <w:r>
        <w:rPr>
          <w:rFonts w:cs="Times New Roman"/>
          <w:sz w:val="28"/>
          <w:szCs w:val="28"/>
        </w:rPr>
        <w:lastRenderedPageBreak/>
        <w:t>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Cs w:val="24"/>
        </w:rPr>
      </w:pPr>
    </w:p>
    <w:p w:rsidR="00184B19" w:rsidRDefault="00184B19" w:rsidP="00184B19">
      <w:pPr>
        <w:pStyle w:val="ConsPlus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Сроки рассмотрения жалобы</w:t>
      </w: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Cs w:val="24"/>
        </w:rPr>
      </w:pP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84B19" w:rsidRDefault="00184B19" w:rsidP="00184B19">
      <w:pPr>
        <w:pStyle w:val="ConsPlusNormal"/>
        <w:jc w:val="center"/>
        <w:rPr>
          <w:rFonts w:cs="Times New Roman"/>
          <w:b/>
          <w:szCs w:val="24"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184B19" w:rsidRDefault="00184B19" w:rsidP="00184B19">
      <w:pPr>
        <w:pStyle w:val="ConsPlusNormal"/>
        <w:ind w:firstLine="540"/>
        <w:jc w:val="both"/>
        <w:rPr>
          <w:rFonts w:eastAsia="Arial" w:cs="Times New Roman"/>
          <w:szCs w:val="24"/>
        </w:rPr>
      </w:pP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184B19" w:rsidRDefault="00184B19" w:rsidP="00184B19">
      <w:pPr>
        <w:pStyle w:val="ConsPlusNormal"/>
        <w:jc w:val="center"/>
        <w:rPr>
          <w:rFonts w:cs="Times New Roman"/>
          <w:b/>
          <w:szCs w:val="24"/>
        </w:rPr>
      </w:pP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Результат рассмотрения жалобы</w:t>
      </w:r>
    </w:p>
    <w:p w:rsidR="00184B19" w:rsidRDefault="00184B19" w:rsidP="00184B19">
      <w:pPr>
        <w:pStyle w:val="ConsPlusNormal"/>
        <w:jc w:val="center"/>
        <w:rPr>
          <w:rFonts w:eastAsia="Arial" w:cs="Times New Roman"/>
          <w:b/>
          <w:szCs w:val="24"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отказывает в удовлетворении жалобы.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  <w:b/>
        </w:rPr>
      </w:pPr>
    </w:p>
    <w:p w:rsidR="00184B19" w:rsidRDefault="00184B19" w:rsidP="00184B19">
      <w:pPr>
        <w:autoSpaceDE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184B19" w:rsidRDefault="00184B19" w:rsidP="00184B19">
      <w:pPr>
        <w:pStyle w:val="ConsPlusNormal"/>
        <w:jc w:val="both"/>
        <w:rPr>
          <w:rFonts w:eastAsia="Arial"/>
          <w:szCs w:val="24"/>
        </w:rPr>
      </w:pPr>
    </w:p>
    <w:p w:rsidR="00184B19" w:rsidRDefault="00184B19" w:rsidP="00184B19">
      <w:pPr>
        <w:pStyle w:val="ConsPlus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5.14. Не позднее дня, следующего за днем принятия решения, указанного </w:t>
      </w:r>
      <w:r>
        <w:rPr>
          <w:rFonts w:cs="Times New Roman"/>
          <w:sz w:val="28"/>
          <w:szCs w:val="28"/>
        </w:rPr>
        <w:lastRenderedPageBreak/>
        <w:t>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основания для принятия решения по жалобе;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принятое по жалобе решение;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184B19" w:rsidRDefault="00184B19" w:rsidP="00184B19">
      <w:pPr>
        <w:pStyle w:val="ConsPlusNormal"/>
        <w:jc w:val="center"/>
        <w:rPr>
          <w:rFonts w:eastAsia="Arial" w:cs="Times New Roman"/>
          <w:b/>
          <w:szCs w:val="24"/>
        </w:rPr>
      </w:pPr>
    </w:p>
    <w:p w:rsidR="00184B19" w:rsidRDefault="00184B19" w:rsidP="00184B19">
      <w:pPr>
        <w:autoSpaceDE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обжалования решения по жалобе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84B19" w:rsidRDefault="00184B19" w:rsidP="00184B19">
      <w:pPr>
        <w:pStyle w:val="ConsPlusNormal"/>
        <w:jc w:val="center"/>
        <w:rPr>
          <w:rFonts w:cs="Times New Roman"/>
          <w:b/>
          <w:szCs w:val="24"/>
        </w:rPr>
      </w:pPr>
    </w:p>
    <w:p w:rsidR="00184B19" w:rsidRDefault="00184B19" w:rsidP="00184B19">
      <w:pPr>
        <w:pStyle w:val="ConsPlus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84B19" w:rsidRDefault="00184B19" w:rsidP="00184B19">
      <w:pPr>
        <w:pStyle w:val="ConsPlusNormal"/>
        <w:jc w:val="both"/>
        <w:rPr>
          <w:rFonts w:cs="Times New Roman"/>
          <w:szCs w:val="24"/>
        </w:rPr>
      </w:pPr>
    </w:p>
    <w:p w:rsidR="00184B19" w:rsidRDefault="00184B19" w:rsidP="00184B19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eastAsia="Calibri" w:cs="Times New Roman"/>
          <w:b/>
          <w:bCs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84B19" w:rsidRDefault="00184B19" w:rsidP="00184B19">
      <w:pPr>
        <w:autoSpaceDE w:val="0"/>
        <w:ind w:firstLine="540"/>
        <w:jc w:val="center"/>
        <w:rPr>
          <w:rFonts w:ascii="Times New Roman" w:hAnsi="Times New Roman"/>
          <w:b/>
          <w:bCs/>
        </w:rPr>
      </w:pPr>
    </w:p>
    <w:p w:rsidR="00184B19" w:rsidRDefault="00184B19" w:rsidP="00184B19">
      <w:pPr>
        <w:autoSpaceDE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84B19" w:rsidRDefault="00184B19" w:rsidP="00184B19">
      <w:pPr>
        <w:pStyle w:val="ConsPlusNormal"/>
        <w:jc w:val="center"/>
        <w:rPr>
          <w:rFonts w:cs="Times New Roman"/>
          <w:b/>
          <w:szCs w:val="24"/>
        </w:rPr>
      </w:pP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госуслуг.</w:t>
      </w:r>
    </w:p>
    <w:p w:rsidR="00184B19" w:rsidRDefault="00184B19" w:rsidP="00184B19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B19" w:rsidRDefault="00184B19" w:rsidP="00184B19">
      <w:pPr>
        <w:autoSpaceDE w:val="0"/>
        <w:ind w:firstLine="540"/>
        <w:jc w:val="both"/>
      </w:pPr>
    </w:p>
    <w:p w:rsidR="00184B19" w:rsidRDefault="00184B19" w:rsidP="00184B19">
      <w:pPr>
        <w:widowControl/>
        <w:suppressAutoHyphens w:val="0"/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widowControl/>
        <w:suppressAutoHyphens w:val="0"/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widowControl/>
        <w:suppressAutoHyphens w:val="0"/>
        <w:sectPr w:rsidR="00184B19">
          <w:type w:val="continuous"/>
          <w:pgSz w:w="11906" w:h="16838"/>
          <w:pgMar w:top="506" w:right="848" w:bottom="412" w:left="1716" w:header="405" w:footer="182" w:gutter="0"/>
          <w:cols w:space="720"/>
        </w:sectPr>
      </w:pPr>
    </w:p>
    <w:p w:rsidR="00184B19" w:rsidRDefault="00184B19" w:rsidP="00184B19">
      <w:pPr>
        <w:pageBreakBefore/>
        <w:autoSpaceDE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84B19" w:rsidRDefault="00184B19" w:rsidP="00184B19">
      <w:pPr>
        <w:pStyle w:val="ConsPlusNormal"/>
        <w:snapToGrid w:val="0"/>
        <w:jc w:val="center"/>
        <w:rPr>
          <w:rFonts w:eastAsia="Arial"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             Приложение № 1</w:t>
      </w:r>
    </w:p>
    <w:p w:rsidR="00184B19" w:rsidRDefault="00184B19" w:rsidP="00184B19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к Административному регламенту </w:t>
      </w: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Cs/>
          <w:color w:val="000000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84B19" w:rsidRDefault="00184B19" w:rsidP="00184B1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" w:type="dxa"/>
        <w:tblLayout w:type="fixed"/>
        <w:tblLook w:val="04A0" w:firstRow="1" w:lastRow="0" w:firstColumn="1" w:lastColumn="0" w:noHBand="0" w:noVBand="1"/>
      </w:tblPr>
      <w:tblGrid>
        <w:gridCol w:w="1595"/>
        <w:gridCol w:w="1990"/>
        <w:gridCol w:w="1276"/>
        <w:gridCol w:w="2263"/>
        <w:gridCol w:w="2326"/>
      </w:tblGrid>
      <w:tr w:rsidR="00184B19" w:rsidTr="00184B1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Телефон, факс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Официальный сайт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График работы</w:t>
            </w:r>
          </w:p>
        </w:tc>
      </w:tr>
      <w:tr w:rsidR="00184B19" w:rsidTr="00184B1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ind w:left="-47" w:right="-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Духовницкого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ind w:left="-17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р.п.Духовницкое, ул. Ленина, д,29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2-11-15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ф.2-16-80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pStyle w:val="10"/>
              <w:snapToGrid w:val="0"/>
              <w:spacing w:before="28" w:after="28" w:line="25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www.duhovnitsкoe.sarmo.ru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Понедельник-четверг: 8,00ч.-17,30ч.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Пятница:8,00ч.-16,30ч.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Обед:12,00ч. -13,18 ч.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Суббота, воскресенье - выходной</w:t>
            </w:r>
          </w:p>
        </w:tc>
      </w:tr>
      <w:tr w:rsidR="00184B19" w:rsidTr="00184B1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ind w:left="-47" w:right="-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строительства, архитектуры, ЖКХ, транспорта и дорожного хозяйства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ind w:left="-32" w:right="-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р.п.Духовницкое, ул. Ленина, д,29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2-11-15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ф.2-16-80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pStyle w:val="10"/>
              <w:snapToGrid w:val="0"/>
              <w:spacing w:before="28" w:after="28" w:line="25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www.duhovnitsкoe.sarmo.ru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Понедельник-четверг: 8,00ч.-17,30ч.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Пятница:8,00ч.-16,30ч.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Обед: 12,00ч. -13,18 ч.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Суббота, воскресенье - выходной</w:t>
            </w:r>
          </w:p>
        </w:tc>
      </w:tr>
      <w:tr w:rsidR="00184B19" w:rsidTr="00184B19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ind w:left="-47" w:right="-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ind w:left="-17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р.п.Духовницкое,          ул. Ленина, д,25а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2-24-24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www.mfc64.ru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Вторник :9,00 ч.-20,00ч.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Среда-пятница :9,00ч.-18,00ч.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Суббота :9,00 ч.-15,30 ч.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Обед: 13,00ч.-14,00ч.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Понедельник, воскресенье - выходной</w:t>
            </w:r>
          </w:p>
        </w:tc>
      </w:tr>
    </w:tbl>
    <w:p w:rsidR="00184B19" w:rsidRDefault="00184B19" w:rsidP="00184B19"/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rPr>
          <w:rFonts w:ascii="Times New Roman" w:eastAsia="Times New Roman" w:hAnsi="Times New Roman"/>
          <w:sz w:val="24"/>
        </w:rPr>
      </w:pPr>
    </w:p>
    <w:p w:rsidR="00184B19" w:rsidRDefault="00184B19" w:rsidP="00184B19">
      <w:pPr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670" w:hanging="708"/>
        <w:rPr>
          <w:rFonts w:ascii="Times New Roman" w:hAnsi="Times New Roman" w:cs="Times New Roman"/>
          <w:b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Приложение № 2</w:t>
      </w:r>
    </w:p>
    <w:p w:rsidR="00184B19" w:rsidRDefault="00184B19" w:rsidP="00184B19">
      <w:pPr>
        <w:ind w:left="4968" w:firstLine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Административному регламенту 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Духовницкого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В.И. Курякину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_______________________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 (щей) по адресу: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:rsidR="00184B19" w:rsidRDefault="00184B19" w:rsidP="00184B19">
      <w:pPr>
        <w:ind w:left="63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тел._________________ _______________________</w:t>
      </w:r>
    </w:p>
    <w:p w:rsidR="00184B19" w:rsidRDefault="00184B19" w:rsidP="00184B19">
      <w:pPr>
        <w:ind w:left="6379"/>
        <w:rPr>
          <w:rFonts w:ascii="Times New Roman" w:hAnsi="Times New Roman" w:cs="Times New Roman"/>
        </w:rPr>
      </w:pPr>
    </w:p>
    <w:p w:rsidR="00184B19" w:rsidRDefault="00184B19" w:rsidP="00184B19">
      <w:pPr>
        <w:ind w:left="6379"/>
        <w:rPr>
          <w:rFonts w:ascii="Times New Roman" w:hAnsi="Times New Roman" w:cs="Times New Roman"/>
        </w:rPr>
      </w:pPr>
    </w:p>
    <w:p w:rsidR="00184B19" w:rsidRDefault="00184B19" w:rsidP="00184B19">
      <w:pPr>
        <w:pStyle w:val="a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84B19" w:rsidRDefault="00184B19" w:rsidP="00184B19">
      <w:pPr>
        <w:pStyle w:val="a9"/>
        <w:jc w:val="center"/>
        <w:rPr>
          <w:rFonts w:ascii="Times New Roman" w:hAnsi="Times New Roman" w:cs="Times New Roman"/>
          <w:b/>
          <w:bCs/>
          <w:sz w:val="24"/>
        </w:rPr>
      </w:pPr>
    </w:p>
    <w:p w:rsidR="00184B19" w:rsidRDefault="00184B19" w:rsidP="00184B19">
      <w:pPr>
        <w:ind w:firstLine="5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Вас провести оценку соответствия помещения (многоквартирного дома) требованиям, установленным в Положении о признании помещения жилым помещением,  жилого помещения непригодным для проживания и многоквартирного дома  аварийным и подлежащим сносу или реконструкции, садового дома жилым домом и жилого дома садовым домом  расположенного по адресу: Саратовская область, Духовницкий  район, ___________________улица __________, дом № ____, квартира № ____  </w:t>
      </w:r>
    </w:p>
    <w:p w:rsidR="00184B19" w:rsidRDefault="00184B19" w:rsidP="00184B19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Необходимые документы прилагаю:</w:t>
      </w:r>
    </w:p>
    <w:p w:rsidR="00184B19" w:rsidRDefault="00184B19" w:rsidP="00184B19">
      <w:pPr>
        <w:numPr>
          <w:ilvl w:val="2"/>
          <w:numId w:val="50"/>
        </w:numPr>
        <w:tabs>
          <w:tab w:val="left" w:pos="102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184B19" w:rsidRDefault="00184B19" w:rsidP="00184B19">
      <w:pPr>
        <w:numPr>
          <w:ilvl w:val="2"/>
          <w:numId w:val="50"/>
        </w:numPr>
        <w:tabs>
          <w:tab w:val="left" w:pos="10205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</w:t>
      </w:r>
    </w:p>
    <w:p w:rsidR="00184B19" w:rsidRDefault="00184B19" w:rsidP="00184B19">
      <w:pPr>
        <w:tabs>
          <w:tab w:val="left" w:pos="10206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 __________________________________________________________ </w:t>
      </w:r>
    </w:p>
    <w:p w:rsidR="00184B19" w:rsidRDefault="00184B19" w:rsidP="00184B19">
      <w:pPr>
        <w:tabs>
          <w:tab w:val="left" w:pos="10206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4.  __________________________________________________________</w:t>
      </w:r>
    </w:p>
    <w:p w:rsidR="00184B19" w:rsidRDefault="00184B19" w:rsidP="00184B19">
      <w:pPr>
        <w:tabs>
          <w:tab w:val="left" w:pos="10206"/>
        </w:tabs>
        <w:ind w:firstLine="709"/>
        <w:rPr>
          <w:rFonts w:ascii="Times New Roman" w:hAnsi="Times New Roman" w:cs="Times New Roman"/>
          <w:sz w:val="24"/>
          <w:u w:val="single"/>
        </w:rPr>
      </w:pPr>
    </w:p>
    <w:p w:rsidR="00184B19" w:rsidRDefault="00184B19" w:rsidP="00184B19">
      <w:pPr>
        <w:tabs>
          <w:tab w:val="left" w:pos="10206"/>
        </w:tabs>
        <w:ind w:firstLine="709"/>
        <w:rPr>
          <w:rFonts w:ascii="Times New Roman" w:hAnsi="Times New Roman" w:cs="Times New Roman"/>
          <w:sz w:val="24"/>
          <w:u w:val="single"/>
        </w:rPr>
      </w:pPr>
    </w:p>
    <w:p w:rsidR="00184B19" w:rsidRDefault="00184B19" w:rsidP="00184B19">
      <w:pPr>
        <w:tabs>
          <w:tab w:val="left" w:pos="10206"/>
        </w:tabs>
        <w:ind w:firstLine="709"/>
        <w:rPr>
          <w:rFonts w:ascii="Times New Roman" w:hAnsi="Times New Roman" w:cs="Times New Roman"/>
          <w:sz w:val="24"/>
          <w:u w:val="single"/>
        </w:rPr>
      </w:pPr>
    </w:p>
    <w:p w:rsidR="00184B19" w:rsidRDefault="00184B19" w:rsidP="00184B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_______________________ _________________________________</w:t>
      </w:r>
    </w:p>
    <w:p w:rsidR="00184B19" w:rsidRDefault="00184B19" w:rsidP="00184B19">
      <w:pPr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(расшифровка  подписи)</w:t>
      </w:r>
    </w:p>
    <w:p w:rsidR="00184B19" w:rsidRDefault="00184B19" w:rsidP="00184B19">
      <w:pPr>
        <w:ind w:left="708"/>
        <w:rPr>
          <w:rFonts w:ascii="Times New Roman" w:hAnsi="Times New Roman"/>
        </w:rPr>
      </w:pPr>
    </w:p>
    <w:p w:rsidR="00184B19" w:rsidRDefault="00184B19" w:rsidP="00184B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обращения «_____» _____________________ 20 ___ г.</w:t>
      </w: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pageBreakBefore/>
        <w:ind w:left="5670" w:hanging="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Приложение № 3</w:t>
      </w:r>
    </w:p>
    <w:p w:rsidR="00184B19" w:rsidRDefault="00184B19" w:rsidP="00184B19">
      <w:pPr>
        <w:ind w:left="496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к Административному регламенту </w:t>
      </w:r>
    </w:p>
    <w:p w:rsidR="00184B19" w:rsidRDefault="00184B19" w:rsidP="00184B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184B19" w:rsidRDefault="00184B19" w:rsidP="00184B1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184B19" w:rsidRDefault="00184B19" w:rsidP="00184B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84B19" w:rsidRDefault="00184B19" w:rsidP="00184B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Духовницкого муниципального района Саратовской области уведомляет о том, что в соответствии с заключением межведомственной комиссии об оценке соответствия помещения (многоквартирного дома) требованиям, установленным в Положении о признании помещения  жилым помещением, жилого помещения непригодным для проживания   и многоквартирного дома аварийным и подлежащим сносу или реконструкции, садового дома жилым домом и жилого дома садовым домом от «____» ___________ 20___г.  № _____ и распоряжением администрации муниципального района от «____» __________________ 20___г. № _____  жилое помещение, расположенное по адресу :___________________________________________________________________________</w:t>
      </w:r>
    </w:p>
    <w:p w:rsidR="00184B19" w:rsidRDefault="00184B19" w:rsidP="00184B19">
      <w:pPr>
        <w:jc w:val="both"/>
        <w:rPr>
          <w:rFonts w:ascii="Times New Roman" w:hAnsi="Times New Roman" w:cs="Times New Roman"/>
          <w:sz w:val="24"/>
        </w:rPr>
      </w:pPr>
    </w:p>
    <w:p w:rsidR="00184B19" w:rsidRDefault="00184B19" w:rsidP="00184B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признано____________________________________________________________________</w:t>
      </w:r>
    </w:p>
    <w:p w:rsidR="00184B19" w:rsidRDefault="00184B19" w:rsidP="00184B19">
      <w:pPr>
        <w:pStyle w:val="ConsPlusNonformat"/>
        <w:widowControl/>
        <w:tabs>
          <w:tab w:val="left" w:pos="6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B19" w:rsidRDefault="00184B19" w:rsidP="00184B19">
      <w:pPr>
        <w:pStyle w:val="ConsPlusNonformat"/>
        <w:widowControl/>
        <w:ind w:firstLine="708"/>
        <w:jc w:val="both"/>
        <w:rPr>
          <w:rStyle w:val="aa"/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Style w:val="aa"/>
          <w:rFonts w:ascii="Times New Roman" w:eastAsia="Arial" w:hAnsi="Times New Roman"/>
        </w:rPr>
        <w:t>(</w:t>
      </w:r>
      <w:r>
        <w:rPr>
          <w:rStyle w:val="aa"/>
          <w:rFonts w:ascii="Times New Roman" w:eastAsia="Arial" w:hAnsi="Times New Roman" w:cs="Times New Roman"/>
        </w:rPr>
        <w:t>наименование должности, подпись, расшифровка подписи).</w:t>
      </w: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right"/>
      </w:pPr>
    </w:p>
    <w:p w:rsidR="00184B19" w:rsidRDefault="00184B19" w:rsidP="00184B19">
      <w:pPr>
        <w:widowControl/>
        <w:jc w:val="right"/>
      </w:pPr>
    </w:p>
    <w:p w:rsidR="00184B19" w:rsidRDefault="00184B19" w:rsidP="00184B1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Приложение № 4</w:t>
      </w:r>
      <w:r>
        <w:rPr>
          <w:rFonts w:ascii="Times New Roman" w:hAnsi="Times New Roman" w:cs="Times New Roman"/>
        </w:rPr>
        <w:br/>
        <w:t xml:space="preserve">            к Административному регламенту</w:t>
      </w:r>
    </w:p>
    <w:p w:rsidR="00184B19" w:rsidRDefault="00184B19" w:rsidP="00184B19">
      <w:pPr>
        <w:spacing w:befor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АКТ</w:t>
      </w:r>
    </w:p>
    <w:p w:rsidR="00184B19" w:rsidRDefault="00184B19" w:rsidP="00184B19">
      <w:pPr>
        <w:spacing w:after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3124"/>
      </w:tblGrid>
      <w:tr w:rsidR="00184B19" w:rsidTr="00184B19">
        <w:trPr>
          <w:cantSplit/>
        </w:trPr>
        <w:tc>
          <w:tcPr>
            <w:tcW w:w="392" w:type="dxa"/>
            <w:vAlign w:val="bottom"/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4" w:right="3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392" w:type="dxa"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hideMark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84B19" w:rsidRDefault="00184B19" w:rsidP="00184B19">
      <w:pPr>
        <w:spacing w:before="240"/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84B19" w:rsidRDefault="00184B19" w:rsidP="00184B19">
      <w:pPr>
        <w:spacing w:before="24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Межведомственная комиссия, назначенная  </w:t>
      </w:r>
    </w:p>
    <w:p w:rsidR="00184B19" w:rsidRDefault="00184B19" w:rsidP="00184B19">
      <w:pPr>
        <w:pBdr>
          <w:top w:val="single" w:sz="4" w:space="1" w:color="000000"/>
        </w:pBd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(кем назначена, наименование федерального органа </w:t>
      </w: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,</w:t>
      </w:r>
    </w:p>
    <w:p w:rsidR="00184B19" w:rsidRDefault="00184B19" w:rsidP="00184B19">
      <w:pPr>
        <w:pBdr>
          <w:top w:val="single" w:sz="4" w:space="1" w:color="000000"/>
        </w:pBdr>
        <w:ind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составе председателя  </w:t>
      </w:r>
    </w:p>
    <w:p w:rsidR="00184B19" w:rsidRDefault="00184B19" w:rsidP="00184B19">
      <w:pPr>
        <w:pBdr>
          <w:top w:val="single" w:sz="4" w:space="1" w:color="000000"/>
        </w:pBdr>
        <w:ind w:left="24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членов комиссии  </w:t>
      </w:r>
    </w:p>
    <w:p w:rsidR="00184B19" w:rsidRDefault="00184B19" w:rsidP="00184B19">
      <w:pPr>
        <w:pBdr>
          <w:top w:val="single" w:sz="4" w:space="1" w:color="000000"/>
        </w:pBdr>
        <w:ind w:left="20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участии приглашенных экспертов  </w:t>
      </w:r>
    </w:p>
    <w:p w:rsidR="00184B19" w:rsidRDefault="00184B19" w:rsidP="00184B19">
      <w:pPr>
        <w:pBdr>
          <w:top w:val="single" w:sz="4" w:space="1" w:color="000000"/>
        </w:pBdr>
        <w:ind w:left="402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приглашенного собственника помещения или уполномоченного им лица  __________________________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произвела обследование помещения по заявлению  </w:t>
      </w:r>
    </w:p>
    <w:p w:rsidR="00184B19" w:rsidRDefault="00184B19" w:rsidP="00184B19">
      <w:pPr>
        <w:pBdr>
          <w:top w:val="single" w:sz="4" w:space="1" w:color="000000"/>
        </w:pBdr>
        <w:ind w:left="528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(реквизиты заявителя: Ф.И.О. и адрес – </w:t>
      </w:r>
    </w:p>
    <w:p w:rsidR="00184B19" w:rsidRDefault="00184B19" w:rsidP="00184B19">
      <w:pPr>
        <w:rPr>
          <w:rFonts w:ascii="Times New Roman" w:hAnsi="Times New Roman" w:cs="Times New Roman"/>
          <w:sz w:val="18"/>
          <w:szCs w:val="18"/>
        </w:rPr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физического лица, наименование организации и занимаемая должность – для юридического лица)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составила настоящий акт обследования помещения  </w:t>
      </w:r>
    </w:p>
    <w:p w:rsidR="00184B19" w:rsidRDefault="00184B19" w:rsidP="00184B19">
      <w:pPr>
        <w:pBdr>
          <w:top w:val="single" w:sz="4" w:space="1" w:color="000000"/>
        </w:pBdr>
        <w:ind w:left="555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(адрес, принадлежность помещения,</w:t>
      </w: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кадастровый номер, год ввода в эксплуатацию)</w:t>
      </w:r>
    </w:p>
    <w:p w:rsidR="00184B19" w:rsidRDefault="00184B19" w:rsidP="00184B19">
      <w:pPr>
        <w:spacing w:before="24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184B19" w:rsidRDefault="00184B19" w:rsidP="00184B19">
      <w:pPr>
        <w:pBdr>
          <w:top w:val="single" w:sz="4" w:space="1" w:color="000000"/>
        </w:pBdr>
        <w:ind w:left="5443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spacing w:before="24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184B19" w:rsidRDefault="00184B19" w:rsidP="00184B19">
      <w:pPr>
        <w:pBdr>
          <w:top w:val="single" w:sz="4" w:space="1" w:color="000000"/>
        </w:pBdr>
        <w:ind w:left="5812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184B19" w:rsidRDefault="00184B19" w:rsidP="00184B19">
      <w:pPr>
        <w:pBdr>
          <w:top w:val="single" w:sz="4" w:space="1" w:color="000000"/>
        </w:pBdr>
        <w:ind w:left="15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(кем проведен контроль (испытание), по каким показателям, какие фактические значения получены)</w:t>
      </w: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184B19" w:rsidRDefault="00184B19" w:rsidP="00184B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</w:p>
    <w:p w:rsidR="00184B19" w:rsidRDefault="00184B19" w:rsidP="00184B19">
      <w:pPr>
        <w:pBdr>
          <w:top w:val="single" w:sz="4" w:space="1" w:color="000000"/>
        </w:pBdr>
        <w:ind w:left="1370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межведомственной комиссии по результатам обследования помещения</w:t>
      </w:r>
      <w:r>
        <w:rPr>
          <w:rFonts w:ascii="Times New Roman" w:hAnsi="Times New Roman" w:cs="Times New Roman"/>
        </w:rPr>
        <w:br/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184B19" w:rsidRDefault="00184B19" w:rsidP="00184B19">
      <w:pPr>
        <w:spacing w:before="12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акту:</w:t>
      </w:r>
    </w:p>
    <w:p w:rsidR="00184B19" w:rsidRDefault="00184B19" w:rsidP="00184B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результаты инструментального контроля;</w:t>
      </w:r>
    </w:p>
    <w:p w:rsidR="00184B19" w:rsidRDefault="00184B19" w:rsidP="00184B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результаты лабораторных испытаний;</w:t>
      </w:r>
    </w:p>
    <w:p w:rsidR="00184B19" w:rsidRDefault="00184B19" w:rsidP="00184B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результаты исследований;</w:t>
      </w:r>
    </w:p>
    <w:p w:rsidR="00184B19" w:rsidRDefault="00184B19" w:rsidP="00184B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заключения экспертов проектно-изыскательских и специализированных организаций;</w:t>
      </w:r>
    </w:p>
    <w:p w:rsidR="00184B19" w:rsidRDefault="00184B19" w:rsidP="00184B19">
      <w:pPr>
        <w:spacing w:after="60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другие материалы по решению межведомственной комиссии.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545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513"/>
      </w:tblGrid>
      <w:tr w:rsidR="00184B19" w:rsidTr="00184B19">
        <w:trPr>
          <w:cantSplit/>
          <w:trHeight w:val="256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497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529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545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/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ind w:left="55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>
        <w:rPr>
          <w:rFonts w:ascii="Times New Roman" w:hAnsi="Times New Roman" w:cs="Times New Roman"/>
        </w:rPr>
        <w:br/>
        <w:t>к Административному регламенту</w:t>
      </w:r>
    </w:p>
    <w:p w:rsidR="00184B19" w:rsidRDefault="00184B19" w:rsidP="00184B19">
      <w:pPr>
        <w:spacing w:before="60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ЗАКЛЮЧЕНИЕ</w:t>
      </w:r>
    </w:p>
    <w:p w:rsidR="00184B19" w:rsidRDefault="00184B19" w:rsidP="00184B19">
      <w:pPr>
        <w:spacing w:after="48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rFonts w:ascii="Times New Roman" w:hAnsi="Times New Roman" w:cs="Times New Roman"/>
        </w:rPr>
        <w:br/>
        <w:t xml:space="preserve">жилого помещения непригодным для проживания и многоквартирного дома </w:t>
      </w:r>
      <w:r>
        <w:rPr>
          <w:rFonts w:ascii="Times New Roman" w:hAnsi="Times New Roman" w:cs="Times New Roman"/>
        </w:rPr>
        <w:br/>
        <w:t>аварийным и подлежащим сносу или реконструкции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3076"/>
      </w:tblGrid>
      <w:tr w:rsidR="00184B19" w:rsidTr="00184B19">
        <w:trPr>
          <w:cantSplit/>
        </w:trPr>
        <w:tc>
          <w:tcPr>
            <w:tcW w:w="392" w:type="dxa"/>
            <w:vAlign w:val="bottom"/>
            <w:hideMark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392" w:type="dxa"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84B19" w:rsidRDefault="00184B19" w:rsidP="00184B19">
      <w:pPr>
        <w:spacing w:before="240"/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84B19" w:rsidRDefault="00184B19" w:rsidP="00184B19">
      <w:pPr>
        <w:spacing w:before="12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Межведомственная комиссия, назначенная  </w:t>
      </w:r>
    </w:p>
    <w:p w:rsidR="00184B19" w:rsidRDefault="00184B19" w:rsidP="00184B19">
      <w:pPr>
        <w:pBdr>
          <w:top w:val="single" w:sz="4" w:space="1" w:color="000000"/>
        </w:pBd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(кем назначена, наименование федерального органа </w:t>
      </w: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,</w:t>
      </w:r>
    </w:p>
    <w:p w:rsidR="00184B19" w:rsidRDefault="00184B19" w:rsidP="00184B19">
      <w:pPr>
        <w:pBdr>
          <w:top w:val="single" w:sz="4" w:space="1" w:color="000000"/>
        </w:pBdr>
        <w:ind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составе председателя  </w:t>
      </w:r>
    </w:p>
    <w:p w:rsidR="00184B19" w:rsidRDefault="00184B19" w:rsidP="00184B19">
      <w:pPr>
        <w:pBdr>
          <w:top w:val="single" w:sz="4" w:space="1" w:color="000000"/>
        </w:pBdr>
        <w:ind w:left="24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членов комиссии  </w:t>
      </w:r>
    </w:p>
    <w:p w:rsidR="00184B19" w:rsidRDefault="00184B19" w:rsidP="00184B19">
      <w:pPr>
        <w:pBdr>
          <w:top w:val="single" w:sz="4" w:space="1" w:color="000000"/>
        </w:pBdr>
        <w:ind w:left="20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участии приглашенных экспертов  </w:t>
      </w:r>
    </w:p>
    <w:p w:rsidR="00184B19" w:rsidRDefault="00184B19" w:rsidP="00184B19">
      <w:pPr>
        <w:pBdr>
          <w:top w:val="single" w:sz="4" w:space="1" w:color="000000"/>
        </w:pBdr>
        <w:ind w:left="40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приглашенного собственника помещения или уполномоченного им лица  </w:t>
      </w:r>
    </w:p>
    <w:p w:rsidR="00184B19" w:rsidRDefault="00184B19" w:rsidP="00184B19">
      <w:pPr>
        <w:pBdr>
          <w:top w:val="single" w:sz="4" w:space="1" w:color="000000"/>
        </w:pBdr>
        <w:ind w:left="7785"/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 и место работы)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рассмотренных документов  </w:t>
      </w:r>
    </w:p>
    <w:p w:rsidR="00184B19" w:rsidRDefault="00184B19" w:rsidP="00184B19">
      <w:pPr>
        <w:pBdr>
          <w:top w:val="single" w:sz="4" w:space="1" w:color="000000"/>
        </w:pBdr>
        <w:ind w:left="45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(приводится перечень документов)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</w:rPr>
      </w:pPr>
    </w:p>
    <w:p w:rsidR="00184B19" w:rsidRDefault="00184B19" w:rsidP="00184B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основании акта межведомственной комиссии, составленного по результатам обследования,</w:t>
      </w:r>
      <w:r>
        <w:rPr>
          <w:rFonts w:ascii="Times New Roman" w:hAnsi="Times New Roman" w:cs="Times New Roman"/>
        </w:rPr>
        <w:br/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(приводится заключение, взятое из акта обследования (в случае проведения обследования), или указывается,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на основании решения межведомственной комиссии обследование не проводилось)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rPr>
          <w:rFonts w:ascii="Times New Roman" w:hAnsi="Times New Roman" w:cs="Times New Roman"/>
        </w:rPr>
      </w:pP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приняла заключение о  </w:t>
      </w:r>
    </w:p>
    <w:p w:rsidR="00184B19" w:rsidRDefault="00184B19" w:rsidP="00184B19">
      <w:pPr>
        <w:pBdr>
          <w:top w:val="single" w:sz="4" w:space="1" w:color="000000"/>
        </w:pBdr>
        <w:ind w:left="24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(приводится обоснование принятого межведомственной комиссией заключения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оценке соответствия помещения (многоквартирного дома) требованиям, установленным</w:t>
      </w:r>
    </w:p>
    <w:p w:rsidR="00184B19" w:rsidRDefault="00184B19" w:rsidP="00184B19">
      <w:pPr>
        <w:rPr>
          <w:rFonts w:ascii="Times New Roman" w:hAnsi="Times New Roman" w:cs="Times New Roman"/>
        </w:rPr>
      </w:pPr>
    </w:p>
    <w:p w:rsidR="00184B19" w:rsidRDefault="00184B19" w:rsidP="00184B19">
      <w:pPr>
        <w:pBdr>
          <w:top w:val="single" w:sz="4" w:space="1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Положении о признании помещения жилым помещением, жилого помещения непригодным для проживания</w:t>
      </w: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многоквартирного дома аварийным и подлежащим сносу или реконструкции)</w:t>
      </w:r>
    </w:p>
    <w:p w:rsidR="00184B19" w:rsidRDefault="00184B19" w:rsidP="00184B19">
      <w:pPr>
        <w:spacing w:befor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заключению: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перечень рассмотренных документов;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акт обследования помещения (в случае проведения обследования);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перечень других материалов, запрошенных межведомственной комиссией;</w:t>
      </w:r>
    </w:p>
    <w:p w:rsidR="00184B19" w:rsidRDefault="00184B19" w:rsidP="0018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особое мнение членов межведомственной комиссии:</w:t>
      </w:r>
    </w:p>
    <w:p w:rsidR="00184B19" w:rsidRDefault="00184B19" w:rsidP="00184B19">
      <w:pPr>
        <w:tabs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184B19" w:rsidRDefault="00184B19" w:rsidP="00184B19">
      <w:pPr>
        <w:pBdr>
          <w:top w:val="single" w:sz="4" w:space="1" w:color="000000"/>
        </w:pBdr>
        <w:ind w:right="113"/>
        <w:rPr>
          <w:rFonts w:ascii="Times New Roman" w:hAnsi="Times New Roman" w:cs="Times New Roman"/>
        </w:rPr>
      </w:pPr>
    </w:p>
    <w:p w:rsidR="00184B19" w:rsidRDefault="00184B19" w:rsidP="00184B19">
      <w:pPr>
        <w:spacing w:befor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481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513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497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513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497"/>
      </w:tblGrid>
      <w:tr w:rsidR="00184B19" w:rsidTr="00184B1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19" w:rsidTr="00184B19">
        <w:trPr>
          <w:cantSplit/>
        </w:trPr>
        <w:tc>
          <w:tcPr>
            <w:tcW w:w="2835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hideMark/>
          </w:tcPr>
          <w:p w:rsidR="00184B19" w:rsidRDefault="00184B19">
            <w:pPr>
              <w:snapToGrid w:val="0"/>
              <w:spacing w:line="254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84B19" w:rsidRDefault="00184B19" w:rsidP="00184B19">
      <w:pPr>
        <w:widowControl/>
        <w:jc w:val="both"/>
      </w:pPr>
    </w:p>
    <w:p w:rsidR="00184B19" w:rsidRDefault="00184B19" w:rsidP="00184B19">
      <w:pPr>
        <w:widowControl/>
        <w:jc w:val="both"/>
        <w:rPr>
          <w:rFonts w:ascii="Times New Roman" w:hAnsi="Times New Roman" w:cs="Times New Roman"/>
          <w:b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Приложение № 7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к Административному регламенту</w:t>
      </w:r>
    </w:p>
    <w:p w:rsidR="00184B19" w:rsidRDefault="00184B19" w:rsidP="00184B1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19" w:rsidRDefault="00184B19" w:rsidP="00184B19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184B19" w:rsidRDefault="00184B19" w:rsidP="00184B19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ДУХОВНИЦКОГО МУНИЦИПАЛЬНОГО РАЙОНА</w:t>
      </w:r>
    </w:p>
    <w:p w:rsidR="00184B19" w:rsidRDefault="00184B19" w:rsidP="00184B19">
      <w:pPr>
        <w:pBdr>
          <w:bottom w:val="single" w:sz="8" w:space="12" w:color="000000"/>
        </w:pBd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184B19" w:rsidRDefault="00184B19" w:rsidP="00184B1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1501"/>
        <w:gridCol w:w="4384"/>
      </w:tblGrid>
      <w:tr w:rsidR="00184B19" w:rsidTr="00184B19">
        <w:tc>
          <w:tcPr>
            <w:tcW w:w="3779" w:type="dxa"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_______ г. № 01-28/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  № _____ от _________</w:t>
            </w:r>
          </w:p>
        </w:tc>
        <w:tc>
          <w:tcPr>
            <w:tcW w:w="1501" w:type="dxa"/>
          </w:tcPr>
          <w:p w:rsidR="00184B19" w:rsidRDefault="00184B19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84" w:type="dxa"/>
          </w:tcPr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Ул. Ленина, 29, р.п. Духовницкое, </w:t>
            </w:r>
          </w:p>
          <w:p w:rsidR="00184B19" w:rsidRDefault="00184B19">
            <w:pPr>
              <w:snapToGrid w:val="0"/>
              <w:spacing w:line="254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Саратовской области, 413900 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Тел.:  (8845-73) 2-14-89</w:t>
            </w:r>
          </w:p>
          <w:p w:rsidR="00184B19" w:rsidRDefault="00184B19">
            <w:pPr>
              <w:spacing w:line="254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Факс: (8845-73) 2-16-80</w:t>
            </w:r>
          </w:p>
          <w:p w:rsidR="00184B19" w:rsidRDefault="00184B19">
            <w:pPr>
              <w:spacing w:line="100" w:lineRule="atLeas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4" w:name="p93"/>
      <w:bookmarkStart w:id="5" w:name="p91"/>
      <w:bookmarkStart w:id="6" w:name="dst100052"/>
      <w:bookmarkEnd w:id="4"/>
      <w:bookmarkEnd w:id="5"/>
      <w:bookmarkEnd w:id="6"/>
      <w:r>
        <w:rPr>
          <w:rFonts w:ascii="Times New Roman" w:hAnsi="Times New Roman"/>
          <w:color w:val="000000"/>
        </w:rPr>
        <w:t> 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7" w:name="p94"/>
      <w:bookmarkStart w:id="8" w:name="dst100053"/>
      <w:bookmarkEnd w:id="7"/>
      <w:bookmarkEnd w:id="8"/>
      <w:r>
        <w:rPr>
          <w:rFonts w:ascii="Times New Roman" w:hAnsi="Times New Roman"/>
          <w:color w:val="000000"/>
        </w:rPr>
        <w:t xml:space="preserve">                                  РЕШЕНИЕ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9" w:name="p95"/>
      <w:bookmarkEnd w:id="9"/>
      <w:r>
        <w:rPr>
          <w:rFonts w:ascii="Times New Roman" w:hAnsi="Times New Roman"/>
          <w:color w:val="000000"/>
        </w:rPr>
        <w:t xml:space="preserve">                   о признании садового дома жилым домом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10" w:name="p96"/>
      <w:bookmarkEnd w:id="10"/>
      <w:r>
        <w:rPr>
          <w:rFonts w:ascii="Times New Roman" w:hAnsi="Times New Roman"/>
          <w:color w:val="000000"/>
        </w:rPr>
        <w:t xml:space="preserve">                        и жилого дома садовым домом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11" w:name="p97"/>
      <w:bookmarkEnd w:id="11"/>
      <w:r>
        <w:rPr>
          <w:rFonts w:ascii="Times New Roman" w:hAnsi="Times New Roman"/>
          <w:color w:val="000000"/>
        </w:rPr>
        <w:t> 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12" w:name="p98"/>
      <w:bookmarkStart w:id="13" w:name="dst100054"/>
      <w:bookmarkEnd w:id="12"/>
      <w:bookmarkEnd w:id="13"/>
      <w:r>
        <w:rPr>
          <w:rFonts w:ascii="Times New Roman" w:hAnsi="Times New Roman"/>
          <w:color w:val="000000"/>
        </w:rPr>
        <w:t xml:space="preserve">                                Дата, номер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14" w:name="p99"/>
      <w:bookmarkEnd w:id="14"/>
      <w:r>
        <w:rPr>
          <w:rFonts w:ascii="Times New Roman" w:hAnsi="Times New Roman"/>
          <w:color w:val="000000"/>
        </w:rPr>
        <w:t> 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15" w:name="p100"/>
      <w:bookmarkStart w:id="16" w:name="dst100055"/>
      <w:bookmarkEnd w:id="15"/>
      <w:bookmarkEnd w:id="16"/>
      <w:r>
        <w:rPr>
          <w:rFonts w:ascii="Times New Roman" w:hAnsi="Times New Roman"/>
          <w:color w:val="000000"/>
        </w:rPr>
        <w:t>В связи с обращением ______________________________________________________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17" w:name="p101"/>
      <w:bookmarkEnd w:id="17"/>
      <w:r>
        <w:rPr>
          <w:rFonts w:ascii="Times New Roman" w:hAnsi="Times New Roman"/>
          <w:color w:val="000000"/>
        </w:rPr>
        <w:t xml:space="preserve">                      (Ф.И.О. физического лица, наименование юридического </w:t>
      </w:r>
      <w:bookmarkStart w:id="18" w:name="p102"/>
      <w:bookmarkEnd w:id="18"/>
      <w:r>
        <w:rPr>
          <w:rFonts w:ascii="Times New Roman" w:hAnsi="Times New Roman"/>
          <w:color w:val="000000"/>
        </w:rPr>
        <w:t xml:space="preserve"> лица - заявителя)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19" w:name="p103"/>
      <w:bookmarkEnd w:id="19"/>
      <w:r>
        <w:rPr>
          <w:rFonts w:ascii="Times New Roman" w:hAnsi="Times New Roman"/>
          <w:color w:val="000000"/>
        </w:rPr>
        <w:t xml:space="preserve">                                        садовый  дом  жилым  домом/жилой  дом  садовым домом,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0" w:name="p104"/>
      <w:bookmarkEnd w:id="20"/>
      <w:r>
        <w:rPr>
          <w:rFonts w:ascii="Times New Roman" w:hAnsi="Times New Roman"/>
          <w:color w:val="000000"/>
        </w:rPr>
        <w:t>о намерении  признать -----------------------------------------------------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1" w:name="p105"/>
      <w:bookmarkEnd w:id="21"/>
      <w:r>
        <w:rPr>
          <w:rFonts w:ascii="Times New Roman" w:hAnsi="Times New Roman"/>
          <w:color w:val="000000"/>
        </w:rPr>
        <w:t xml:space="preserve">                                                           (ненужное зачеркнуть)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2" w:name="p106"/>
      <w:bookmarkEnd w:id="22"/>
      <w:r>
        <w:rPr>
          <w:rFonts w:ascii="Times New Roman" w:hAnsi="Times New Roman"/>
          <w:color w:val="000000"/>
        </w:rPr>
        <w:t>расположенный по адресу: __________________________________________________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3" w:name="p107"/>
      <w:bookmarkEnd w:id="23"/>
      <w:r>
        <w:rPr>
          <w:rFonts w:ascii="Times New Roman" w:hAnsi="Times New Roman"/>
          <w:color w:val="000000"/>
        </w:rPr>
        <w:t>__________________________________________________________________________,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4" w:name="p108"/>
      <w:bookmarkEnd w:id="24"/>
      <w:r>
        <w:rPr>
          <w:rFonts w:ascii="Times New Roman" w:hAnsi="Times New Roman"/>
          <w:color w:val="000000"/>
        </w:rPr>
        <w:t>кадастровый номер земельного участка, в пределах которого  расположен  дом: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5" w:name="p109"/>
      <w:bookmarkEnd w:id="25"/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6" w:name="p110"/>
      <w:bookmarkEnd w:id="26"/>
      <w:r>
        <w:rPr>
          <w:rFonts w:ascii="Times New Roman" w:hAnsi="Times New Roman"/>
          <w:color w:val="000000"/>
        </w:rPr>
        <w:t>__________________________________________________________________________,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7" w:name="p111"/>
      <w:bookmarkEnd w:id="27"/>
      <w:r>
        <w:rPr>
          <w:rFonts w:ascii="Times New Roman" w:hAnsi="Times New Roman"/>
          <w:color w:val="000000"/>
        </w:rPr>
        <w:t>на основании ______________________________________________________________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8" w:name="p112"/>
      <w:bookmarkEnd w:id="28"/>
      <w:r>
        <w:rPr>
          <w:rFonts w:ascii="Times New Roman" w:hAnsi="Times New Roman"/>
          <w:color w:val="000000"/>
        </w:rPr>
        <w:t xml:space="preserve">                              (наименование и реквизиты правоустанавливающего документа)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29" w:name="p113"/>
      <w:bookmarkEnd w:id="29"/>
      <w:r>
        <w:rPr>
          <w:rFonts w:ascii="Times New Roman" w:hAnsi="Times New Roman"/>
          <w:color w:val="000000"/>
        </w:rPr>
        <w:t>__________________________________________________________________________,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0" w:name="p114"/>
      <w:bookmarkEnd w:id="30"/>
      <w:r>
        <w:rPr>
          <w:rFonts w:ascii="Times New Roman" w:hAnsi="Times New Roman"/>
          <w:color w:val="000000"/>
        </w:rPr>
        <w:t>по результатам рассмотрения представленных документов принято решение: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1" w:name="p115"/>
      <w:bookmarkStart w:id="32" w:name="dst100056"/>
      <w:bookmarkEnd w:id="31"/>
      <w:bookmarkEnd w:id="32"/>
      <w:r>
        <w:rPr>
          <w:rFonts w:ascii="Times New Roman" w:hAnsi="Times New Roman"/>
          <w:color w:val="000000"/>
        </w:rPr>
        <w:t>Признать __________________________________________________________________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3" w:name="p116"/>
      <w:bookmarkEnd w:id="33"/>
      <w:r>
        <w:rPr>
          <w:rFonts w:ascii="Times New Roman" w:hAnsi="Times New Roman"/>
          <w:color w:val="000000"/>
        </w:rPr>
        <w:t xml:space="preserve">                     (садовый дом жилым домом/жилой дом садовым домом - нужное указать)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4" w:name="p117"/>
      <w:bookmarkEnd w:id="34"/>
      <w:r>
        <w:rPr>
          <w:rFonts w:ascii="Times New Roman" w:hAnsi="Times New Roman"/>
          <w:color w:val="000000"/>
        </w:rPr>
        <w:t>__________________________________________________________________________.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5" w:name="p118"/>
      <w:bookmarkEnd w:id="35"/>
      <w:r>
        <w:rPr>
          <w:rFonts w:ascii="Times New Roman" w:hAnsi="Times New Roman"/>
          <w:color w:val="000000"/>
        </w:rPr>
        <w:t> 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6" w:name="p119"/>
      <w:bookmarkEnd w:id="36"/>
      <w:r>
        <w:rPr>
          <w:rFonts w:ascii="Times New Roman" w:hAnsi="Times New Roman"/>
          <w:color w:val="000000"/>
        </w:rPr>
        <w:t xml:space="preserve">____________ </w:t>
      </w:r>
      <w:bookmarkStart w:id="37" w:name="p120"/>
      <w:bookmarkEnd w:id="37"/>
      <w:r>
        <w:rPr>
          <w:rFonts w:ascii="Times New Roman" w:hAnsi="Times New Roman"/>
          <w:color w:val="000000"/>
        </w:rPr>
        <w:t xml:space="preserve"> _______________________________   ____________________________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8" w:name="p123"/>
      <w:bookmarkEnd w:id="38"/>
      <w:r>
        <w:rPr>
          <w:rFonts w:ascii="Times New Roman" w:hAnsi="Times New Roman"/>
          <w:color w:val="000000"/>
        </w:rPr>
        <w:t xml:space="preserve">  (должность)   (Ф.И.О. должностного лица органа         (подпись должностного лица органа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39" w:name="p124"/>
      <w:bookmarkEnd w:id="39"/>
      <w:r>
        <w:rPr>
          <w:rFonts w:ascii="Times New Roman" w:hAnsi="Times New Roman"/>
          <w:color w:val="000000"/>
        </w:rPr>
        <w:t xml:space="preserve">                                     местного самоуправления               местного самоуправления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40" w:name="p125"/>
      <w:bookmarkEnd w:id="40"/>
      <w:r>
        <w:rPr>
          <w:rFonts w:ascii="Times New Roman" w:hAnsi="Times New Roman"/>
          <w:color w:val="000000"/>
        </w:rPr>
        <w:t xml:space="preserve">                                     муниципального района)                   муниципального район) 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41" w:name="p126"/>
      <w:bookmarkEnd w:id="41"/>
      <w:r>
        <w:rPr>
          <w:rFonts w:ascii="Times New Roman" w:hAnsi="Times New Roman"/>
          <w:color w:val="000000"/>
        </w:rPr>
        <w:t xml:space="preserve">                                 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42" w:name="p128"/>
      <w:bookmarkStart w:id="43" w:name="p122"/>
      <w:bookmarkStart w:id="44" w:name="p121"/>
      <w:bookmarkEnd w:id="42"/>
      <w:bookmarkEnd w:id="43"/>
      <w:bookmarkEnd w:id="44"/>
      <w:r>
        <w:rPr>
          <w:rFonts w:ascii="Times New Roman" w:hAnsi="Times New Roman"/>
          <w:color w:val="000000"/>
        </w:rPr>
        <w:t> </w:t>
      </w:r>
      <w:bookmarkStart w:id="45" w:name="p129"/>
      <w:bookmarkEnd w:id="45"/>
      <w:r>
        <w:rPr>
          <w:rFonts w:ascii="Times New Roman" w:hAnsi="Times New Roman"/>
          <w:color w:val="000000"/>
        </w:rPr>
        <w:t xml:space="preserve"> М.П.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46" w:name="p130"/>
      <w:bookmarkEnd w:id="46"/>
      <w:r>
        <w:rPr>
          <w:rFonts w:ascii="Times New Roman" w:hAnsi="Times New Roman"/>
          <w:color w:val="000000"/>
        </w:rPr>
        <w:t> 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47" w:name="p131"/>
      <w:bookmarkStart w:id="48" w:name="dst100057"/>
      <w:bookmarkEnd w:id="47"/>
      <w:bookmarkEnd w:id="48"/>
      <w:r>
        <w:rPr>
          <w:rFonts w:ascii="Times New Roman" w:hAnsi="Times New Roman"/>
          <w:color w:val="000000"/>
        </w:rPr>
        <w:t xml:space="preserve">Получил: "__" ____________ 20__ г.  _______________________                                                                                                              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49" w:name="p133"/>
      <w:bookmarkEnd w:id="49"/>
      <w:r>
        <w:rPr>
          <w:rFonts w:ascii="Times New Roman" w:hAnsi="Times New Roman"/>
          <w:color w:val="000000"/>
        </w:rPr>
        <w:t xml:space="preserve">                                                                (заполняется в случае получения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0" w:name="p134"/>
      <w:bookmarkEnd w:id="50"/>
      <w:r>
        <w:rPr>
          <w:rFonts w:ascii="Times New Roman" w:hAnsi="Times New Roman"/>
          <w:color w:val="000000"/>
        </w:rPr>
        <w:t xml:space="preserve">                                                             решения лично)   (подпись заявителя)       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1" w:name="p132"/>
      <w:bookmarkEnd w:id="51"/>
      <w:r>
        <w:rPr>
          <w:rFonts w:ascii="Times New Roman" w:hAnsi="Times New Roman"/>
          <w:color w:val="000000"/>
        </w:rPr>
        <w:t xml:space="preserve">                                                           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2" w:name="p135"/>
      <w:bookmarkEnd w:id="52"/>
      <w:r>
        <w:rPr>
          <w:rFonts w:ascii="Times New Roman" w:hAnsi="Times New Roman"/>
          <w:color w:val="000000"/>
        </w:rPr>
        <w:t> 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3" w:name="p136"/>
      <w:bookmarkStart w:id="54" w:name="dst100058"/>
      <w:bookmarkEnd w:id="53"/>
      <w:bookmarkEnd w:id="54"/>
      <w:r>
        <w:rPr>
          <w:rFonts w:ascii="Times New Roman" w:hAnsi="Times New Roman"/>
          <w:color w:val="000000"/>
        </w:rPr>
        <w:t>Решение направлено в адрес заявителя      "__" _______ 20__ г.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5" w:name="p137"/>
      <w:bookmarkEnd w:id="55"/>
      <w:r>
        <w:rPr>
          <w:rFonts w:ascii="Times New Roman" w:hAnsi="Times New Roman"/>
          <w:color w:val="000000"/>
        </w:rPr>
        <w:t xml:space="preserve">  (заполняется в случае направления решения по почте)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6" w:name="p138"/>
      <w:bookmarkEnd w:id="56"/>
      <w:r>
        <w:rPr>
          <w:rFonts w:ascii="Times New Roman" w:hAnsi="Times New Roman"/>
          <w:color w:val="000000"/>
        </w:rPr>
        <w:t> 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7" w:name="p139"/>
      <w:bookmarkEnd w:id="57"/>
      <w:r>
        <w:rPr>
          <w:rFonts w:ascii="Times New Roman" w:hAnsi="Times New Roman"/>
          <w:color w:val="000000"/>
        </w:rPr>
        <w:t xml:space="preserve">                                   ________________________________________</w:t>
      </w:r>
    </w:p>
    <w:p w:rsidR="00184B19" w:rsidRDefault="00184B19" w:rsidP="00184B19">
      <w:pPr>
        <w:pStyle w:val="ac"/>
        <w:widowControl/>
        <w:jc w:val="both"/>
        <w:rPr>
          <w:rFonts w:ascii="Times New Roman" w:hAnsi="Times New Roman"/>
          <w:color w:val="000000"/>
        </w:rPr>
      </w:pPr>
      <w:bookmarkStart w:id="58" w:name="p140"/>
      <w:bookmarkEnd w:id="58"/>
      <w:r>
        <w:rPr>
          <w:rFonts w:ascii="Times New Roman" w:hAnsi="Times New Roman"/>
          <w:color w:val="000000"/>
        </w:rPr>
        <w:t xml:space="preserve">                                     (Ф.И.О., подпись должностного лица,</w:t>
      </w:r>
    </w:p>
    <w:p w:rsidR="00184B19" w:rsidRDefault="00184B19" w:rsidP="00184B19">
      <w:pPr>
        <w:pStyle w:val="ac"/>
        <w:widowControl/>
        <w:jc w:val="both"/>
      </w:pPr>
      <w:bookmarkStart w:id="59" w:name="p141"/>
      <w:bookmarkEnd w:id="59"/>
      <w:r>
        <w:rPr>
          <w:rFonts w:ascii="Times New Roman" w:hAnsi="Times New Roman"/>
          <w:color w:val="000000"/>
        </w:rPr>
        <w:t xml:space="preserve">                                   направившего решение в адрес заявителя)".</w:t>
      </w: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Style w:val="a3"/>
          <w:szCs w:val="28"/>
        </w:rPr>
      </w:pPr>
      <w:hyperlink r:id="rId15" w:tooltip="постановление от 01.11.2016 0:00:00 №275 Администрация Духовницкого муниципального района&#10; &#10;    О внесении изменений в постановление администрации Духовницкого муниципального района от 23.05.2016г.  № 130 «Об утверждении административного регламента предо" w:history="1">
        <w:r>
          <w:rPr>
            <w:rStyle w:val="a3"/>
            <w:rFonts w:ascii="Times New Roman" w:hAnsi="Times New Roman"/>
            <w:szCs w:val="28"/>
          </w:rPr>
          <w:t>(Приложение изложено в редакции постановления №275 от 01.11.2016г.)</w:t>
        </w:r>
      </w:hyperlink>
    </w:p>
    <w:p w:rsidR="00184B19" w:rsidRDefault="00184B19" w:rsidP="00184B19">
      <w:pPr>
        <w:jc w:val="center"/>
      </w:pPr>
    </w:p>
    <w:p w:rsidR="00184B19" w:rsidRDefault="00184B19" w:rsidP="00184B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изложено в новой редакции постановлением №603 от 1712.2019г.)</w:t>
      </w:r>
    </w:p>
    <w:p w:rsidR="00184B19" w:rsidRDefault="00184B19" w:rsidP="00184B19">
      <w:pPr>
        <w:jc w:val="center"/>
        <w:rPr>
          <w:rFonts w:ascii="Times New Roman" w:hAnsi="Times New Roman"/>
          <w:sz w:val="28"/>
          <w:szCs w:val="28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>
      <w:pPr>
        <w:jc w:val="center"/>
        <w:rPr>
          <w:rFonts w:ascii="Times New Roman" w:hAnsi="Times New Roman"/>
        </w:rPr>
      </w:pPr>
    </w:p>
    <w:p w:rsidR="00184B19" w:rsidRDefault="00184B19" w:rsidP="00184B19"/>
    <w:p w:rsidR="00184B19" w:rsidRDefault="00184B19" w:rsidP="00184B19">
      <w:pPr>
        <w:jc w:val="center"/>
        <w:rPr>
          <w:rFonts w:ascii="Times New Roman" w:hAnsi="Times New Roman" w:cs="Times New Roman"/>
        </w:rPr>
      </w:pPr>
    </w:p>
    <w:p w:rsidR="00060B7C" w:rsidRDefault="00184B19">
      <w:bookmarkStart w:id="60" w:name="_GoBack"/>
      <w:bookmarkEnd w:id="60"/>
    </w:p>
    <w:sectPr w:rsidR="0006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E7870F5"/>
    <w:multiLevelType w:val="multilevel"/>
    <w:tmpl w:val="4D0AED7A"/>
    <w:lvl w:ilvl="0">
      <w:start w:val="2"/>
      <w:numFmt w:val="decimal"/>
      <w:lvlText w:val="%1"/>
      <w:lvlJc w:val="left"/>
      <w:pPr>
        <w:ind w:left="600" w:hanging="600"/>
      </w:pPr>
      <w:rPr>
        <w:rFonts w:cs="Mangal"/>
      </w:rPr>
    </w:lvl>
    <w:lvl w:ilvl="1">
      <w:start w:val="7"/>
      <w:numFmt w:val="decimal"/>
      <w:lvlText w:val="%1.%2"/>
      <w:lvlJc w:val="left"/>
      <w:pPr>
        <w:ind w:left="780" w:hanging="600"/>
      </w:pPr>
      <w:rPr>
        <w:rFonts w:cs="Mangal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cs="Mangal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Mangal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Mangal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Mangal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Mangal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Mangal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Mangal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11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3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3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9"/>
    <w:lvlOverride w:ilvl="0">
      <w:startOverride w:val="3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91"/>
    <w:rsid w:val="00184B19"/>
    <w:rsid w:val="004D3745"/>
    <w:rsid w:val="00532B53"/>
    <w:rsid w:val="00D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7A7A-B9DB-465F-9369-8C2E24D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1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184B19"/>
    <w:pPr>
      <w:keepNext/>
      <w:tabs>
        <w:tab w:val="num" w:pos="0"/>
      </w:tabs>
      <w:overflowPunct w:val="0"/>
      <w:autoSpaceDE w:val="0"/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84B19"/>
    <w:rPr>
      <w:rFonts w:ascii="Arial" w:eastAsia="SimSun" w:hAnsi="Arial" w:cs="Mangal"/>
      <w:b/>
      <w:kern w:val="2"/>
      <w:sz w:val="28"/>
      <w:szCs w:val="24"/>
      <w:lang w:eastAsia="hi-IN" w:bidi="hi-IN"/>
    </w:rPr>
  </w:style>
  <w:style w:type="character" w:styleId="a3">
    <w:name w:val="Hyperlink"/>
    <w:semiHidden/>
    <w:unhideWhenUsed/>
    <w:rsid w:val="00184B1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84B1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84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84B19"/>
    <w:rPr>
      <w:rFonts w:ascii="Courier New" w:eastAsia="SimSun" w:hAnsi="Courier New" w:cs="Courier New"/>
      <w:kern w:val="2"/>
      <w:sz w:val="20"/>
      <w:szCs w:val="24"/>
      <w:lang w:eastAsia="hi-IN" w:bidi="hi-IN"/>
    </w:rPr>
  </w:style>
  <w:style w:type="paragraph" w:styleId="a5">
    <w:name w:val="header"/>
    <w:basedOn w:val="a"/>
    <w:link w:val="a6"/>
    <w:semiHidden/>
    <w:unhideWhenUsed/>
    <w:rsid w:val="00184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84B1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semiHidden/>
    <w:unhideWhenUsed/>
    <w:rsid w:val="00184B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184B1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9">
    <w:name w:val="Body Text"/>
    <w:basedOn w:val="a"/>
    <w:link w:val="1"/>
    <w:semiHidden/>
    <w:unhideWhenUsed/>
    <w:rsid w:val="00184B19"/>
    <w:pPr>
      <w:spacing w:after="120"/>
    </w:pPr>
  </w:style>
  <w:style w:type="character" w:customStyle="1" w:styleId="aa">
    <w:name w:val="Основной текст Знак"/>
    <w:basedOn w:val="a0"/>
    <w:semiHidden/>
    <w:rsid w:val="00184B1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184B19"/>
    <w:pPr>
      <w:ind w:left="720"/>
      <w:contextualSpacing/>
    </w:pPr>
  </w:style>
  <w:style w:type="paragraph" w:customStyle="1" w:styleId="ConsPlusNormal">
    <w:name w:val="ConsPlusNormal"/>
    <w:rsid w:val="00184B1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184B1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0">
    <w:name w:val="Обычный (веб)1"/>
    <w:basedOn w:val="a"/>
    <w:rsid w:val="00184B19"/>
  </w:style>
  <w:style w:type="paragraph" w:customStyle="1" w:styleId="11">
    <w:name w:val="Название объекта1"/>
    <w:basedOn w:val="a"/>
    <w:next w:val="a"/>
    <w:rsid w:val="00184B19"/>
    <w:pPr>
      <w:overflowPunct w:val="0"/>
      <w:autoSpaceDE w:val="0"/>
      <w:jc w:val="center"/>
    </w:pPr>
    <w:rPr>
      <w:b/>
      <w:sz w:val="28"/>
    </w:rPr>
  </w:style>
  <w:style w:type="paragraph" w:customStyle="1" w:styleId="ac">
    <w:name w:val="Текст в заданном формате"/>
    <w:basedOn w:val="a"/>
    <w:rsid w:val="00184B19"/>
    <w:rPr>
      <w:rFonts w:ascii="Courier New" w:eastAsia="NSimSun" w:hAnsi="Courier New" w:cs="Courier New"/>
      <w:szCs w:val="20"/>
    </w:rPr>
  </w:style>
  <w:style w:type="character" w:customStyle="1" w:styleId="1">
    <w:name w:val="Основной текст Знак1"/>
    <w:basedOn w:val="a0"/>
    <w:link w:val="a9"/>
    <w:semiHidden/>
    <w:locked/>
    <w:rsid w:val="00184B19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\AppData\Local\Temp\Arm_Municipal\2.3.1.1\Documents\56277949-1d6c-40cf-9f0c-3e1218da5f43" TargetMode="External"/><Relationship Id="rId13" Type="http://schemas.openxmlformats.org/officeDocument/2006/relationships/hyperlink" Target="file:///C:\Users\0\AppData\Local\Temp\Arm_Municipal\2.3.1.1\Documents\3af526fa-0ce8-4505-a2f6-c5c15785d4e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\AppData\Local\Temp\Arm_Municipal\2.3.1.1\Documents\1e7e53ab-a3b6-4b61-bb09-94d755d51405" TargetMode="External"/><Relationship Id="rId12" Type="http://schemas.openxmlformats.org/officeDocument/2006/relationships/hyperlink" Target="http://www.consultant.ru/document/cons_doc_LAW_148719/412c68ce7fd56700bec9a2750801db80aed8a9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0\AppData\Local\Temp\Arm_Municipal\2.3.1.1\Documents\86d7da09-bf8a-44e3-856b-5356571dc8d8" TargetMode="External"/><Relationship Id="rId11" Type="http://schemas.openxmlformats.org/officeDocument/2006/relationships/hyperlink" Target="http://www.consultant.ru/document/cons_doc_LAW_148719/3a9228a03f058b5299126f6f3d1f5b51db0d15cb/" TargetMode="External"/><Relationship Id="rId5" Type="http://schemas.openxmlformats.org/officeDocument/2006/relationships/hyperlink" Target="file:///C:\Users\0\AppData\Local\Temp\Arm_Municipal\2.3.1.1\Documents\3dc7b945-6247-4b96-86a0-260c1f144642" TargetMode="External"/><Relationship Id="rId15" Type="http://schemas.openxmlformats.org/officeDocument/2006/relationships/hyperlink" Target="file:///C:\Users\0\AppData\Local\Temp\Arm_Municipal\2.3.1.1\Documents\3dc7b945-6247-4b96-86a0-260c1f144642" TargetMode="External"/><Relationship Id="rId10" Type="http://schemas.openxmlformats.org/officeDocument/2006/relationships/hyperlink" Target="http://64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\AppData\Local\Temp\Arm_Municipal\2.3.1.1\Documents\3af526fa-0ce8-4505-a2f6-c5c15785d4e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13683</Words>
  <Characters>77995</Characters>
  <Application>Microsoft Office Word</Application>
  <DocSecurity>0</DocSecurity>
  <Lines>649</Lines>
  <Paragraphs>182</Paragraphs>
  <ScaleCrop>false</ScaleCrop>
  <Company/>
  <LinksUpToDate>false</LinksUpToDate>
  <CharactersWithSpaces>91496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2022-02-07T07:29:00Z</dcterms:created>
  <dcterms:modified xsi:type="dcterms:W3CDTF">2022-02-07T07:29:00Z</dcterms:modified>
</cp:coreProperties>
</file>