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44" w:rsidRPr="00D913D6" w:rsidRDefault="006C4056" w:rsidP="006C4056">
      <w:pPr>
        <w:spacing w:before="1332" w:line="300" w:lineRule="exact"/>
        <w:rPr>
          <w:spacing w:val="20"/>
          <w:sz w:val="28"/>
          <w:szCs w:val="28"/>
        </w:rPr>
      </w:pPr>
      <w:r>
        <w:rPr>
          <w:noProof/>
          <w:spacing w:val="20"/>
          <w:sz w:val="28"/>
          <w:szCs w:val="28"/>
        </w:rPr>
        <w:t xml:space="preserve">                                            </w:t>
      </w:r>
      <w:r w:rsidR="007A7D44" w:rsidRPr="00B2533D">
        <w:rPr>
          <w:noProof/>
          <w:spacing w:val="20"/>
          <w:sz w:val="28"/>
          <w:szCs w:val="28"/>
        </w:rPr>
        <w:drawing>
          <wp:inline distT="0" distB="0" distL="0" distR="0">
            <wp:extent cx="678180" cy="876300"/>
            <wp:effectExtent l="19050" t="0" r="7620" b="0"/>
            <wp:docPr id="3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D44" w:rsidRDefault="00127158" w:rsidP="007A7D44">
      <w:pPr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 xml:space="preserve">СЕЛЬСКИЙ СОВЕТ </w:t>
      </w:r>
    </w:p>
    <w:p w:rsidR="00127158" w:rsidRPr="00D913D6" w:rsidRDefault="00127158" w:rsidP="007A7D44">
      <w:pPr>
        <w:jc w:val="center"/>
        <w:rPr>
          <w:b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 xml:space="preserve">ЛИПОВСКОГО МУНИЦИПАЛЬНОГО ОБРАЗОВАНИЯ </w:t>
      </w:r>
    </w:p>
    <w:p w:rsidR="007A7D44" w:rsidRPr="00D913D6" w:rsidRDefault="007A7D44" w:rsidP="007A7D44">
      <w:pPr>
        <w:pStyle w:val="a3"/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  <w:lang w:val="ru-RU"/>
        </w:rPr>
      </w:pPr>
      <w:r w:rsidRPr="00D913D6">
        <w:rPr>
          <w:rFonts w:ascii="Times New Roman" w:hAnsi="Times New Roman"/>
          <w:b/>
          <w:spacing w:val="24"/>
          <w:sz w:val="28"/>
          <w:szCs w:val="28"/>
          <w:lang w:val="ru-RU"/>
        </w:rPr>
        <w:t>ДУХОВНИЦКОГО МУНИЦИПАЛЬНОГО РАЙОНА</w:t>
      </w:r>
    </w:p>
    <w:p w:rsidR="007A7D44" w:rsidRPr="00D913D6" w:rsidRDefault="007A7D44" w:rsidP="007A7D44">
      <w:pPr>
        <w:pStyle w:val="a3"/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  <w:lang w:val="ru-RU"/>
        </w:rPr>
      </w:pPr>
      <w:r w:rsidRPr="00D913D6">
        <w:rPr>
          <w:rFonts w:ascii="Times New Roman" w:hAnsi="Times New Roman"/>
          <w:b/>
          <w:spacing w:val="24"/>
          <w:sz w:val="28"/>
          <w:szCs w:val="28"/>
          <w:lang w:val="ru-RU"/>
        </w:rPr>
        <w:t>САРАТОВСКОЙ ОБЛАСТИ</w:t>
      </w:r>
    </w:p>
    <w:p w:rsidR="007A7D44" w:rsidRDefault="00127158" w:rsidP="007A7D44">
      <w:pPr>
        <w:pStyle w:val="a3"/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  <w:lang w:val="ru-RU"/>
        </w:rPr>
      </w:pPr>
      <w:r>
        <w:rPr>
          <w:rFonts w:ascii="Times New Roman" w:hAnsi="Times New Roman"/>
          <w:b/>
          <w:spacing w:val="24"/>
          <w:sz w:val="28"/>
          <w:szCs w:val="28"/>
          <w:lang w:val="ru-RU"/>
        </w:rPr>
        <w:t xml:space="preserve">ТРЕТЬЕГО </w:t>
      </w:r>
      <w:r w:rsidR="007A7D44" w:rsidRPr="00D913D6">
        <w:rPr>
          <w:rFonts w:ascii="Times New Roman" w:hAnsi="Times New Roman"/>
          <w:b/>
          <w:spacing w:val="24"/>
          <w:sz w:val="28"/>
          <w:szCs w:val="28"/>
          <w:lang w:val="ru-RU"/>
        </w:rPr>
        <w:t xml:space="preserve"> СОЗЫВА</w:t>
      </w:r>
    </w:p>
    <w:p w:rsidR="00127158" w:rsidRPr="00D913D6" w:rsidRDefault="00127158" w:rsidP="007A7D44">
      <w:pPr>
        <w:pStyle w:val="a3"/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  <w:lang w:val="ru-RU"/>
        </w:rPr>
      </w:pPr>
    </w:p>
    <w:p w:rsidR="007A7D44" w:rsidRPr="00D913D6" w:rsidRDefault="007A7D44" w:rsidP="007A7D44">
      <w:pPr>
        <w:pStyle w:val="a3"/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  <w:lang w:val="ru-RU"/>
        </w:rPr>
      </w:pPr>
      <w:r w:rsidRPr="00D913D6">
        <w:rPr>
          <w:rFonts w:ascii="Times New Roman" w:hAnsi="Times New Roman"/>
          <w:b/>
          <w:spacing w:val="60"/>
          <w:sz w:val="28"/>
          <w:szCs w:val="28"/>
          <w:lang w:val="ru-RU"/>
        </w:rPr>
        <w:t>РЕШЕНИЕ</w:t>
      </w:r>
    </w:p>
    <w:p w:rsidR="007A7D44" w:rsidRDefault="00127158" w:rsidP="007A7D4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      С. Липовка</w:t>
      </w:r>
    </w:p>
    <w:p w:rsidR="007A7D44" w:rsidRPr="00D913D6" w:rsidRDefault="00127158" w:rsidP="007A7D4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7A7D44" w:rsidRPr="00D913D6" w:rsidRDefault="007A7D44" w:rsidP="007A7D44">
      <w:pPr>
        <w:pStyle w:val="a3"/>
        <w:spacing w:after="0" w:line="240" w:lineRule="auto"/>
        <w:jc w:val="both"/>
        <w:rPr>
          <w:rFonts w:ascii="Times New Roman" w:hAnsi="Times New Roman"/>
          <w:b/>
          <w:spacing w:val="22"/>
          <w:sz w:val="28"/>
          <w:szCs w:val="28"/>
          <w:lang w:val="ru-RU"/>
        </w:rPr>
      </w:pPr>
      <w:r w:rsidRPr="00D913D6">
        <w:rPr>
          <w:rFonts w:ascii="Times New Roman" w:hAnsi="Times New Roman"/>
          <w:b/>
          <w:spacing w:val="22"/>
          <w:sz w:val="28"/>
          <w:szCs w:val="28"/>
          <w:lang w:val="ru-RU"/>
        </w:rPr>
        <w:t xml:space="preserve">от </w:t>
      </w:r>
      <w:r w:rsidR="00127158">
        <w:rPr>
          <w:rFonts w:ascii="Times New Roman" w:hAnsi="Times New Roman"/>
          <w:b/>
          <w:spacing w:val="22"/>
          <w:sz w:val="28"/>
          <w:szCs w:val="28"/>
          <w:lang w:val="ru-RU"/>
        </w:rPr>
        <w:t>17.03.</w:t>
      </w:r>
      <w:r w:rsidRPr="00D913D6">
        <w:rPr>
          <w:rFonts w:ascii="Times New Roman" w:hAnsi="Times New Roman"/>
          <w:b/>
          <w:spacing w:val="22"/>
          <w:sz w:val="28"/>
          <w:szCs w:val="28"/>
          <w:lang w:val="ru-RU"/>
        </w:rPr>
        <w:t>201</w:t>
      </w:r>
      <w:r>
        <w:rPr>
          <w:rFonts w:ascii="Times New Roman" w:hAnsi="Times New Roman"/>
          <w:b/>
          <w:spacing w:val="22"/>
          <w:sz w:val="28"/>
          <w:szCs w:val="28"/>
          <w:lang w:val="ru-RU"/>
        </w:rPr>
        <w:t>6</w:t>
      </w:r>
      <w:r w:rsidR="00127158">
        <w:rPr>
          <w:rFonts w:ascii="Times New Roman" w:hAnsi="Times New Roman"/>
          <w:b/>
          <w:spacing w:val="22"/>
          <w:sz w:val="28"/>
          <w:szCs w:val="28"/>
          <w:lang w:val="ru-RU"/>
        </w:rPr>
        <w:t>г.                                                 № 64/190</w:t>
      </w:r>
    </w:p>
    <w:p w:rsidR="007A7D44" w:rsidRPr="00D913D6" w:rsidRDefault="007A7D44" w:rsidP="007A7D44">
      <w:pPr>
        <w:pStyle w:val="a3"/>
        <w:tabs>
          <w:tab w:val="clear" w:pos="4320"/>
          <w:tab w:val="center" w:pos="5954"/>
        </w:tabs>
        <w:spacing w:after="0" w:line="240" w:lineRule="auto"/>
        <w:jc w:val="both"/>
        <w:rPr>
          <w:rFonts w:ascii="Times New Roman" w:hAnsi="Times New Roman"/>
          <w:b/>
          <w:spacing w:val="22"/>
          <w:sz w:val="28"/>
          <w:szCs w:val="28"/>
          <w:lang w:val="ru-RU"/>
        </w:rPr>
      </w:pPr>
    </w:p>
    <w:p w:rsidR="007A7D44" w:rsidRPr="00F44E37" w:rsidRDefault="00127158" w:rsidP="00834483">
      <w:pPr>
        <w:autoSpaceDE w:val="0"/>
        <w:autoSpaceDN w:val="0"/>
        <w:adjustRightInd w:val="0"/>
        <w:spacing w:before="108" w:after="108"/>
        <w:ind w:right="2692"/>
        <w:jc w:val="both"/>
        <w:outlineLvl w:val="0"/>
        <w:rPr>
          <w:rFonts w:eastAsiaTheme="minorHAnsi"/>
          <w:b/>
          <w:bCs/>
          <w:color w:val="26282F"/>
          <w:sz w:val="28"/>
          <w:szCs w:val="28"/>
          <w:lang w:eastAsia="en-US"/>
        </w:rPr>
      </w:pPr>
      <w:r>
        <w:rPr>
          <w:rFonts w:eastAsiaTheme="minorHAnsi"/>
          <w:b/>
          <w:bCs/>
          <w:color w:val="26282F"/>
          <w:sz w:val="28"/>
          <w:szCs w:val="28"/>
          <w:lang w:eastAsia="en-US"/>
        </w:rPr>
        <w:t xml:space="preserve">О заключении соглашения </w:t>
      </w:r>
      <w:r w:rsidR="00B36149">
        <w:rPr>
          <w:rFonts w:eastAsiaTheme="minorHAnsi"/>
          <w:b/>
          <w:bCs/>
          <w:color w:val="26282F"/>
          <w:sz w:val="28"/>
          <w:szCs w:val="28"/>
          <w:lang w:eastAsia="en-US"/>
        </w:rPr>
        <w:t xml:space="preserve"> о передаче К</w:t>
      </w:r>
      <w:r w:rsidR="007A7D44" w:rsidRPr="00F44E37">
        <w:rPr>
          <w:rFonts w:eastAsiaTheme="minorHAnsi"/>
          <w:b/>
          <w:bCs/>
          <w:color w:val="26282F"/>
          <w:sz w:val="28"/>
          <w:szCs w:val="28"/>
          <w:lang w:eastAsia="en-US"/>
        </w:rPr>
        <w:t>онтрольно-</w:t>
      </w:r>
      <w:r w:rsidR="007A7D44" w:rsidRPr="007A7D44">
        <w:rPr>
          <w:rFonts w:eastAsiaTheme="minorHAnsi"/>
          <w:b/>
          <w:bCs/>
          <w:color w:val="26282F"/>
          <w:sz w:val="28"/>
          <w:szCs w:val="28"/>
          <w:lang w:eastAsia="en-US"/>
        </w:rPr>
        <w:t>ре</w:t>
      </w:r>
      <w:r>
        <w:rPr>
          <w:rFonts w:eastAsiaTheme="minorHAnsi"/>
          <w:b/>
          <w:bCs/>
          <w:color w:val="26282F"/>
          <w:sz w:val="28"/>
          <w:szCs w:val="28"/>
          <w:lang w:eastAsia="en-US"/>
        </w:rPr>
        <w:t xml:space="preserve">визионной комиссии Духовницкого муниципального </w:t>
      </w:r>
      <w:proofErr w:type="gramStart"/>
      <w:r>
        <w:rPr>
          <w:rFonts w:eastAsiaTheme="minorHAnsi"/>
          <w:b/>
          <w:bCs/>
          <w:color w:val="26282F"/>
          <w:sz w:val="28"/>
          <w:szCs w:val="28"/>
          <w:lang w:eastAsia="en-US"/>
        </w:rPr>
        <w:t xml:space="preserve">района </w:t>
      </w:r>
      <w:r w:rsidR="007A7D44" w:rsidRPr="00F44E37">
        <w:rPr>
          <w:rFonts w:eastAsiaTheme="minorHAnsi"/>
          <w:b/>
          <w:bCs/>
          <w:color w:val="26282F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color w:val="26282F"/>
          <w:sz w:val="28"/>
          <w:szCs w:val="28"/>
          <w:lang w:eastAsia="en-US"/>
        </w:rPr>
        <w:t>Саратовской области  осуществления</w:t>
      </w:r>
      <w:r w:rsidRPr="00F44E37">
        <w:rPr>
          <w:rFonts w:eastAsiaTheme="minorHAnsi"/>
          <w:b/>
          <w:bCs/>
          <w:color w:val="26282F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color w:val="26282F"/>
          <w:sz w:val="28"/>
          <w:szCs w:val="28"/>
          <w:lang w:eastAsia="en-US"/>
        </w:rPr>
        <w:t xml:space="preserve">части </w:t>
      </w:r>
      <w:r w:rsidR="007A7D44" w:rsidRPr="00F44E37">
        <w:rPr>
          <w:rFonts w:eastAsiaTheme="minorHAnsi"/>
          <w:b/>
          <w:bCs/>
          <w:color w:val="26282F"/>
          <w:sz w:val="28"/>
          <w:szCs w:val="28"/>
          <w:lang w:eastAsia="en-US"/>
        </w:rPr>
        <w:t>полномочий</w:t>
      </w:r>
      <w:proofErr w:type="gramEnd"/>
      <w:r w:rsidR="007A7D44" w:rsidRPr="00F44E37">
        <w:rPr>
          <w:rFonts w:eastAsiaTheme="minorHAnsi"/>
          <w:b/>
          <w:bCs/>
          <w:color w:val="26282F"/>
          <w:sz w:val="28"/>
          <w:szCs w:val="28"/>
          <w:lang w:eastAsia="en-US"/>
        </w:rPr>
        <w:t xml:space="preserve"> конт</w:t>
      </w:r>
      <w:r>
        <w:rPr>
          <w:rFonts w:eastAsiaTheme="minorHAnsi"/>
          <w:b/>
          <w:bCs/>
          <w:color w:val="26282F"/>
          <w:sz w:val="28"/>
          <w:szCs w:val="28"/>
          <w:lang w:eastAsia="en-US"/>
        </w:rPr>
        <w:t>рольно-сче</w:t>
      </w:r>
      <w:r w:rsidR="00C13CA4">
        <w:rPr>
          <w:rFonts w:eastAsiaTheme="minorHAnsi"/>
          <w:b/>
          <w:bCs/>
          <w:color w:val="26282F"/>
          <w:sz w:val="28"/>
          <w:szCs w:val="28"/>
          <w:lang w:eastAsia="en-US"/>
        </w:rPr>
        <w:t>тного</w:t>
      </w:r>
      <w:r>
        <w:rPr>
          <w:rFonts w:eastAsiaTheme="minorHAnsi"/>
          <w:b/>
          <w:bCs/>
          <w:color w:val="26282F"/>
          <w:sz w:val="28"/>
          <w:szCs w:val="28"/>
          <w:lang w:eastAsia="en-US"/>
        </w:rPr>
        <w:t xml:space="preserve"> органа  Липовского муниципального образования </w:t>
      </w:r>
      <w:r w:rsidR="007A7D44" w:rsidRPr="00F44E37">
        <w:rPr>
          <w:rFonts w:eastAsiaTheme="minorHAnsi"/>
          <w:b/>
          <w:bCs/>
          <w:color w:val="26282F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color w:val="26282F"/>
          <w:sz w:val="28"/>
          <w:szCs w:val="28"/>
          <w:lang w:eastAsia="en-US"/>
        </w:rPr>
        <w:t xml:space="preserve">по внешнему </w:t>
      </w:r>
      <w:r w:rsidR="007A7D44" w:rsidRPr="00F44E37">
        <w:rPr>
          <w:rFonts w:eastAsiaTheme="minorHAnsi"/>
          <w:b/>
          <w:bCs/>
          <w:color w:val="26282F"/>
          <w:sz w:val="28"/>
          <w:szCs w:val="28"/>
          <w:lang w:eastAsia="en-US"/>
        </w:rPr>
        <w:t>муни</w:t>
      </w:r>
      <w:r>
        <w:rPr>
          <w:rFonts w:eastAsiaTheme="minorHAnsi"/>
          <w:b/>
          <w:bCs/>
          <w:color w:val="26282F"/>
          <w:sz w:val="28"/>
          <w:szCs w:val="28"/>
          <w:lang w:eastAsia="en-US"/>
        </w:rPr>
        <w:t>ципальному  финансовому контролю.</w:t>
      </w:r>
    </w:p>
    <w:p w:rsidR="007A7D44" w:rsidRPr="007A7D44" w:rsidRDefault="007A7D44" w:rsidP="00834483">
      <w:pPr>
        <w:pStyle w:val="a3"/>
        <w:tabs>
          <w:tab w:val="clear" w:pos="4320"/>
          <w:tab w:val="center" w:pos="5103"/>
        </w:tabs>
        <w:spacing w:after="0" w:line="240" w:lineRule="auto"/>
        <w:ind w:right="2692"/>
        <w:rPr>
          <w:rFonts w:ascii="Times New Roman" w:hAnsi="Times New Roman"/>
          <w:b/>
          <w:spacing w:val="22"/>
          <w:sz w:val="28"/>
          <w:szCs w:val="28"/>
          <w:lang w:val="ru-RU"/>
        </w:rPr>
      </w:pPr>
    </w:p>
    <w:p w:rsidR="007A7D44" w:rsidRPr="00D913D6" w:rsidRDefault="007A7D44" w:rsidP="007A7D44">
      <w:pPr>
        <w:ind w:firstLine="113"/>
        <w:jc w:val="both"/>
        <w:rPr>
          <w:sz w:val="28"/>
          <w:szCs w:val="28"/>
        </w:rPr>
      </w:pPr>
      <w:r w:rsidRPr="00F44E37">
        <w:rPr>
          <w:sz w:val="28"/>
          <w:szCs w:val="28"/>
        </w:rPr>
        <w:t xml:space="preserve">Руководствуясь </w:t>
      </w:r>
      <w:hyperlink r:id="rId6" w:history="1">
        <w:r w:rsidRPr="00F44E37">
          <w:rPr>
            <w:color w:val="106BBE"/>
            <w:sz w:val="28"/>
            <w:szCs w:val="28"/>
          </w:rPr>
          <w:t>Бюджетным кодексом</w:t>
        </w:r>
      </w:hyperlink>
      <w:r w:rsidRPr="00F44E37">
        <w:rPr>
          <w:sz w:val="28"/>
          <w:szCs w:val="28"/>
        </w:rPr>
        <w:t xml:space="preserve"> Российской Федерации, </w:t>
      </w:r>
      <w:hyperlink r:id="rId7" w:history="1">
        <w:r w:rsidRPr="00F44E37">
          <w:rPr>
            <w:color w:val="106BBE"/>
            <w:sz w:val="28"/>
            <w:szCs w:val="28"/>
          </w:rPr>
          <w:t>Федеральным законом</w:t>
        </w:r>
      </w:hyperlink>
      <w:r w:rsidRPr="00F44E37">
        <w:rPr>
          <w:sz w:val="28"/>
          <w:szCs w:val="28"/>
        </w:rPr>
        <w:t xml:space="preserve"> от 7 февраля 2011 года N 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8" w:history="1">
        <w:r w:rsidRPr="00F44E37">
          <w:rPr>
            <w:color w:val="106BBE"/>
            <w:sz w:val="28"/>
            <w:szCs w:val="28"/>
          </w:rPr>
          <w:t>Федеральным законом</w:t>
        </w:r>
      </w:hyperlink>
      <w:r w:rsidRPr="00F44E37">
        <w:rPr>
          <w:sz w:val="28"/>
          <w:szCs w:val="28"/>
        </w:rPr>
        <w:t xml:space="preserve"> от 6 октября 2003 года N 131-ФЗ "Об общих принципах организации местного самоуправления в Российской Федерации", </w:t>
      </w:r>
      <w:hyperlink r:id="rId9" w:history="1">
        <w:r w:rsidRPr="00F44E37">
          <w:rPr>
            <w:color w:val="106BBE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</w:t>
      </w:r>
      <w:r w:rsidR="00834483">
        <w:rPr>
          <w:sz w:val="28"/>
          <w:szCs w:val="28"/>
        </w:rPr>
        <w:t xml:space="preserve">Липовского муниципального образования </w:t>
      </w:r>
      <w:r>
        <w:rPr>
          <w:sz w:val="28"/>
          <w:szCs w:val="28"/>
        </w:rPr>
        <w:t xml:space="preserve">Духовницкого </w:t>
      </w:r>
      <w:r w:rsidRPr="00F44E37">
        <w:rPr>
          <w:sz w:val="28"/>
          <w:szCs w:val="28"/>
        </w:rPr>
        <w:t>муниципального района</w:t>
      </w:r>
      <w:r w:rsidR="000E0184">
        <w:rPr>
          <w:sz w:val="28"/>
          <w:szCs w:val="28"/>
        </w:rPr>
        <w:t xml:space="preserve"> Саратовской области</w:t>
      </w:r>
      <w:proofErr w:type="gramStart"/>
      <w:r w:rsidR="000E018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834483">
        <w:rPr>
          <w:sz w:val="28"/>
          <w:szCs w:val="28"/>
        </w:rPr>
        <w:t xml:space="preserve">сельский Совет Липовского МО </w:t>
      </w:r>
    </w:p>
    <w:p w:rsidR="007A7D44" w:rsidRDefault="00834483" w:rsidP="007A7D4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7A7D44" w:rsidRPr="00D913D6">
        <w:rPr>
          <w:b/>
          <w:sz w:val="28"/>
          <w:szCs w:val="28"/>
        </w:rPr>
        <w:t xml:space="preserve">:  </w:t>
      </w:r>
    </w:p>
    <w:p w:rsidR="00834483" w:rsidRDefault="00834483" w:rsidP="007A7D4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Передать </w:t>
      </w:r>
      <w:r w:rsidR="007A7D44" w:rsidRPr="007A7D44">
        <w:rPr>
          <w:rFonts w:eastAsiaTheme="minorHAnsi"/>
          <w:sz w:val="28"/>
          <w:szCs w:val="28"/>
          <w:lang w:eastAsia="en-US"/>
        </w:rPr>
        <w:t xml:space="preserve"> </w:t>
      </w:r>
      <w:r w:rsidR="000E0184">
        <w:rPr>
          <w:rFonts w:eastAsiaTheme="minorHAnsi"/>
          <w:sz w:val="28"/>
          <w:szCs w:val="28"/>
          <w:lang w:eastAsia="en-US"/>
        </w:rPr>
        <w:t>Контрольно-ревизионной</w:t>
      </w:r>
      <w:r w:rsidR="00B36149">
        <w:rPr>
          <w:rFonts w:eastAsiaTheme="minorHAnsi"/>
          <w:sz w:val="28"/>
          <w:szCs w:val="28"/>
          <w:lang w:eastAsia="en-US"/>
        </w:rPr>
        <w:t xml:space="preserve"> комиссии Духовницкого муниципального района осуществления полномочий контрольно-счётного органа Липовского муниципального образования по внешнему муни</w:t>
      </w:r>
      <w:r w:rsidR="000E0184">
        <w:rPr>
          <w:rFonts w:eastAsiaTheme="minorHAnsi"/>
          <w:sz w:val="28"/>
          <w:szCs w:val="28"/>
          <w:lang w:eastAsia="en-US"/>
        </w:rPr>
        <w:t>ципальному финансовому контролю</w:t>
      </w:r>
      <w:r w:rsidR="00B36149">
        <w:rPr>
          <w:rFonts w:eastAsiaTheme="minorHAnsi"/>
          <w:sz w:val="28"/>
          <w:szCs w:val="28"/>
          <w:lang w:eastAsia="en-US"/>
        </w:rPr>
        <w:t xml:space="preserve"> </w:t>
      </w:r>
      <w:r w:rsidR="00C13CA4">
        <w:rPr>
          <w:rFonts w:eastAsiaTheme="minorHAnsi"/>
          <w:sz w:val="28"/>
          <w:szCs w:val="28"/>
          <w:lang w:eastAsia="en-US"/>
        </w:rPr>
        <w:t xml:space="preserve">и </w:t>
      </w:r>
      <w:r w:rsidR="00B36149">
        <w:rPr>
          <w:rFonts w:eastAsiaTheme="minorHAnsi"/>
          <w:sz w:val="28"/>
          <w:szCs w:val="28"/>
          <w:lang w:eastAsia="en-US"/>
        </w:rPr>
        <w:t>их реализации за счёт субвенции, предоставляемых их бюджета Липовского муниципального образования в бюджет Духовницкого муниципального района.</w:t>
      </w:r>
    </w:p>
    <w:p w:rsidR="000E0184" w:rsidRDefault="007A7D44" w:rsidP="00B36149">
      <w:pPr>
        <w:tabs>
          <w:tab w:val="left" w:pos="9355"/>
        </w:tabs>
        <w:autoSpaceDE w:val="0"/>
        <w:autoSpaceDN w:val="0"/>
        <w:adjustRightInd w:val="0"/>
        <w:spacing w:before="108" w:after="108"/>
        <w:ind w:right="-1"/>
        <w:jc w:val="both"/>
        <w:outlineLvl w:val="0"/>
        <w:rPr>
          <w:rFonts w:eastAsiaTheme="minorHAnsi"/>
          <w:bCs/>
          <w:color w:val="26282F"/>
          <w:sz w:val="28"/>
          <w:szCs w:val="28"/>
          <w:lang w:eastAsia="en-US"/>
        </w:rPr>
      </w:pPr>
      <w:r w:rsidRPr="00B36149">
        <w:rPr>
          <w:rFonts w:eastAsiaTheme="minorHAnsi"/>
          <w:sz w:val="28"/>
          <w:szCs w:val="28"/>
          <w:lang w:eastAsia="en-US"/>
        </w:rPr>
        <w:t>2. Заключить соглашения о передаче</w:t>
      </w:r>
      <w:r w:rsidR="00B36149" w:rsidRPr="00B36149">
        <w:rPr>
          <w:rFonts w:eastAsiaTheme="minorHAnsi"/>
          <w:sz w:val="28"/>
          <w:szCs w:val="28"/>
          <w:lang w:eastAsia="en-US"/>
        </w:rPr>
        <w:t xml:space="preserve"> </w:t>
      </w:r>
      <w:r w:rsidR="00B36149" w:rsidRPr="00B36149">
        <w:rPr>
          <w:rFonts w:eastAsiaTheme="minorHAnsi"/>
          <w:bCs/>
          <w:color w:val="26282F"/>
          <w:sz w:val="28"/>
          <w:szCs w:val="28"/>
          <w:lang w:eastAsia="en-US"/>
        </w:rPr>
        <w:t>Контрольно-ревизионной комиссии Духовницкого муниципального района  Саратовской области  осуществления</w:t>
      </w:r>
      <w:r w:rsidR="000E0184">
        <w:rPr>
          <w:rFonts w:eastAsiaTheme="minorHAnsi"/>
          <w:bCs/>
          <w:color w:val="26282F"/>
          <w:sz w:val="28"/>
          <w:szCs w:val="28"/>
          <w:lang w:eastAsia="en-US"/>
        </w:rPr>
        <w:t xml:space="preserve"> </w:t>
      </w:r>
    </w:p>
    <w:p w:rsidR="007A7D44" w:rsidRPr="000E0184" w:rsidRDefault="00B36149" w:rsidP="000E0184">
      <w:pPr>
        <w:tabs>
          <w:tab w:val="left" w:pos="9355"/>
        </w:tabs>
        <w:autoSpaceDE w:val="0"/>
        <w:autoSpaceDN w:val="0"/>
        <w:adjustRightInd w:val="0"/>
        <w:spacing w:before="108" w:after="108"/>
        <w:ind w:right="-1"/>
        <w:jc w:val="both"/>
        <w:outlineLvl w:val="0"/>
        <w:rPr>
          <w:rFonts w:eastAsiaTheme="minorHAnsi"/>
          <w:bCs/>
          <w:color w:val="26282F"/>
          <w:sz w:val="28"/>
          <w:szCs w:val="28"/>
          <w:lang w:eastAsia="en-US"/>
        </w:rPr>
      </w:pPr>
      <w:r w:rsidRPr="00B36149">
        <w:rPr>
          <w:rFonts w:eastAsiaTheme="minorHAnsi"/>
          <w:bCs/>
          <w:color w:val="26282F"/>
          <w:sz w:val="28"/>
          <w:szCs w:val="28"/>
          <w:lang w:eastAsia="en-US"/>
        </w:rPr>
        <w:t>части полномочий контрольно-счетных органа  Липовского</w:t>
      </w:r>
      <w:r w:rsidR="000E0184">
        <w:rPr>
          <w:rFonts w:eastAsiaTheme="minorHAnsi"/>
          <w:bCs/>
          <w:color w:val="26282F"/>
          <w:sz w:val="28"/>
          <w:szCs w:val="28"/>
          <w:lang w:eastAsia="en-US"/>
        </w:rPr>
        <w:t xml:space="preserve"> </w:t>
      </w:r>
      <w:r w:rsidRPr="00B36149">
        <w:rPr>
          <w:rFonts w:eastAsiaTheme="minorHAnsi"/>
          <w:bCs/>
          <w:color w:val="26282F"/>
          <w:sz w:val="28"/>
          <w:szCs w:val="28"/>
          <w:lang w:eastAsia="en-US"/>
        </w:rPr>
        <w:t>муниципального образования  по внешнему муниципальному  финансовому контролю.</w:t>
      </w:r>
    </w:p>
    <w:p w:rsidR="00B36149" w:rsidRDefault="00B36149" w:rsidP="006C405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Поручить подписание соглашения</w:t>
      </w:r>
      <w:r w:rsidR="007A7D44" w:rsidRPr="007A7D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и.о.</w:t>
      </w:r>
      <w:r w:rsidR="000E0184">
        <w:rPr>
          <w:rFonts w:eastAsiaTheme="minorHAnsi"/>
          <w:sz w:val="28"/>
          <w:szCs w:val="28"/>
          <w:lang w:eastAsia="en-US"/>
        </w:rPr>
        <w:t xml:space="preserve"> главы Липовского муниципально</w:t>
      </w:r>
      <w:r>
        <w:rPr>
          <w:rFonts w:eastAsiaTheme="minorHAnsi"/>
          <w:sz w:val="28"/>
          <w:szCs w:val="28"/>
          <w:lang w:eastAsia="en-US"/>
        </w:rPr>
        <w:t xml:space="preserve">го образования </w:t>
      </w:r>
      <w:proofErr w:type="spellStart"/>
      <w:r>
        <w:rPr>
          <w:rFonts w:eastAsiaTheme="minorHAnsi"/>
          <w:sz w:val="28"/>
          <w:szCs w:val="28"/>
          <w:lang w:eastAsia="en-US"/>
        </w:rPr>
        <w:t>Ковальковой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Светлане Александровне.</w:t>
      </w:r>
    </w:p>
    <w:p w:rsidR="007A7D44" w:rsidRDefault="00B36149" w:rsidP="006C405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7A7D44" w:rsidRPr="007A7D44">
        <w:rPr>
          <w:rFonts w:eastAsiaTheme="minorHAnsi"/>
          <w:sz w:val="28"/>
          <w:szCs w:val="28"/>
          <w:lang w:eastAsia="en-US"/>
        </w:rPr>
        <w:t>. Настоящее решение</w:t>
      </w:r>
      <w:r w:rsidR="000E0184">
        <w:rPr>
          <w:rFonts w:eastAsiaTheme="minorHAnsi"/>
          <w:sz w:val="28"/>
          <w:szCs w:val="28"/>
          <w:lang w:eastAsia="en-US"/>
        </w:rPr>
        <w:t xml:space="preserve"> обнарод</w:t>
      </w:r>
      <w:r>
        <w:rPr>
          <w:rFonts w:eastAsiaTheme="minorHAnsi"/>
          <w:sz w:val="28"/>
          <w:szCs w:val="28"/>
          <w:lang w:eastAsia="en-US"/>
        </w:rPr>
        <w:t>овать в установленном законом порядке.</w:t>
      </w:r>
    </w:p>
    <w:tbl>
      <w:tblPr>
        <w:tblpPr w:leftFromText="180" w:rightFromText="180" w:vertAnchor="text" w:horzAnchor="margin" w:tblpXSpec="center" w:tblpY="835"/>
        <w:tblW w:w="12658" w:type="dxa"/>
        <w:tblLook w:val="0000"/>
      </w:tblPr>
      <w:tblGrid>
        <w:gridCol w:w="9464"/>
        <w:gridCol w:w="3194"/>
      </w:tblGrid>
      <w:tr w:rsidR="006C4056" w:rsidRPr="007A7D44" w:rsidTr="006C4056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6C4056" w:rsidRPr="007A7D44" w:rsidRDefault="006C4056" w:rsidP="00BC2D29">
            <w:pPr>
              <w:autoSpaceDE w:val="0"/>
              <w:autoSpaceDN w:val="0"/>
              <w:adjustRightInd w:val="0"/>
              <w:ind w:right="-2305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         </w:t>
            </w:r>
            <w:r w:rsidRPr="00F74AF5">
              <w:rPr>
                <w:rFonts w:eastAsiaTheme="minorHAnsi"/>
                <w:b/>
                <w:sz w:val="28"/>
                <w:szCs w:val="28"/>
                <w:lang w:eastAsia="en-US"/>
              </w:rPr>
              <w:t>И.о</w:t>
            </w:r>
            <w:proofErr w:type="gramStart"/>
            <w:r w:rsidRPr="00F74AF5"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г</w:t>
            </w:r>
            <w:bookmarkStart w:id="0" w:name="_GoBack"/>
            <w:bookmarkEnd w:id="0"/>
            <w:proofErr w:type="gramEnd"/>
            <w:r w:rsidRPr="007A7D44">
              <w:rPr>
                <w:rFonts w:eastAsiaTheme="minorHAnsi"/>
                <w:b/>
                <w:sz w:val="28"/>
                <w:szCs w:val="28"/>
                <w:lang w:eastAsia="en-US"/>
              </w:rPr>
              <w:t>лав</w:t>
            </w:r>
            <w:r w:rsidRPr="00F74AF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ы 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Липовского МО                                </w:t>
            </w:r>
            <w:proofErr w:type="spell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С.А.Ковалькова</w:t>
            </w:r>
            <w:proofErr w:type="spellEnd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:rsidR="006C4056" w:rsidRPr="007A7D44" w:rsidRDefault="006C4056" w:rsidP="00BC2D2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6C4056" w:rsidRDefault="006C4056" w:rsidP="006C405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6C4056" w:rsidRDefault="006C4056" w:rsidP="006C405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6C4056" w:rsidRDefault="006C4056" w:rsidP="006C405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6C4056" w:rsidRPr="007A7D44" w:rsidRDefault="006C4056" w:rsidP="006C405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6C4056" w:rsidRDefault="006C4056" w:rsidP="006C405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7A7D44" w:rsidRPr="007A7D44" w:rsidRDefault="007A7D44" w:rsidP="007A7D4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8E6BA9" w:rsidRPr="007A7D44" w:rsidRDefault="008E6BA9" w:rsidP="007A7D44">
      <w:pPr>
        <w:rPr>
          <w:sz w:val="28"/>
          <w:szCs w:val="28"/>
        </w:rPr>
      </w:pPr>
    </w:p>
    <w:sectPr w:rsidR="008E6BA9" w:rsidRPr="007A7D44" w:rsidSect="006C4056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ECC"/>
    <w:rsid w:val="00055E30"/>
    <w:rsid w:val="000A2ECC"/>
    <w:rsid w:val="000C76C4"/>
    <w:rsid w:val="000E0184"/>
    <w:rsid w:val="00127158"/>
    <w:rsid w:val="00140529"/>
    <w:rsid w:val="00161382"/>
    <w:rsid w:val="002A277A"/>
    <w:rsid w:val="002F16D6"/>
    <w:rsid w:val="003B3367"/>
    <w:rsid w:val="00426562"/>
    <w:rsid w:val="00511535"/>
    <w:rsid w:val="006C29A3"/>
    <w:rsid w:val="006C4056"/>
    <w:rsid w:val="007A7D44"/>
    <w:rsid w:val="00834483"/>
    <w:rsid w:val="008E6BA9"/>
    <w:rsid w:val="00970E9E"/>
    <w:rsid w:val="00992A31"/>
    <w:rsid w:val="00A10147"/>
    <w:rsid w:val="00AF6877"/>
    <w:rsid w:val="00B36149"/>
    <w:rsid w:val="00C13CA4"/>
    <w:rsid w:val="00D45204"/>
    <w:rsid w:val="00E84371"/>
    <w:rsid w:val="00F74AF5"/>
    <w:rsid w:val="00FC1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A7D44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7A7D44"/>
    <w:rPr>
      <w:rFonts w:ascii="Arial" w:eastAsia="Times New Roman" w:hAnsi="Arial" w:cs="Times New Roman"/>
      <w:spacing w:val="-5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F74A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4A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504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82695.3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2008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9452382.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0509C-0FFB-4976-823F-25107F02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АТТО</cp:lastModifiedBy>
  <cp:revision>19</cp:revision>
  <cp:lastPrinted>2016-04-10T06:05:00Z</cp:lastPrinted>
  <dcterms:created xsi:type="dcterms:W3CDTF">2016-02-10T11:36:00Z</dcterms:created>
  <dcterms:modified xsi:type="dcterms:W3CDTF">2016-04-10T06:39:00Z</dcterms:modified>
</cp:coreProperties>
</file>