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14" w:rsidRDefault="00C33A14" w:rsidP="00C33A14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693420" cy="872490"/>
            <wp:effectExtent l="19050" t="0" r="0" b="0"/>
            <wp:docPr id="2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A14" w:rsidRDefault="00C33A14" w:rsidP="00C33A14">
      <w:pPr>
        <w:pStyle w:val="Standard"/>
        <w:jc w:val="center"/>
        <w:rPr>
          <w:rFonts w:ascii="Times New Roman" w:hAnsi="Times New Roman" w:cs="Times New Roman"/>
        </w:rPr>
      </w:pPr>
    </w:p>
    <w:p w:rsidR="00C33A14" w:rsidRDefault="00C33A14" w:rsidP="00C33A14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СЕЛЬСКИЙ СОВЕТ</w:t>
      </w:r>
    </w:p>
    <w:p w:rsidR="00C33A14" w:rsidRDefault="00C33A14" w:rsidP="00C33A14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НОВОЗАХАРКИНСКОГО МУНИЦИПАЛЬНОГО ОБРАЗОВАНИЯ</w:t>
      </w:r>
    </w:p>
    <w:p w:rsidR="00C33A14" w:rsidRDefault="00C33A14" w:rsidP="00C33A14"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ДУХОВНИЦКОГО МУНИЦИПАЛЬНОГО РАЙОНА</w:t>
      </w:r>
    </w:p>
    <w:p w:rsidR="00C33A14" w:rsidRDefault="00C33A14" w:rsidP="00C33A14">
      <w:pPr>
        <w:pStyle w:val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САРАТОВСКОЙ ОБЛАСТИ</w:t>
      </w:r>
    </w:p>
    <w:p w:rsidR="00C33A14" w:rsidRDefault="00C33A14" w:rsidP="00C33A14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C33A14" w:rsidRDefault="00C33A14" w:rsidP="00C33A14">
      <w:pPr>
        <w:pStyle w:val="1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 xml:space="preserve"> ЕШ Е Н И Е</w:t>
      </w:r>
    </w:p>
    <w:p w:rsidR="00410949" w:rsidRPr="00410949" w:rsidRDefault="00410949" w:rsidP="00410949"/>
    <w:p w:rsidR="00C33A14" w:rsidRDefault="00C33A14" w:rsidP="00C33A14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0020A3">
        <w:rPr>
          <w:rFonts w:ascii="Times New Roman" w:hAnsi="Times New Roman" w:cs="Times New Roman"/>
        </w:rPr>
        <w:t>27. 10.</w:t>
      </w:r>
      <w:r>
        <w:rPr>
          <w:rFonts w:ascii="Times New Roman" w:hAnsi="Times New Roman" w:cs="Times New Roman"/>
        </w:rPr>
        <w:t xml:space="preserve">  2017 года                                                          </w:t>
      </w:r>
      <w:r w:rsidR="000020A3">
        <w:rPr>
          <w:rFonts w:ascii="Times New Roman" w:hAnsi="Times New Roman" w:cs="Times New Roman"/>
        </w:rPr>
        <w:t xml:space="preserve">                            № 28/55</w:t>
      </w:r>
    </w:p>
    <w:p w:rsidR="00C33A14" w:rsidRDefault="00C33A14" w:rsidP="00C33A14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</w:p>
    <w:p w:rsidR="00C33A14" w:rsidRDefault="00C33A14" w:rsidP="00C33A14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с. Новозахаркино</w:t>
      </w:r>
    </w:p>
    <w:p w:rsidR="00C33A14" w:rsidRDefault="00C33A14" w:rsidP="00C33A14">
      <w:pPr>
        <w:pStyle w:val="Standard"/>
        <w:tabs>
          <w:tab w:val="left" w:pos="8055"/>
        </w:tabs>
        <w:jc w:val="center"/>
        <w:rPr>
          <w:rFonts w:ascii="Times New Roman" w:hAnsi="Times New Roman" w:cs="Times New Roman"/>
        </w:rPr>
      </w:pPr>
    </w:p>
    <w:p w:rsidR="00C33A14" w:rsidRDefault="00C33A14" w:rsidP="00C33A1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 </w:t>
      </w:r>
    </w:p>
    <w:p w:rsidR="00C33A14" w:rsidRDefault="00C33A14" w:rsidP="00C33A1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решение сельского Совета Новозахаркинского</w:t>
      </w:r>
    </w:p>
    <w:p w:rsidR="00C33A14" w:rsidRDefault="00C33A14" w:rsidP="00C33A1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от 26.12.2016г.</w:t>
      </w:r>
    </w:p>
    <w:p w:rsidR="00C33A14" w:rsidRDefault="00C33A14" w:rsidP="00C33A1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10/21 « О бюджете Новозахаркинского</w:t>
      </w:r>
    </w:p>
    <w:p w:rsidR="00C33A14" w:rsidRDefault="00C33A14" w:rsidP="00C33A1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Духовницкого</w:t>
      </w:r>
    </w:p>
    <w:p w:rsidR="00C33A14" w:rsidRDefault="00C33A14" w:rsidP="00C33A1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Саратовской области</w:t>
      </w:r>
    </w:p>
    <w:p w:rsidR="00C33A14" w:rsidRDefault="00C33A14" w:rsidP="00C33A1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2017 год»                                                              </w:t>
      </w:r>
    </w:p>
    <w:p w:rsidR="00C33A14" w:rsidRDefault="00C33A14" w:rsidP="00C33A1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C33A14" w:rsidRDefault="00C33A14" w:rsidP="00C33A1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соответствии с Федеральным Законом от  06.10.2003 года № 131-ФЗ « Об общих принципах организации местного самоуправления в Российской Федерации», Уставом Новозахаркинского муниципального образования  Духовницкого муниципального района Саратовской области, сельский Совет Новозахаркинского МО Духовницкого МР</w:t>
      </w:r>
    </w:p>
    <w:p w:rsidR="00C33A14" w:rsidRDefault="00C33A14" w:rsidP="00C33A1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C33A14" w:rsidRDefault="00C33A14" w:rsidP="00C33A1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РЕШИЛ:</w:t>
      </w:r>
    </w:p>
    <w:p w:rsidR="00C33A14" w:rsidRDefault="00C33A14" w:rsidP="00C33A1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C33A14" w:rsidRDefault="00C33A14" w:rsidP="00C33A1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Внести изменения в решение  сельского Совета Новозахаркинского МО Духовницкого МР от 26.12.2016 года № 10/21 «О бюджете Новозахаркинского муниципального образования Духовницкого муниципального района Саратовской области на 2017 год» в приложение № </w:t>
      </w:r>
      <w:r w:rsidR="00410949">
        <w:rPr>
          <w:rFonts w:ascii="Times New Roman" w:hAnsi="Times New Roman" w:cs="Times New Roman"/>
        </w:rPr>
        <w:t>2,</w:t>
      </w:r>
      <w:r>
        <w:rPr>
          <w:rFonts w:ascii="Times New Roman" w:hAnsi="Times New Roman" w:cs="Times New Roman"/>
        </w:rPr>
        <w:t>3,</w:t>
      </w:r>
      <w:r w:rsidR="0094716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в соответствии с  приложением №1,2 настоящего решения, за счет  сложившегося</w:t>
      </w:r>
      <w:r w:rsidR="00410949">
        <w:rPr>
          <w:rFonts w:ascii="Times New Roman" w:hAnsi="Times New Roman" w:cs="Times New Roman"/>
        </w:rPr>
        <w:t xml:space="preserve"> остатка </w:t>
      </w:r>
      <w:r w:rsidR="00947160">
        <w:rPr>
          <w:rFonts w:ascii="Times New Roman" w:hAnsi="Times New Roman" w:cs="Times New Roman"/>
        </w:rPr>
        <w:t xml:space="preserve"> на 01.01</w:t>
      </w:r>
      <w:r w:rsidR="00A16F18">
        <w:rPr>
          <w:rFonts w:ascii="Times New Roman" w:hAnsi="Times New Roman" w:cs="Times New Roman"/>
        </w:rPr>
        <w:t>.2017г.</w:t>
      </w:r>
    </w:p>
    <w:p w:rsidR="00C33A14" w:rsidRDefault="00C33A14" w:rsidP="00C33A1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C33A14" w:rsidRDefault="00C33A14" w:rsidP="00C33A1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2.Финансовому управлению администрации Духовницкого муниципального района провести уточнения плановых назначений в соответ</w:t>
      </w:r>
      <w:r w:rsidR="005631D9">
        <w:rPr>
          <w:rFonts w:ascii="Times New Roman" w:hAnsi="Times New Roman" w:cs="Times New Roman"/>
        </w:rPr>
        <w:t>ствии с данным решением в четвёртом</w:t>
      </w:r>
      <w:r>
        <w:rPr>
          <w:rFonts w:ascii="Times New Roman" w:hAnsi="Times New Roman" w:cs="Times New Roman"/>
        </w:rPr>
        <w:t xml:space="preserve">  квартале 2017 года.</w:t>
      </w:r>
    </w:p>
    <w:p w:rsidR="00C33A14" w:rsidRDefault="00C33A14" w:rsidP="00C33A1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C33A14" w:rsidRDefault="00C33A14" w:rsidP="00C33A1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3.Контроль за исполнением настоящего решения возложить на комитет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финансово-бюджетной и социальной политике сельского Совета Новозахаркинского муниципального образования.  </w:t>
      </w:r>
    </w:p>
    <w:p w:rsidR="00C33A14" w:rsidRDefault="00C33A14" w:rsidP="00C33A1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C33A14" w:rsidRDefault="00C33A14" w:rsidP="00C33A1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C33A14" w:rsidRDefault="00C33A14" w:rsidP="00C33A1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C33A14" w:rsidRPr="00554E31" w:rsidRDefault="00C33A14" w:rsidP="00C33A1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554E31">
        <w:rPr>
          <w:rFonts w:ascii="Times New Roman" w:hAnsi="Times New Roman" w:cs="Times New Roman"/>
          <w:b/>
        </w:rPr>
        <w:t>Глава Новозахаркинского МО                                                                       Бедняков Ю.В.</w:t>
      </w:r>
    </w:p>
    <w:p w:rsidR="00C33A14" w:rsidRDefault="00C33A14" w:rsidP="00C33A14">
      <w:pPr>
        <w:pStyle w:val="Standard"/>
        <w:rPr>
          <w:rFonts w:ascii="Times New Roman" w:hAnsi="Times New Roman" w:cs="Times New Roman"/>
        </w:rPr>
      </w:pPr>
    </w:p>
    <w:p w:rsidR="00C33A14" w:rsidRDefault="00C33A14" w:rsidP="00C33A14">
      <w:pPr>
        <w:pStyle w:val="Standard"/>
        <w:rPr>
          <w:rFonts w:ascii="Times New Roman" w:hAnsi="Times New Roman" w:cs="Times New Roman"/>
        </w:rPr>
      </w:pPr>
    </w:p>
    <w:p w:rsidR="00C33A14" w:rsidRDefault="00C33A14" w:rsidP="00C33A14">
      <w:pPr>
        <w:pStyle w:val="Standard"/>
        <w:rPr>
          <w:rFonts w:ascii="Times New Roman" w:hAnsi="Times New Roman" w:cs="Times New Roman"/>
        </w:rPr>
      </w:pPr>
    </w:p>
    <w:p w:rsidR="00C33A14" w:rsidRDefault="00C33A14" w:rsidP="00C33A14">
      <w:pPr>
        <w:pStyle w:val="Standard"/>
        <w:rPr>
          <w:rFonts w:ascii="Times New Roman" w:hAnsi="Times New Roman" w:cs="Times New Roman"/>
        </w:rPr>
      </w:pPr>
    </w:p>
    <w:p w:rsidR="00C33A14" w:rsidRDefault="00C33A14" w:rsidP="00C33A14">
      <w:pPr>
        <w:pStyle w:val="Standard"/>
        <w:rPr>
          <w:rFonts w:ascii="Times New Roman" w:hAnsi="Times New Roman" w:cs="Times New Roman"/>
        </w:rPr>
      </w:pPr>
    </w:p>
    <w:p w:rsidR="00C33A14" w:rsidRDefault="00C33A14" w:rsidP="00C33A14">
      <w:pPr>
        <w:pStyle w:val="Standard"/>
        <w:rPr>
          <w:rFonts w:ascii="Times New Roman" w:hAnsi="Times New Roman" w:cs="Times New Roman"/>
        </w:rPr>
      </w:pPr>
    </w:p>
    <w:p w:rsidR="00C33A14" w:rsidRDefault="00C33A14" w:rsidP="00C33A1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Приложение №1</w:t>
      </w:r>
    </w:p>
    <w:p w:rsidR="00C33A14" w:rsidRDefault="00C33A14" w:rsidP="00C33A1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к решению сельского Совета Новозахаркинского</w:t>
      </w:r>
    </w:p>
    <w:p w:rsidR="00C33A14" w:rsidRDefault="00C33A14" w:rsidP="00C33A1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муниципального образования                     </w:t>
      </w:r>
    </w:p>
    <w:p w:rsidR="00C33A14" w:rsidRDefault="00767961" w:rsidP="00C33A1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A16F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от </w:t>
      </w:r>
      <w:r w:rsidRPr="00767961">
        <w:rPr>
          <w:rFonts w:ascii="Times New Roman" w:hAnsi="Times New Roman" w:cs="Times New Roman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16F18">
        <w:rPr>
          <w:rFonts w:ascii="Times New Roman" w:hAnsi="Times New Roman" w:cs="Times New Roman"/>
          <w:sz w:val="20"/>
          <w:szCs w:val="20"/>
        </w:rPr>
        <w:t>10</w:t>
      </w:r>
      <w:r w:rsidR="003F35AB">
        <w:rPr>
          <w:rFonts w:ascii="Times New Roman" w:hAnsi="Times New Roman" w:cs="Times New Roman"/>
          <w:sz w:val="20"/>
          <w:szCs w:val="20"/>
        </w:rPr>
        <w:t>.2017 года  № 28/55</w:t>
      </w:r>
    </w:p>
    <w:p w:rsidR="00C33A14" w:rsidRDefault="00C33A14" w:rsidP="00C33A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33A14" w:rsidRPr="009C5CD6" w:rsidRDefault="00C33A14" w:rsidP="00C33A14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jc w:val="center"/>
        <w:rPr>
          <w:rFonts w:ascii="Times New Roman" w:hAnsi="Times New Roman" w:cs="Times New Roman"/>
        </w:rPr>
      </w:pPr>
      <w:r w:rsidRPr="00E232A7">
        <w:rPr>
          <w:rFonts w:ascii="Times New Roman" w:hAnsi="Times New Roman" w:cs="Times New Roman"/>
        </w:rPr>
        <w:t xml:space="preserve">Источники внутреннего финансирования дефицита бюджета </w:t>
      </w:r>
    </w:p>
    <w:p w:rsidR="00C33A14" w:rsidRPr="00E232A7" w:rsidRDefault="00C33A14" w:rsidP="00C33A14">
      <w:pPr>
        <w:pStyle w:val="Standard"/>
        <w:tabs>
          <w:tab w:val="left" w:pos="5925"/>
        </w:tabs>
        <w:jc w:val="center"/>
        <w:rPr>
          <w:rFonts w:ascii="Times New Roman" w:hAnsi="Times New Roman" w:cs="Times New Roman"/>
        </w:rPr>
      </w:pPr>
      <w:r w:rsidRPr="00E232A7">
        <w:rPr>
          <w:rFonts w:ascii="Times New Roman" w:hAnsi="Times New Roman" w:cs="Times New Roman"/>
        </w:rPr>
        <w:t>Новозахаркинского МО</w:t>
      </w:r>
      <w:r w:rsidR="00410949">
        <w:rPr>
          <w:rFonts w:ascii="Times New Roman" w:hAnsi="Times New Roman" w:cs="Times New Roman"/>
        </w:rPr>
        <w:t xml:space="preserve"> на 2017г.</w:t>
      </w:r>
    </w:p>
    <w:p w:rsidR="00C33A14" w:rsidRPr="00E232A7" w:rsidRDefault="00C33A14" w:rsidP="00C33A14">
      <w:pPr>
        <w:pStyle w:val="Standard"/>
        <w:tabs>
          <w:tab w:val="left" w:pos="5925"/>
        </w:tabs>
        <w:jc w:val="center"/>
        <w:rPr>
          <w:rFonts w:ascii="Times New Roman" w:hAnsi="Times New Roman" w:cs="Times New Roman"/>
        </w:rPr>
      </w:pPr>
    </w:p>
    <w:p w:rsidR="00C33A14" w:rsidRDefault="00C33A14" w:rsidP="00C33A14">
      <w:pPr>
        <w:pStyle w:val="Standard"/>
        <w:tabs>
          <w:tab w:val="left" w:pos="592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4"/>
        <w:tblW w:w="10066" w:type="dxa"/>
        <w:tblInd w:w="-318" w:type="dxa"/>
        <w:tblLook w:val="04A0"/>
      </w:tblPr>
      <w:tblGrid>
        <w:gridCol w:w="2836"/>
        <w:gridCol w:w="5670"/>
        <w:gridCol w:w="1560"/>
      </w:tblGrid>
      <w:tr w:rsidR="00C33A14" w:rsidTr="00F67741">
        <w:tc>
          <w:tcPr>
            <w:tcW w:w="2836" w:type="dxa"/>
          </w:tcPr>
          <w:p w:rsidR="00C33A14" w:rsidRPr="00E232A7" w:rsidRDefault="00C33A14" w:rsidP="00F6774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 w:rsidRPr="00E232A7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670" w:type="dxa"/>
          </w:tcPr>
          <w:p w:rsidR="00C33A14" w:rsidRPr="00E232A7" w:rsidRDefault="00C33A14" w:rsidP="00F6774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 w:rsidRPr="00E232A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</w:tcPr>
          <w:p w:rsidR="00C33A14" w:rsidRDefault="00C33A14" w:rsidP="00F6774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 w:rsidRPr="00E232A7">
              <w:rPr>
                <w:rFonts w:ascii="Times New Roman" w:hAnsi="Times New Roman" w:cs="Times New Roman"/>
              </w:rPr>
              <w:t>Сумма</w:t>
            </w:r>
          </w:p>
          <w:p w:rsidR="00C33A14" w:rsidRPr="00E232A7" w:rsidRDefault="00C33A14" w:rsidP="00F6774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 w:rsidRPr="00767961">
              <w:rPr>
                <w:rFonts w:ascii="Times New Roman" w:hAnsi="Times New Roman" w:cs="Times New Roman"/>
                <w:lang w:val="en-US"/>
              </w:rPr>
              <w:t>I</w:t>
            </w:r>
            <w:r w:rsidR="00767961" w:rsidRPr="00767961">
              <w:rPr>
                <w:rFonts w:ascii="Times New Roman" w:hAnsi="Times New Roman" w:cs="Times New Roman"/>
                <w:lang w:val="en-US"/>
              </w:rPr>
              <w:t>V</w:t>
            </w:r>
            <w:r w:rsidRPr="00E232A7">
              <w:rPr>
                <w:rFonts w:ascii="Times New Roman" w:hAnsi="Times New Roman" w:cs="Times New Roman"/>
              </w:rPr>
              <w:t>- квартал</w:t>
            </w:r>
          </w:p>
        </w:tc>
      </w:tr>
      <w:tr w:rsidR="00C33A14" w:rsidTr="00F67741">
        <w:tc>
          <w:tcPr>
            <w:tcW w:w="2836" w:type="dxa"/>
          </w:tcPr>
          <w:p w:rsidR="00C33A14" w:rsidRPr="00E232A7" w:rsidRDefault="00C33A14" w:rsidP="00F6774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33A14" w:rsidRPr="00E232A7" w:rsidRDefault="00C33A14" w:rsidP="00F67741">
            <w:pPr>
              <w:pStyle w:val="Standard"/>
              <w:tabs>
                <w:tab w:val="left" w:pos="59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1560" w:type="dxa"/>
          </w:tcPr>
          <w:p w:rsidR="00C33A14" w:rsidRPr="00E232A7" w:rsidRDefault="003F35AB" w:rsidP="00F6774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3A14">
              <w:rPr>
                <w:rFonts w:ascii="Times New Roman" w:hAnsi="Times New Roman" w:cs="Times New Roman"/>
              </w:rPr>
              <w:t>00,0</w:t>
            </w:r>
          </w:p>
        </w:tc>
      </w:tr>
      <w:tr w:rsidR="00C33A14" w:rsidTr="00F67741">
        <w:tc>
          <w:tcPr>
            <w:tcW w:w="2836" w:type="dxa"/>
          </w:tcPr>
          <w:p w:rsidR="00C33A14" w:rsidRPr="00E232A7" w:rsidRDefault="00C33A14" w:rsidP="00F6774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5670" w:type="dxa"/>
          </w:tcPr>
          <w:p w:rsidR="00C33A14" w:rsidRDefault="00C33A14" w:rsidP="00F67741">
            <w:pPr>
              <w:pStyle w:val="Standard"/>
              <w:tabs>
                <w:tab w:val="left" w:pos="59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денежных средств бюджета</w:t>
            </w:r>
          </w:p>
        </w:tc>
        <w:tc>
          <w:tcPr>
            <w:tcW w:w="1560" w:type="dxa"/>
          </w:tcPr>
          <w:p w:rsidR="00C33A14" w:rsidRDefault="003F35AB" w:rsidP="00F6774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3A14">
              <w:rPr>
                <w:rFonts w:ascii="Times New Roman" w:hAnsi="Times New Roman" w:cs="Times New Roman"/>
              </w:rPr>
              <w:t>00,0</w:t>
            </w:r>
          </w:p>
        </w:tc>
      </w:tr>
      <w:tr w:rsidR="00C33A14" w:rsidTr="00F67741">
        <w:tc>
          <w:tcPr>
            <w:tcW w:w="2836" w:type="dxa"/>
          </w:tcPr>
          <w:p w:rsidR="00C33A14" w:rsidRDefault="00C33A14" w:rsidP="00F6774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5670" w:type="dxa"/>
          </w:tcPr>
          <w:p w:rsidR="00C33A14" w:rsidRDefault="00C33A14" w:rsidP="00F67741">
            <w:pPr>
              <w:pStyle w:val="Standard"/>
              <w:tabs>
                <w:tab w:val="left" w:pos="59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</w:tcPr>
          <w:p w:rsidR="00C33A14" w:rsidRDefault="003F35AB" w:rsidP="00F6774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3A14">
              <w:rPr>
                <w:rFonts w:ascii="Times New Roman" w:hAnsi="Times New Roman" w:cs="Times New Roman"/>
              </w:rPr>
              <w:t>00,0</w:t>
            </w:r>
          </w:p>
        </w:tc>
      </w:tr>
      <w:tr w:rsidR="00C33A14" w:rsidTr="00F67741">
        <w:tc>
          <w:tcPr>
            <w:tcW w:w="2836" w:type="dxa"/>
          </w:tcPr>
          <w:p w:rsidR="00C33A14" w:rsidRDefault="00C33A14" w:rsidP="00F6774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670" w:type="dxa"/>
          </w:tcPr>
          <w:p w:rsidR="00C33A14" w:rsidRDefault="00C33A14" w:rsidP="00F67741">
            <w:pPr>
              <w:pStyle w:val="Standard"/>
              <w:tabs>
                <w:tab w:val="left" w:pos="59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</w:tcPr>
          <w:p w:rsidR="00C33A14" w:rsidRDefault="003F35AB" w:rsidP="00F6774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3A14">
              <w:rPr>
                <w:rFonts w:ascii="Times New Roman" w:hAnsi="Times New Roman" w:cs="Times New Roman"/>
              </w:rPr>
              <w:t>00,0</w:t>
            </w:r>
          </w:p>
        </w:tc>
      </w:tr>
    </w:tbl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410949" w:rsidRDefault="00410949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410949" w:rsidRDefault="00410949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Pr="00BB4F35" w:rsidRDefault="00C33A14" w:rsidP="00C33A1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BB4F35">
        <w:rPr>
          <w:rFonts w:ascii="Times New Roman" w:hAnsi="Times New Roman" w:cs="Times New Roman"/>
          <w:b/>
          <w:sz w:val="22"/>
          <w:szCs w:val="22"/>
        </w:rPr>
        <w:t>Секретарь сельского Совета</w:t>
      </w:r>
    </w:p>
    <w:p w:rsidR="00C33A14" w:rsidRPr="00BB4F35" w:rsidRDefault="00C33A14" w:rsidP="00C33A1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BB4F35">
        <w:rPr>
          <w:rFonts w:ascii="Times New Roman" w:hAnsi="Times New Roman" w:cs="Times New Roman"/>
          <w:b/>
          <w:sz w:val="22"/>
          <w:szCs w:val="22"/>
        </w:rPr>
        <w:t xml:space="preserve">Новозахаркинского МО                                                                   </w:t>
      </w:r>
      <w:proofErr w:type="spellStart"/>
      <w:r w:rsidRPr="00BB4F35">
        <w:rPr>
          <w:rFonts w:ascii="Times New Roman" w:hAnsi="Times New Roman" w:cs="Times New Roman"/>
          <w:b/>
          <w:sz w:val="22"/>
          <w:szCs w:val="22"/>
        </w:rPr>
        <w:t>Галузина</w:t>
      </w:r>
      <w:proofErr w:type="spellEnd"/>
      <w:r w:rsidRPr="00BB4F35">
        <w:rPr>
          <w:rFonts w:ascii="Times New Roman" w:hAnsi="Times New Roman" w:cs="Times New Roman"/>
          <w:b/>
          <w:sz w:val="22"/>
          <w:szCs w:val="22"/>
        </w:rPr>
        <w:t xml:space="preserve"> Т.П.</w:t>
      </w:r>
    </w:p>
    <w:p w:rsidR="00C33A14" w:rsidRPr="00BB4F35" w:rsidRDefault="00C33A14" w:rsidP="00C33A14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C33A14" w:rsidRPr="00BB4F35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b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Pr="00BB4F35" w:rsidRDefault="00C33A14" w:rsidP="00C33A14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C33A14" w:rsidRPr="00BB4F35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b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A16F18" w:rsidP="00C33A1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C33A14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C33A14" w:rsidRDefault="00C33A14" w:rsidP="00C33A1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к  решению сельского Совета Новозахаркинского</w:t>
      </w:r>
    </w:p>
    <w:p w:rsidR="00C33A14" w:rsidRDefault="00C33A14" w:rsidP="00C33A1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муниципального образования                     </w:t>
      </w:r>
    </w:p>
    <w:p w:rsidR="00C33A14" w:rsidRDefault="00767961" w:rsidP="00C33A1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A16F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от </w:t>
      </w:r>
      <w:r w:rsidRPr="00A16F18">
        <w:rPr>
          <w:rFonts w:ascii="Times New Roman" w:hAnsi="Times New Roman" w:cs="Times New Roman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16F18">
        <w:rPr>
          <w:rFonts w:ascii="Times New Roman" w:hAnsi="Times New Roman" w:cs="Times New Roman"/>
          <w:sz w:val="20"/>
          <w:szCs w:val="20"/>
        </w:rPr>
        <w:t>10</w:t>
      </w:r>
      <w:r w:rsidR="009045B1">
        <w:rPr>
          <w:rFonts w:ascii="Times New Roman" w:hAnsi="Times New Roman" w:cs="Times New Roman"/>
          <w:sz w:val="20"/>
          <w:szCs w:val="20"/>
        </w:rPr>
        <w:t>.2017 года  № 28/55</w:t>
      </w: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Pr="009C5CD6" w:rsidRDefault="00A16F18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C33A14" w:rsidRPr="009C5CD6">
        <w:rPr>
          <w:rFonts w:ascii="Times New Roman" w:hAnsi="Times New Roman" w:cs="Times New Roman"/>
          <w:sz w:val="20"/>
          <w:szCs w:val="20"/>
        </w:rPr>
        <w:t>Приложение №</w:t>
      </w:r>
      <w:r w:rsidR="00C33A14">
        <w:rPr>
          <w:rFonts w:ascii="Times New Roman" w:hAnsi="Times New Roman" w:cs="Times New Roman"/>
          <w:sz w:val="20"/>
          <w:szCs w:val="20"/>
        </w:rPr>
        <w:t>2,</w:t>
      </w:r>
      <w:r w:rsidR="00C33A14" w:rsidRPr="009C5CD6">
        <w:rPr>
          <w:rFonts w:ascii="Times New Roman" w:hAnsi="Times New Roman" w:cs="Times New Roman"/>
          <w:sz w:val="20"/>
          <w:szCs w:val="20"/>
        </w:rPr>
        <w:t>3</w:t>
      </w:r>
      <w:r w:rsidR="00A12300">
        <w:rPr>
          <w:rFonts w:ascii="Times New Roman" w:hAnsi="Times New Roman" w:cs="Times New Roman"/>
          <w:sz w:val="20"/>
          <w:szCs w:val="20"/>
        </w:rPr>
        <w:t>,7</w:t>
      </w:r>
      <w:bookmarkStart w:id="0" w:name="_GoBack"/>
      <w:bookmarkEnd w:id="0"/>
    </w:p>
    <w:p w:rsidR="00C33A14" w:rsidRDefault="00C33A14" w:rsidP="00C33A14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9C5C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к решению </w:t>
      </w:r>
      <w:r>
        <w:rPr>
          <w:rFonts w:ascii="Times New Roman" w:hAnsi="Times New Roman" w:cs="Times New Roman"/>
          <w:sz w:val="20"/>
          <w:szCs w:val="20"/>
        </w:rPr>
        <w:t>«О бюджете Новозахаркинского</w:t>
      </w:r>
    </w:p>
    <w:p w:rsidR="00C33A14" w:rsidRPr="009C5CD6" w:rsidRDefault="00C33A14" w:rsidP="00C33A14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муниципального образования  на 2017</w:t>
      </w:r>
      <w:r w:rsidRPr="009C5CD6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C33A14" w:rsidRPr="009C5CD6" w:rsidRDefault="00C33A14" w:rsidP="00C33A14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16F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от 26.12.2016 года  № 10/21</w:t>
      </w:r>
    </w:p>
    <w:p w:rsidR="00C33A14" w:rsidRPr="009C5CD6" w:rsidRDefault="00C33A14" w:rsidP="00C33A14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C33A14" w:rsidRPr="00586952" w:rsidRDefault="00C33A14" w:rsidP="00C33A14">
      <w:pPr>
        <w:pStyle w:val="Standard"/>
        <w:jc w:val="center"/>
      </w:pPr>
      <w:r w:rsidRPr="009C5CD6">
        <w:rPr>
          <w:rFonts w:ascii="Times New Roman" w:hAnsi="Times New Roman" w:cs="Times New Roman"/>
          <w:b/>
          <w:bCs/>
          <w:sz w:val="22"/>
          <w:szCs w:val="22"/>
        </w:rPr>
        <w:t>Ведомственная структура расходов местного бюджет</w:t>
      </w:r>
      <w:proofErr w:type="gramStart"/>
      <w:r w:rsidRPr="009C5CD6">
        <w:rPr>
          <w:rFonts w:ascii="Times New Roman" w:hAnsi="Times New Roman" w:cs="Times New Roman"/>
          <w:b/>
          <w:bCs/>
          <w:sz w:val="22"/>
          <w:szCs w:val="22"/>
        </w:rPr>
        <w:t>а</w:t>
      </w:r>
      <w:r w:rsidRPr="009C5CD6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9C5CD6">
        <w:rPr>
          <w:rFonts w:ascii="Times New Roman" w:hAnsi="Times New Roman" w:cs="Times New Roman"/>
          <w:sz w:val="18"/>
          <w:szCs w:val="18"/>
        </w:rPr>
        <w:t xml:space="preserve"> тыс.руб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9C5CD6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11199" w:type="dxa"/>
        <w:tblInd w:w="-12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87"/>
        <w:gridCol w:w="569"/>
        <w:gridCol w:w="608"/>
        <w:gridCol w:w="527"/>
        <w:gridCol w:w="1700"/>
        <w:gridCol w:w="569"/>
        <w:gridCol w:w="1139"/>
      </w:tblGrid>
      <w:tr w:rsidR="00C33A14" w:rsidTr="00203FFD"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A14" w:rsidRDefault="00C33A14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Default="00C33A14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A14" w:rsidRDefault="00C33A14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A14" w:rsidRDefault="00C33A14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A14" w:rsidRDefault="00C33A14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A14" w:rsidRDefault="00C33A14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A14" w:rsidRDefault="00C33A14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C33A14" w:rsidTr="00203FFD"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A14" w:rsidRDefault="00C33A14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Default="00C33A14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A14" w:rsidRDefault="00C33A14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A14" w:rsidRDefault="00C33A14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A14" w:rsidRDefault="00C33A14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A14" w:rsidRDefault="00C33A14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A14" w:rsidRDefault="00C33A14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33A14" w:rsidTr="00203FFD">
        <w:tc>
          <w:tcPr>
            <w:tcW w:w="6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A14" w:rsidRDefault="00C33A14" w:rsidP="0087290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Новозахаркинского</w:t>
            </w:r>
          </w:p>
          <w:p w:rsidR="00C33A14" w:rsidRDefault="00C33A14" w:rsidP="0087290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586952" w:rsidRDefault="00C33A14" w:rsidP="00872908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586952">
              <w:rPr>
                <w:rFonts w:ascii="Times New Roman" w:hAnsi="Times New Roman" w:cs="Times New Roman"/>
                <w:b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Default="00C33A14" w:rsidP="0087290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Default="00C33A14" w:rsidP="0087290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Default="00C33A14" w:rsidP="0087290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Default="00C33A14" w:rsidP="0087290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A14" w:rsidRDefault="0074516E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200,0</w:t>
            </w:r>
          </w:p>
        </w:tc>
      </w:tr>
      <w:tr w:rsidR="00BD3609" w:rsidTr="00203FFD">
        <w:tc>
          <w:tcPr>
            <w:tcW w:w="6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09" w:rsidRDefault="00BD3609" w:rsidP="0087290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09" w:rsidRPr="00586952" w:rsidRDefault="00BD3609" w:rsidP="00872908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09" w:rsidRPr="00BD3609" w:rsidRDefault="00BD3609" w:rsidP="00872908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BD3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09" w:rsidRDefault="00BD3609" w:rsidP="0087290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09" w:rsidRDefault="00BD3609" w:rsidP="0087290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09" w:rsidRDefault="00BD3609" w:rsidP="0087290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09" w:rsidRDefault="00BD3609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200,0</w:t>
            </w:r>
          </w:p>
        </w:tc>
      </w:tr>
      <w:tr w:rsidR="00C33A14" w:rsidTr="00203FFD">
        <w:tc>
          <w:tcPr>
            <w:tcW w:w="6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Default="00CB5A73" w:rsidP="0087290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 w:rsidRPr="00CB5A73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586952" w:rsidRDefault="00C33A14" w:rsidP="00872908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CB5A73" w:rsidRDefault="00CB5A73" w:rsidP="00872908">
            <w:pPr>
              <w:pStyle w:val="Standard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CB5A73" w:rsidRDefault="00CB5A73" w:rsidP="00872908">
            <w:pPr>
              <w:pStyle w:val="Standard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B5A73">
              <w:rPr>
                <w:rFonts w:ascii="Times New Roman" w:hAnsi="Times New Roman" w:cs="Times New Roman"/>
                <w:b/>
                <w:lang w:val="en-US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Default="00C33A14" w:rsidP="0087290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Default="00C33A14" w:rsidP="0087290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CB5A73" w:rsidRDefault="00CB5A73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35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C33A14" w:rsidRPr="00700176" w:rsidTr="00203FFD">
        <w:tc>
          <w:tcPr>
            <w:tcW w:w="6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700176" w:rsidRDefault="00CB5A73" w:rsidP="0087290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700176" w:rsidRDefault="00C33A14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0176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CB5A73" w:rsidRDefault="00CB5A73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CB5A73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CB5A73" w:rsidRDefault="00CB5A73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CB5A73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700176" w:rsidRDefault="00CB5A73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90 0 00 00000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700176" w:rsidRDefault="00C33A14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CB5A73" w:rsidRDefault="00CB5A73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CB5A73">
              <w:rPr>
                <w:rFonts w:ascii="Times New Roman" w:hAnsi="Times New Roman" w:cs="Times New Roman"/>
                <w:bCs/>
              </w:rPr>
              <w:t>35,0</w:t>
            </w:r>
          </w:p>
        </w:tc>
      </w:tr>
      <w:tr w:rsidR="00C33A14" w:rsidTr="00203FFD">
        <w:tc>
          <w:tcPr>
            <w:tcW w:w="6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CB5A73" w:rsidRDefault="00CB5A73" w:rsidP="0087290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B02394" w:rsidRDefault="00C33A14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CB5A73" w:rsidRDefault="00CB5A73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CB5A73" w:rsidRDefault="00CB5A73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B5A73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91 0 00 00000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87290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B5A73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C33A14" w:rsidTr="00203FFD">
        <w:tc>
          <w:tcPr>
            <w:tcW w:w="6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B5A73" w:rsidP="0087290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E47AA7" w:rsidRDefault="00C33A14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CB5A73" w:rsidRDefault="00CB5A73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CB5A73" w:rsidRDefault="00CB5A73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B5A73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91 2 00 00000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B5A73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35,0</w:t>
            </w:r>
          </w:p>
        </w:tc>
      </w:tr>
      <w:tr w:rsidR="00C33A14" w:rsidTr="00203FFD">
        <w:tc>
          <w:tcPr>
            <w:tcW w:w="6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B5A73" w:rsidP="0087290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E47AA7" w:rsidRDefault="00C33A14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CB5A73" w:rsidRDefault="00CB5A73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CB5A73" w:rsidRDefault="00CB5A73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B5A73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B5A73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35,0</w:t>
            </w:r>
          </w:p>
        </w:tc>
      </w:tr>
      <w:tr w:rsidR="00C33A14" w:rsidTr="00203FFD">
        <w:tc>
          <w:tcPr>
            <w:tcW w:w="6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B5A73" w:rsidP="0087290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E47AA7" w:rsidRDefault="00C33A14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CB5A73" w:rsidRDefault="00CB5A73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CB5A73" w:rsidRDefault="00CB5A73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B5A73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B5A73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C33A14" w:rsidTr="00203FFD">
        <w:tc>
          <w:tcPr>
            <w:tcW w:w="6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74516E" w:rsidP="0087290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E47AA7" w:rsidRDefault="00C33A14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74516E" w:rsidRDefault="0074516E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74516E" w:rsidRDefault="0074516E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74516E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74516E" w:rsidRDefault="0074516E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74516E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C33A14" w:rsidTr="00203FFD">
        <w:tc>
          <w:tcPr>
            <w:tcW w:w="6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74516E" w:rsidP="0087290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E47AA7" w:rsidRDefault="00C33A14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74516E" w:rsidRDefault="0074516E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74516E" w:rsidRDefault="0074516E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74516E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74516E" w:rsidRDefault="0074516E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74516E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74516E" w:rsidTr="00203FFD">
        <w:tc>
          <w:tcPr>
            <w:tcW w:w="6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16E" w:rsidRPr="00786AEA" w:rsidRDefault="0074516E" w:rsidP="0087290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16E" w:rsidRDefault="0074516E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16E" w:rsidRPr="0074516E" w:rsidRDefault="0074516E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516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16E" w:rsidRPr="0074516E" w:rsidRDefault="0074516E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516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16E" w:rsidRPr="00786AEA" w:rsidRDefault="0074516E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16E" w:rsidRPr="00CB5A73" w:rsidRDefault="0074516E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16E" w:rsidRDefault="0074516E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</w:tr>
      <w:tr w:rsidR="0074516E" w:rsidTr="00203FFD">
        <w:tc>
          <w:tcPr>
            <w:tcW w:w="6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16E" w:rsidRPr="00786AEA" w:rsidRDefault="0074516E" w:rsidP="0087290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16E" w:rsidRDefault="0074516E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16E" w:rsidRDefault="0074516E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16E" w:rsidRDefault="0074516E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16E" w:rsidRPr="00786AEA" w:rsidRDefault="0074516E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90 0 00 00000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16E" w:rsidRPr="00CB5A73" w:rsidRDefault="0074516E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16E" w:rsidRDefault="00BD3609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</w:tr>
      <w:tr w:rsidR="0074516E" w:rsidTr="00203FFD">
        <w:tc>
          <w:tcPr>
            <w:tcW w:w="6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16E" w:rsidRPr="00786AEA" w:rsidRDefault="00872908" w:rsidP="0087290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16E" w:rsidRDefault="0074516E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16E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16E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16E" w:rsidRPr="00786AEA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91 0 00 00000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16E" w:rsidRPr="00CB5A73" w:rsidRDefault="0074516E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16E" w:rsidRDefault="00BD3609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</w:tr>
      <w:tr w:rsidR="0074516E" w:rsidTr="00203FFD">
        <w:tc>
          <w:tcPr>
            <w:tcW w:w="6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16E" w:rsidRPr="00786AEA" w:rsidRDefault="00872908" w:rsidP="0087290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16E" w:rsidRDefault="0074516E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16E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16E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16E" w:rsidRPr="00786AEA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91 3 00 00000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16E" w:rsidRPr="00CB5A73" w:rsidRDefault="0074516E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16E" w:rsidRDefault="00BD3609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</w:tr>
      <w:tr w:rsidR="00872908" w:rsidTr="00203FFD">
        <w:tc>
          <w:tcPr>
            <w:tcW w:w="6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786AEA" w:rsidRDefault="00872908" w:rsidP="0087290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786AEA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872908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Default="00BD3609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</w:tr>
      <w:tr w:rsidR="00872908" w:rsidRPr="00786AEA" w:rsidTr="00203FFD">
        <w:tc>
          <w:tcPr>
            <w:tcW w:w="6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786AEA" w:rsidRDefault="00872908" w:rsidP="0087290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786AEA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872908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87290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872908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87290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786AEA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872908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8729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872908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872908" w:rsidRPr="00786AEA" w:rsidTr="00203FFD">
        <w:tc>
          <w:tcPr>
            <w:tcW w:w="6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786AEA" w:rsidRDefault="00872908" w:rsidP="0087290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выплаты персоналу государственных 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786AEA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872908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87290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872908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87290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786AEA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872908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87290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872908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872908" w:rsidRPr="00786AEA" w:rsidTr="00203FFD">
        <w:tc>
          <w:tcPr>
            <w:tcW w:w="6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786AEA" w:rsidRDefault="00872908" w:rsidP="0087290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786AEA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872908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87290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872908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87290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786AEA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872908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87290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872908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</w:tr>
      <w:tr w:rsidR="00872908" w:rsidRPr="00786AEA" w:rsidTr="00203FFD">
        <w:tc>
          <w:tcPr>
            <w:tcW w:w="6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786AEA" w:rsidRDefault="00872908" w:rsidP="0087290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786AEA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872908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87290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872908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87290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786AEA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872908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87290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872908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</w:tr>
      <w:tr w:rsidR="00872908" w:rsidRPr="00786AEA" w:rsidTr="00203FFD">
        <w:tc>
          <w:tcPr>
            <w:tcW w:w="6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6C4AF7" w:rsidRDefault="006C4AF7" w:rsidP="0087290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 w:rsidRPr="006C4AF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786AEA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872908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872908" w:rsidRDefault="00872908" w:rsidP="006C4AF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786AEA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872908" w:rsidRDefault="00872908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908" w:rsidRPr="006C4AF7" w:rsidRDefault="006C4AF7" w:rsidP="0087290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4AF7">
              <w:rPr>
                <w:rFonts w:ascii="Times New Roman" w:hAnsi="Times New Roman" w:cs="Times New Roman"/>
                <w:b/>
              </w:rPr>
              <w:t>200,0</w:t>
            </w:r>
          </w:p>
        </w:tc>
      </w:tr>
    </w:tbl>
    <w:p w:rsidR="00A16F18" w:rsidRDefault="00A16F18" w:rsidP="00C33A14">
      <w:pPr>
        <w:pStyle w:val="Standard"/>
        <w:rPr>
          <w:b/>
          <w:bCs/>
          <w:i/>
          <w:iCs/>
          <w:sz w:val="22"/>
          <w:szCs w:val="22"/>
        </w:rPr>
      </w:pPr>
    </w:p>
    <w:p w:rsidR="00A16F18" w:rsidRDefault="00A16F18" w:rsidP="00C33A14">
      <w:pPr>
        <w:pStyle w:val="Standard"/>
        <w:rPr>
          <w:b/>
          <w:bCs/>
          <w:i/>
          <w:iCs/>
          <w:sz w:val="22"/>
          <w:szCs w:val="22"/>
        </w:rPr>
      </w:pPr>
    </w:p>
    <w:p w:rsidR="00C33A14" w:rsidRPr="00C863B7" w:rsidRDefault="00C33A14" w:rsidP="00C33A14">
      <w:pPr>
        <w:pStyle w:val="Standard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C863B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Секретарь сельского Совета</w:t>
      </w:r>
    </w:p>
    <w:p w:rsidR="00C33A14" w:rsidRDefault="00C33A14" w:rsidP="00C33A14">
      <w:r w:rsidRPr="00C863B7">
        <w:rPr>
          <w:rFonts w:ascii="Times New Roman" w:hAnsi="Times New Roman" w:cs="Times New Roman"/>
          <w:b/>
          <w:sz w:val="22"/>
          <w:szCs w:val="22"/>
        </w:rPr>
        <w:t xml:space="preserve">Новозахаркинского МО            </w:t>
      </w:r>
      <w:r w:rsidR="00A16F18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</w:t>
      </w:r>
      <w:r w:rsidRPr="00C863B7">
        <w:rPr>
          <w:rFonts w:ascii="Times New Roman" w:hAnsi="Times New Roman" w:cs="Times New Roman"/>
          <w:b/>
          <w:sz w:val="22"/>
          <w:szCs w:val="22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Галузина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Т.П.</w:t>
      </w:r>
    </w:p>
    <w:p w:rsidR="00861032" w:rsidRDefault="00861032"/>
    <w:sectPr w:rsidR="00861032" w:rsidSect="00EE4A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3A14"/>
    <w:rsid w:val="000020A3"/>
    <w:rsid w:val="00203FFD"/>
    <w:rsid w:val="003C489E"/>
    <w:rsid w:val="003F35AB"/>
    <w:rsid w:val="003F6ADB"/>
    <w:rsid w:val="00410949"/>
    <w:rsid w:val="005631D9"/>
    <w:rsid w:val="00611DE5"/>
    <w:rsid w:val="006C4AF7"/>
    <w:rsid w:val="0074516E"/>
    <w:rsid w:val="00767961"/>
    <w:rsid w:val="00861032"/>
    <w:rsid w:val="00872908"/>
    <w:rsid w:val="00883417"/>
    <w:rsid w:val="009045B1"/>
    <w:rsid w:val="00947160"/>
    <w:rsid w:val="00A12300"/>
    <w:rsid w:val="00A16F18"/>
    <w:rsid w:val="00BD3609"/>
    <w:rsid w:val="00C33A14"/>
    <w:rsid w:val="00CB5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14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3A14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sz w:val="24"/>
      <w:szCs w:val="24"/>
      <w:lang w:eastAsia="zh-CN"/>
    </w:rPr>
  </w:style>
  <w:style w:type="paragraph" w:customStyle="1" w:styleId="Standard">
    <w:name w:val="Standard"/>
    <w:rsid w:val="00C33A14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a"/>
    <w:rsid w:val="00C33A14"/>
    <w:pPr>
      <w:keepNext/>
      <w:jc w:val="center"/>
      <w:outlineLvl w:val="0"/>
    </w:pPr>
    <w:rPr>
      <w:rFonts w:eastAsia="Arial Unicode MS"/>
      <w:b/>
      <w:bCs/>
    </w:rPr>
  </w:style>
  <w:style w:type="paragraph" w:customStyle="1" w:styleId="21">
    <w:name w:val="Заголовок 21"/>
    <w:basedOn w:val="Standard"/>
    <w:next w:val="a"/>
    <w:rsid w:val="00C33A14"/>
    <w:pPr>
      <w:keepNext/>
      <w:outlineLvl w:val="1"/>
    </w:pPr>
    <w:rPr>
      <w:rFonts w:eastAsia="Arial Unicode MS"/>
      <w:b/>
      <w:bCs/>
    </w:rPr>
  </w:style>
  <w:style w:type="table" w:styleId="a4">
    <w:name w:val="Table Grid"/>
    <w:basedOn w:val="a1"/>
    <w:uiPriority w:val="59"/>
    <w:rsid w:val="00C33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3A14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33A14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14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3A14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sz w:val="24"/>
      <w:szCs w:val="24"/>
      <w:lang w:eastAsia="zh-CN"/>
    </w:rPr>
  </w:style>
  <w:style w:type="paragraph" w:customStyle="1" w:styleId="Standard">
    <w:name w:val="Standard"/>
    <w:rsid w:val="00C33A14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a"/>
    <w:rsid w:val="00C33A14"/>
    <w:pPr>
      <w:keepNext/>
      <w:jc w:val="center"/>
      <w:outlineLvl w:val="0"/>
    </w:pPr>
    <w:rPr>
      <w:rFonts w:eastAsia="Arial Unicode MS"/>
      <w:b/>
      <w:bCs/>
    </w:rPr>
  </w:style>
  <w:style w:type="paragraph" w:customStyle="1" w:styleId="21">
    <w:name w:val="Заголовок 21"/>
    <w:basedOn w:val="Standard"/>
    <w:next w:val="a"/>
    <w:rsid w:val="00C33A14"/>
    <w:pPr>
      <w:keepNext/>
      <w:outlineLvl w:val="1"/>
    </w:pPr>
    <w:rPr>
      <w:rFonts w:eastAsia="Arial Unicode MS"/>
      <w:b/>
      <w:bCs/>
    </w:rPr>
  </w:style>
  <w:style w:type="table" w:styleId="a4">
    <w:name w:val="Table Grid"/>
    <w:basedOn w:val="a1"/>
    <w:uiPriority w:val="59"/>
    <w:rsid w:val="00C33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3A14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33A14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17</cp:revision>
  <cp:lastPrinted>2017-10-27T11:32:00Z</cp:lastPrinted>
  <dcterms:created xsi:type="dcterms:W3CDTF">2017-03-16T10:23:00Z</dcterms:created>
  <dcterms:modified xsi:type="dcterms:W3CDTF">2017-11-16T13:26:00Z</dcterms:modified>
</cp:coreProperties>
</file>