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44" w:rsidRDefault="00A42144" w:rsidP="00A42144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310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44" w:rsidRPr="00FE2662" w:rsidRDefault="00A42144" w:rsidP="00A42144">
      <w:pPr>
        <w:spacing w:after="0" w:line="240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 w:rsidRPr="00FE2662">
        <w:rPr>
          <w:rFonts w:ascii="PT Astra Serif" w:hAnsi="PT Astra Serif" w:cs="Times New Roman"/>
          <w:b/>
          <w:spacing w:val="24"/>
          <w:sz w:val="24"/>
          <w:szCs w:val="24"/>
        </w:rPr>
        <w:t xml:space="preserve">АДМИНИСТРАЦИЯ                                                </w:t>
      </w:r>
      <w:r w:rsidR="00FE2662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    </w:t>
      </w:r>
      <w:r w:rsidRPr="00FE2662">
        <w:rPr>
          <w:rFonts w:ascii="PT Astra Serif" w:hAnsi="PT Astra Serif" w:cs="Times New Roman"/>
          <w:b/>
          <w:spacing w:val="24"/>
          <w:sz w:val="24"/>
          <w:szCs w:val="24"/>
        </w:rPr>
        <w:t xml:space="preserve">ДУХОВНИЦКОГО МУНИЦИПАЛЬНОГО РАЙОНА   </w:t>
      </w:r>
      <w:r w:rsidR="00FE2662">
        <w:rPr>
          <w:rFonts w:ascii="PT Astra Serif" w:hAnsi="PT Astra Serif" w:cs="Times New Roman"/>
          <w:b/>
          <w:spacing w:val="24"/>
          <w:sz w:val="24"/>
          <w:szCs w:val="24"/>
        </w:rPr>
        <w:t xml:space="preserve">               </w:t>
      </w:r>
      <w:r w:rsidRPr="00FE2662">
        <w:rPr>
          <w:rFonts w:ascii="PT Astra Serif" w:hAnsi="PT Astra Serif" w:cs="Times New Roman"/>
          <w:b/>
          <w:spacing w:val="24"/>
          <w:sz w:val="24"/>
          <w:szCs w:val="24"/>
        </w:rPr>
        <w:t>САРАТОВСКОЙ ОБЛАСТИ</w:t>
      </w:r>
    </w:p>
    <w:p w:rsidR="00A42144" w:rsidRDefault="00A42144" w:rsidP="00A4214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42144" w:rsidRDefault="00A42144" w:rsidP="00A4214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О С Т А Н О В Л Е Н И Е</w:t>
      </w:r>
      <w:r>
        <w:rPr>
          <w:rFonts w:ascii="PT Astra Serif" w:hAnsi="PT Astra Serif" w:cs="Times New Roman"/>
          <w:b/>
          <w:sz w:val="28"/>
          <w:szCs w:val="28"/>
        </w:rPr>
        <w:tab/>
      </w:r>
    </w:p>
    <w:p w:rsidR="00A42144" w:rsidRDefault="00A42144" w:rsidP="00A42144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p w:rsidR="00C36772" w:rsidRDefault="00C36772" w:rsidP="00A4214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от 24.12.</w:t>
      </w:r>
      <w:r w:rsidR="00CB26EC">
        <w:rPr>
          <w:rFonts w:ascii="PT Astra Serif" w:hAnsi="PT Astra Serif" w:cs="Times New Roman"/>
          <w:b/>
          <w:sz w:val="24"/>
          <w:szCs w:val="24"/>
        </w:rPr>
        <w:t>2024</w:t>
      </w:r>
      <w:r w:rsidR="00A42144">
        <w:rPr>
          <w:rFonts w:ascii="PT Astra Serif" w:hAnsi="PT Astra Serif" w:cs="Times New Roman"/>
          <w:b/>
          <w:sz w:val="24"/>
          <w:szCs w:val="24"/>
        </w:rPr>
        <w:t xml:space="preserve">г.                                                                          </w:t>
      </w:r>
      <w:r w:rsidR="00C472A1">
        <w:rPr>
          <w:rFonts w:ascii="PT Astra Serif" w:hAnsi="PT Astra Serif" w:cs="Times New Roman"/>
          <w:b/>
          <w:sz w:val="24"/>
          <w:szCs w:val="24"/>
        </w:rPr>
        <w:t xml:space="preserve">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            </w:t>
      </w:r>
      <w:r w:rsidR="00C472A1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№ 380</w:t>
      </w:r>
    </w:p>
    <w:p w:rsidR="00A42144" w:rsidRDefault="00A42144" w:rsidP="00A42144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proofErr w:type="spellStart"/>
      <w:r>
        <w:rPr>
          <w:rFonts w:ascii="PT Astra Serif" w:hAnsi="PT Astra Serif" w:cs="Times New Roman"/>
          <w:b/>
          <w:sz w:val="24"/>
          <w:szCs w:val="24"/>
        </w:rPr>
        <w:t>р.п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 Духовницкое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6"/>
      </w:tblGrid>
      <w:tr w:rsidR="00A42144" w:rsidTr="00CB26EC">
        <w:trPr>
          <w:trHeight w:val="111"/>
        </w:trPr>
        <w:tc>
          <w:tcPr>
            <w:tcW w:w="3746" w:type="dxa"/>
          </w:tcPr>
          <w:p w:rsidR="00A42144" w:rsidRDefault="00A42144">
            <w:pPr>
              <w:pStyle w:val="a3"/>
              <w:spacing w:after="0" w:line="256" w:lineRule="auto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A42144" w:rsidRDefault="00A42144">
            <w:pPr>
              <w:pStyle w:val="a3"/>
              <w:spacing w:after="0" w:line="256" w:lineRule="auto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A42144" w:rsidRPr="00CB26EC" w:rsidRDefault="00CB26EC" w:rsidP="00FE2662">
            <w:pPr>
              <w:pStyle w:val="a3"/>
              <w:spacing w:after="0" w:line="256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B26EC">
              <w:rPr>
                <w:rFonts w:ascii="PT Astra Serif" w:hAnsi="PT Astra Serif"/>
                <w:b/>
                <w:sz w:val="28"/>
                <w:szCs w:val="28"/>
              </w:rPr>
              <w:t>Об утверждении перечня объектов на 202</w:t>
            </w:r>
            <w:r w:rsidR="00FE2662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CB26EC">
              <w:rPr>
                <w:rFonts w:ascii="PT Astra Serif" w:hAnsi="PT Astra Serif"/>
                <w:b/>
                <w:sz w:val="28"/>
                <w:szCs w:val="28"/>
              </w:rPr>
              <w:t xml:space="preserve"> год,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</w:t>
            </w:r>
            <w:r w:rsidRPr="00CB26EC">
              <w:rPr>
                <w:rFonts w:ascii="PT Astra Serif" w:hAnsi="PT Astra Serif"/>
                <w:b/>
                <w:sz w:val="28"/>
                <w:szCs w:val="28"/>
              </w:rPr>
              <w:t>в отношении которых планируется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B26EC">
              <w:rPr>
                <w:rFonts w:ascii="PT Astra Serif" w:hAnsi="PT Astra Serif"/>
                <w:b/>
                <w:sz w:val="28"/>
                <w:szCs w:val="28"/>
              </w:rPr>
              <w:t>заключение концессионных соглашений</w:t>
            </w:r>
          </w:p>
        </w:tc>
      </w:tr>
    </w:tbl>
    <w:p w:rsidR="00A42144" w:rsidRDefault="00A42144" w:rsidP="00A4214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42144" w:rsidRDefault="00A42144" w:rsidP="00A4214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42144" w:rsidRPr="0059423D" w:rsidRDefault="0059423D" w:rsidP="0059423D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9423D">
        <w:rPr>
          <w:rFonts w:ascii="PT Astra Serif" w:hAnsi="PT Astra Serif"/>
          <w:sz w:val="28"/>
          <w:szCs w:val="28"/>
        </w:rPr>
        <w:t>В соответствии с ч.3 ст.4 Федерального закона от 21 июля 2005 года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59423D">
        <w:rPr>
          <w:rFonts w:ascii="PT Astra Serif" w:hAnsi="PT Astra Serif"/>
          <w:sz w:val="28"/>
          <w:szCs w:val="28"/>
        </w:rPr>
        <w:t>115-ФЗ «О концессионных соглашениях»,</w:t>
      </w:r>
      <w:r>
        <w:rPr>
          <w:rFonts w:ascii="PT Astra Serif" w:hAnsi="PT Astra Serif"/>
          <w:sz w:val="28"/>
          <w:szCs w:val="28"/>
        </w:rPr>
        <w:t xml:space="preserve"> на основании Устава Духовницкого</w:t>
      </w:r>
      <w:r w:rsidRPr="0059423D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Pr="0059423D">
        <w:rPr>
          <w:rFonts w:ascii="PT Astra Serif" w:hAnsi="PT Astra Serif"/>
          <w:sz w:val="28"/>
          <w:szCs w:val="28"/>
        </w:rPr>
        <w:t xml:space="preserve">администрация </w:t>
      </w:r>
      <w:r w:rsidR="00A42144" w:rsidRPr="0059423D">
        <w:rPr>
          <w:rFonts w:ascii="PT Astra Serif" w:hAnsi="PT Astra Serif" w:cs="Times New Roman"/>
          <w:bCs/>
          <w:sz w:val="28"/>
          <w:szCs w:val="28"/>
        </w:rPr>
        <w:t>Духовницкого муниципального района Саратовской области</w:t>
      </w:r>
    </w:p>
    <w:p w:rsidR="0059423D" w:rsidRDefault="00A42144" w:rsidP="0059423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О С Т А Н О В Л Я Е Т:</w:t>
      </w:r>
    </w:p>
    <w:p w:rsidR="0059423D" w:rsidRPr="0059423D" w:rsidRDefault="00A42144" w:rsidP="0059423D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42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59423D" w:rsidRPr="0059423D">
        <w:rPr>
          <w:rFonts w:ascii="PT Astra Serif" w:hAnsi="PT Astra Serif"/>
          <w:sz w:val="28"/>
          <w:szCs w:val="28"/>
        </w:rPr>
        <w:t>Утвердить перечень объектов на 202</w:t>
      </w:r>
      <w:r w:rsidR="00FE2662">
        <w:rPr>
          <w:rFonts w:ascii="PT Astra Serif" w:hAnsi="PT Astra Serif"/>
          <w:sz w:val="28"/>
          <w:szCs w:val="28"/>
        </w:rPr>
        <w:t>5</w:t>
      </w:r>
      <w:r w:rsidR="0059423D" w:rsidRPr="0059423D">
        <w:rPr>
          <w:rFonts w:ascii="PT Astra Serif" w:hAnsi="PT Astra Serif"/>
          <w:sz w:val="28"/>
          <w:szCs w:val="28"/>
        </w:rPr>
        <w:t xml:space="preserve"> год, в отношении которых планируется заключение концессионных соглашений, согласно приложению № 1 к настоящему постановлению</w:t>
      </w:r>
    </w:p>
    <w:p w:rsidR="0059423D" w:rsidRPr="0059423D" w:rsidRDefault="0059423D" w:rsidP="0059423D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423D">
        <w:rPr>
          <w:rFonts w:ascii="PT Astra Serif" w:hAnsi="PT Astra Serif"/>
          <w:sz w:val="28"/>
          <w:szCs w:val="28"/>
        </w:rPr>
        <w:t xml:space="preserve">2.Указанный перечень объектов носит информационный характер. </w:t>
      </w:r>
    </w:p>
    <w:p w:rsidR="00FE2662" w:rsidRDefault="0059423D" w:rsidP="00FE266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9423D">
        <w:rPr>
          <w:rFonts w:ascii="PT Astra Serif" w:hAnsi="PT Astra Serif"/>
          <w:sz w:val="28"/>
          <w:szCs w:val="28"/>
        </w:rPr>
        <w:t>3.Перечень объектов разместить на официальном сайте администрации Духовницкого муниципального района Саратовской области и официальном сайте для размещения информации о проведении торгов: torgi.gov.ru.</w:t>
      </w:r>
    </w:p>
    <w:p w:rsidR="00FE2662" w:rsidRPr="002E3557" w:rsidRDefault="00FE2662" w:rsidP="00FE2662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4.Настоящее постановление вступает в силу со дня его официального опубликования (обнародования). </w:t>
      </w:r>
    </w:p>
    <w:p w:rsidR="00A42144" w:rsidRDefault="00FE2662" w:rsidP="0059423D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="00A42144">
        <w:rPr>
          <w:rFonts w:ascii="PT Astra Serif" w:hAnsi="PT Astra Serif"/>
          <w:color w:val="000000"/>
          <w:sz w:val="28"/>
          <w:szCs w:val="28"/>
        </w:rPr>
        <w:t>.</w:t>
      </w:r>
      <w:proofErr w:type="gramStart"/>
      <w:r w:rsidR="00A4214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42144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59423D">
        <w:rPr>
          <w:rFonts w:ascii="PT Astra Serif" w:hAnsi="PT Astra Serif"/>
          <w:sz w:val="28"/>
          <w:szCs w:val="28"/>
        </w:rPr>
        <w:t>оставляю за собой.</w:t>
      </w:r>
    </w:p>
    <w:p w:rsidR="00A42144" w:rsidRDefault="00A42144" w:rsidP="00A421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A42144" w:rsidRDefault="00A42144" w:rsidP="00A421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D2232" w:rsidRDefault="002D2232" w:rsidP="00A421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A42144" w:rsidRDefault="00A42144" w:rsidP="00A421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:rsidR="0059423D" w:rsidRDefault="00A42144" w:rsidP="00A421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</w:t>
      </w:r>
      <w:r w:rsidR="0059423D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FE2662">
        <w:rPr>
          <w:rFonts w:ascii="PT Astra Serif" w:hAnsi="PT Astra Serif" w:cs="Times New Roman"/>
          <w:b/>
          <w:sz w:val="28"/>
          <w:szCs w:val="28"/>
        </w:rPr>
        <w:t>И. С. Лялин</w:t>
      </w:r>
      <w:r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59423D" w:rsidRDefault="0059423D" w:rsidP="00A421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59423D" w:rsidRDefault="0059423D" w:rsidP="00A421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59423D" w:rsidRDefault="0059423D" w:rsidP="00A421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40C4" w:rsidRPr="004640C4" w:rsidTr="004640C4">
        <w:tc>
          <w:tcPr>
            <w:tcW w:w="4785" w:type="dxa"/>
          </w:tcPr>
          <w:p w:rsidR="004640C4" w:rsidRPr="004640C4" w:rsidRDefault="004640C4" w:rsidP="00A4214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40C4" w:rsidRPr="004640C4" w:rsidRDefault="004640C4" w:rsidP="00A4214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640C4">
              <w:rPr>
                <w:rFonts w:ascii="PT Astra Serif" w:hAnsi="PT Astra Serif"/>
                <w:sz w:val="24"/>
                <w:szCs w:val="24"/>
              </w:rPr>
              <w:t xml:space="preserve">Приложение №1 </w:t>
            </w:r>
          </w:p>
          <w:p w:rsidR="004640C4" w:rsidRDefault="004640C4" w:rsidP="004640C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640C4">
              <w:rPr>
                <w:rFonts w:ascii="PT Astra Serif" w:hAnsi="PT Astra Serif"/>
                <w:sz w:val="24"/>
                <w:szCs w:val="24"/>
              </w:rPr>
              <w:t xml:space="preserve">к постановлению администрации Духовницкого муниципального района Саратовской области </w:t>
            </w:r>
          </w:p>
          <w:p w:rsidR="004640C4" w:rsidRPr="004640C4" w:rsidRDefault="00C36772" w:rsidP="004640C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24</w:t>
            </w:r>
            <w:r w:rsidR="00F279C5">
              <w:rPr>
                <w:rFonts w:ascii="PT Astra Serif" w:hAnsi="PT Astra Serif"/>
                <w:sz w:val="24"/>
                <w:szCs w:val="24"/>
              </w:rPr>
              <w:t xml:space="preserve"> декабря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2024 года № 380</w:t>
            </w:r>
            <w:bookmarkStart w:id="0" w:name="_GoBack"/>
            <w:bookmarkEnd w:id="0"/>
          </w:p>
        </w:tc>
      </w:tr>
    </w:tbl>
    <w:p w:rsidR="004640C4" w:rsidRDefault="004640C4" w:rsidP="00A42144">
      <w:pPr>
        <w:autoSpaceDE w:val="0"/>
        <w:autoSpaceDN w:val="0"/>
        <w:adjustRightInd w:val="0"/>
        <w:spacing w:after="0" w:line="240" w:lineRule="auto"/>
      </w:pPr>
    </w:p>
    <w:p w:rsidR="0059423D" w:rsidRDefault="0059423D" w:rsidP="00A42144">
      <w:pPr>
        <w:autoSpaceDE w:val="0"/>
        <w:autoSpaceDN w:val="0"/>
        <w:adjustRightInd w:val="0"/>
        <w:spacing w:after="0" w:line="240" w:lineRule="auto"/>
      </w:pPr>
    </w:p>
    <w:p w:rsidR="0059423D" w:rsidRPr="0059423D" w:rsidRDefault="0059423D" w:rsidP="00CD2588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59423D">
        <w:rPr>
          <w:rFonts w:ascii="PT Astra Serif" w:hAnsi="PT Astra Serif"/>
          <w:b/>
          <w:sz w:val="28"/>
          <w:szCs w:val="28"/>
        </w:rPr>
        <w:t>Перечень объектов на 202</w:t>
      </w:r>
      <w:r w:rsidR="00CD2588">
        <w:rPr>
          <w:rFonts w:ascii="PT Astra Serif" w:hAnsi="PT Astra Serif"/>
          <w:b/>
          <w:sz w:val="28"/>
          <w:szCs w:val="28"/>
        </w:rPr>
        <w:t>5</w:t>
      </w:r>
      <w:r w:rsidRPr="0059423D">
        <w:rPr>
          <w:rFonts w:ascii="PT Astra Serif" w:hAnsi="PT Astra Serif"/>
          <w:b/>
          <w:sz w:val="28"/>
          <w:szCs w:val="28"/>
        </w:rPr>
        <w:t xml:space="preserve"> год, в отношении которых планируется заключение концессионных соглашений</w:t>
      </w:r>
    </w:p>
    <w:p w:rsidR="0059423D" w:rsidRDefault="0059423D" w:rsidP="00CD2588">
      <w:pPr>
        <w:autoSpaceDE w:val="0"/>
        <w:autoSpaceDN w:val="0"/>
        <w:adjustRightInd w:val="0"/>
        <w:spacing w:after="0" w:line="240" w:lineRule="auto"/>
        <w:ind w:left="708"/>
      </w:pPr>
    </w:p>
    <w:tbl>
      <w:tblPr>
        <w:tblStyle w:val="a8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01"/>
        <w:gridCol w:w="1952"/>
        <w:gridCol w:w="2409"/>
        <w:gridCol w:w="2552"/>
        <w:gridCol w:w="992"/>
        <w:gridCol w:w="992"/>
        <w:gridCol w:w="1276"/>
      </w:tblGrid>
      <w:tr w:rsidR="00966232" w:rsidRPr="004640C4" w:rsidTr="00CD2588">
        <w:tc>
          <w:tcPr>
            <w:tcW w:w="601" w:type="dxa"/>
          </w:tcPr>
          <w:p w:rsidR="00966232" w:rsidRPr="004640C4" w:rsidRDefault="00966232" w:rsidP="00E04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640C4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4640C4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4640C4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1952" w:type="dxa"/>
          </w:tcPr>
          <w:p w:rsidR="00966232" w:rsidRPr="004640C4" w:rsidRDefault="00966232" w:rsidP="00E04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640C4">
              <w:rPr>
                <w:rFonts w:ascii="PT Astra Serif" w:hAnsi="PT Astra Serif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09" w:type="dxa"/>
          </w:tcPr>
          <w:p w:rsidR="00966232" w:rsidRPr="004640C4" w:rsidRDefault="00966232" w:rsidP="00E04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640C4">
              <w:rPr>
                <w:rFonts w:ascii="PT Astra Serif" w:hAnsi="PT Astra Serif"/>
                <w:b/>
                <w:sz w:val="24"/>
                <w:szCs w:val="24"/>
              </w:rPr>
              <w:t>Место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расположения</w:t>
            </w:r>
            <w:r w:rsidRPr="004640C4">
              <w:rPr>
                <w:rFonts w:ascii="PT Astra Serif" w:hAnsi="PT Astra Serif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2552" w:type="dxa"/>
          </w:tcPr>
          <w:p w:rsidR="00966232" w:rsidRPr="004640C4" w:rsidRDefault="00966232" w:rsidP="00E04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proofErr w:type="gramStart"/>
            <w:r w:rsidRPr="004640C4">
              <w:rPr>
                <w:rFonts w:ascii="PT Astra Serif" w:hAnsi="PT Astra Serif"/>
                <w:b/>
                <w:sz w:val="24"/>
                <w:szCs w:val="24"/>
              </w:rPr>
              <w:t>Индивидуа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Pr="004640C4">
              <w:rPr>
                <w:rFonts w:ascii="PT Astra Serif" w:hAnsi="PT Astra Serif"/>
                <w:b/>
                <w:sz w:val="24"/>
                <w:szCs w:val="24"/>
              </w:rPr>
              <w:t>лизирующие</w:t>
            </w:r>
            <w:proofErr w:type="spellEnd"/>
            <w:proofErr w:type="gramEnd"/>
            <w:r w:rsidRPr="004640C4">
              <w:rPr>
                <w:rFonts w:ascii="PT Astra Serif" w:hAnsi="PT Astra Serif"/>
                <w:b/>
                <w:sz w:val="24"/>
                <w:szCs w:val="24"/>
              </w:rPr>
              <w:t xml:space="preserve"> характеристики объекта</w:t>
            </w:r>
          </w:p>
        </w:tc>
        <w:tc>
          <w:tcPr>
            <w:tcW w:w="992" w:type="dxa"/>
          </w:tcPr>
          <w:p w:rsidR="00966232" w:rsidRPr="004640C4" w:rsidRDefault="00966232" w:rsidP="00E04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640C4">
              <w:rPr>
                <w:rFonts w:ascii="PT Astra Serif" w:hAnsi="PT Astra Serif"/>
                <w:b/>
                <w:sz w:val="24"/>
                <w:szCs w:val="24"/>
              </w:rPr>
              <w:t xml:space="preserve">Год </w:t>
            </w:r>
            <w:proofErr w:type="gramStart"/>
            <w:r w:rsidRPr="004640C4">
              <w:rPr>
                <w:rFonts w:ascii="PT Astra Serif" w:hAnsi="PT Astra Serif"/>
                <w:b/>
                <w:sz w:val="24"/>
                <w:szCs w:val="24"/>
              </w:rPr>
              <w:t>пост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-рой</w:t>
            </w:r>
            <w:r w:rsidRPr="004640C4">
              <w:rPr>
                <w:rFonts w:ascii="PT Astra Serif" w:hAnsi="PT Astra Serif"/>
                <w:b/>
                <w:sz w:val="24"/>
                <w:szCs w:val="24"/>
              </w:rPr>
              <w:t>ки</w:t>
            </w:r>
            <w:proofErr w:type="gramEnd"/>
          </w:p>
        </w:tc>
        <w:tc>
          <w:tcPr>
            <w:tcW w:w="992" w:type="dxa"/>
          </w:tcPr>
          <w:p w:rsidR="00966232" w:rsidRPr="004640C4" w:rsidRDefault="00966232" w:rsidP="0096623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Пло</w:t>
            </w:r>
            <w:r w:rsidR="00FE2691">
              <w:rPr>
                <w:rFonts w:ascii="PT Astra Serif" w:hAnsi="PT Astra Serif"/>
                <w:b/>
                <w:sz w:val="24"/>
                <w:szCs w:val="24"/>
              </w:rPr>
              <w:t>-щадь</w:t>
            </w:r>
            <w:proofErr w:type="spellEnd"/>
            <w:r w:rsidR="00FE2691">
              <w:rPr>
                <w:rFonts w:ascii="PT Astra Serif" w:hAnsi="PT Astra Serif"/>
                <w:b/>
                <w:sz w:val="24"/>
                <w:szCs w:val="24"/>
              </w:rPr>
              <w:t xml:space="preserve">, </w:t>
            </w:r>
            <w:proofErr w:type="spellStart"/>
            <w:r w:rsidR="00FE2691">
              <w:rPr>
                <w:rFonts w:ascii="PT Astra Serif" w:hAnsi="PT Astra Serif"/>
                <w:b/>
                <w:sz w:val="24"/>
                <w:szCs w:val="24"/>
              </w:rPr>
              <w:t>кв</w:t>
            </w:r>
            <w:proofErr w:type="gramStart"/>
            <w:r w:rsidR="00FE2691">
              <w:rPr>
                <w:rFonts w:ascii="PT Astra Serif" w:hAnsi="PT Astra Serif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  <w:p w:rsidR="00966232" w:rsidRPr="004640C4" w:rsidRDefault="00966232" w:rsidP="0096623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66232" w:rsidRDefault="00966232" w:rsidP="0096623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Приме-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374382" w:rsidRPr="0065471E" w:rsidTr="00CD2588">
        <w:tc>
          <w:tcPr>
            <w:tcW w:w="601" w:type="dxa"/>
          </w:tcPr>
          <w:p w:rsidR="00374382" w:rsidRPr="0065471E" w:rsidRDefault="002D2232" w:rsidP="00E04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37438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374382" w:rsidRDefault="00374382" w:rsidP="003743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здание (котельная) </w:t>
            </w:r>
          </w:p>
        </w:tc>
        <w:tc>
          <w:tcPr>
            <w:tcW w:w="2409" w:type="dxa"/>
          </w:tcPr>
          <w:p w:rsidR="00374382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</w:p>
          <w:p w:rsidR="00374382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Духовницкое, ул. Гагарина, </w:t>
            </w:r>
          </w:p>
          <w:p w:rsidR="00374382" w:rsidRPr="0065471E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д.1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</w:tcPr>
          <w:p w:rsidR="00374382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Отдельно стоящее нежилое здание с к</w:t>
            </w:r>
            <w:r w:rsidRPr="00E04B79">
              <w:rPr>
                <w:rFonts w:ascii="PT Astra Serif" w:hAnsi="PT Astra Serif"/>
                <w:sz w:val="24"/>
                <w:szCs w:val="24"/>
              </w:rPr>
              <w:t>адаст</w:t>
            </w:r>
            <w:r>
              <w:rPr>
                <w:rFonts w:ascii="PT Astra Serif" w:hAnsi="PT Astra Serif"/>
                <w:sz w:val="24"/>
                <w:szCs w:val="24"/>
              </w:rPr>
              <w:t>ровым</w:t>
            </w:r>
            <w:r w:rsidRPr="00E04B79">
              <w:rPr>
                <w:rFonts w:ascii="PT Astra Serif" w:hAnsi="PT Astra Serif"/>
                <w:sz w:val="24"/>
                <w:szCs w:val="24"/>
              </w:rPr>
              <w:t xml:space="preserve"> номер</w:t>
            </w:r>
            <w:r>
              <w:rPr>
                <w:rFonts w:ascii="PT Astra Serif" w:hAnsi="PT Astra Serif"/>
                <w:sz w:val="24"/>
                <w:szCs w:val="24"/>
              </w:rPr>
              <w:t>ом</w:t>
            </w:r>
            <w:r w:rsidRPr="00E04B79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/>
                <w:sz w:val="24"/>
                <w:szCs w:val="24"/>
              </w:rPr>
              <w:t>64:11:160501:2570,</w:t>
            </w:r>
          </w:p>
          <w:p w:rsidR="00374382" w:rsidRPr="00E04B79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собственность Духовницкого муниципального района</w:t>
            </w:r>
          </w:p>
        </w:tc>
        <w:tc>
          <w:tcPr>
            <w:tcW w:w="992" w:type="dxa"/>
          </w:tcPr>
          <w:p w:rsidR="00374382" w:rsidRPr="00374382" w:rsidRDefault="00374382" w:rsidP="0096623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1986</w:t>
            </w:r>
          </w:p>
        </w:tc>
        <w:tc>
          <w:tcPr>
            <w:tcW w:w="992" w:type="dxa"/>
          </w:tcPr>
          <w:p w:rsidR="00374382" w:rsidRDefault="00374382" w:rsidP="0096623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275,6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374382" w:rsidRDefault="00374382" w:rsidP="00DA263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объект 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функцио-нирует</w:t>
            </w:r>
            <w:proofErr w:type="spellEnd"/>
            <w:proofErr w:type="gramEnd"/>
          </w:p>
        </w:tc>
      </w:tr>
      <w:tr w:rsidR="00374382" w:rsidRPr="0065471E" w:rsidTr="00CD2588">
        <w:tc>
          <w:tcPr>
            <w:tcW w:w="601" w:type="dxa"/>
          </w:tcPr>
          <w:p w:rsidR="00374382" w:rsidRPr="0065471E" w:rsidRDefault="002D2232" w:rsidP="00E04B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37438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374382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Нежилое здание (котельная) </w:t>
            </w:r>
          </w:p>
        </w:tc>
        <w:tc>
          <w:tcPr>
            <w:tcW w:w="2409" w:type="dxa"/>
          </w:tcPr>
          <w:p w:rsidR="00374382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</w:p>
          <w:p w:rsidR="00374382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. Духовницкое, ул. Некрасова, </w:t>
            </w:r>
          </w:p>
          <w:p w:rsidR="00374382" w:rsidRPr="0065471E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д.27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</w:tcPr>
          <w:p w:rsidR="00374382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Отдельно стоящее нежилое здание с к</w:t>
            </w:r>
            <w:r w:rsidRPr="00E04B79">
              <w:rPr>
                <w:rFonts w:ascii="PT Astra Serif" w:hAnsi="PT Astra Serif"/>
                <w:sz w:val="24"/>
                <w:szCs w:val="24"/>
              </w:rPr>
              <w:t>адаст</w:t>
            </w:r>
            <w:r>
              <w:rPr>
                <w:rFonts w:ascii="PT Astra Serif" w:hAnsi="PT Astra Serif"/>
                <w:sz w:val="24"/>
                <w:szCs w:val="24"/>
              </w:rPr>
              <w:t>ровым</w:t>
            </w:r>
            <w:r w:rsidRPr="00E04B79">
              <w:rPr>
                <w:rFonts w:ascii="PT Astra Serif" w:hAnsi="PT Astra Serif"/>
                <w:sz w:val="24"/>
                <w:szCs w:val="24"/>
              </w:rPr>
              <w:t xml:space="preserve"> номер</w:t>
            </w:r>
            <w:r>
              <w:rPr>
                <w:rFonts w:ascii="PT Astra Serif" w:hAnsi="PT Astra Serif"/>
                <w:sz w:val="24"/>
                <w:szCs w:val="24"/>
              </w:rPr>
              <w:t>ом</w:t>
            </w:r>
            <w:r w:rsidRPr="00E04B79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/>
                <w:sz w:val="24"/>
                <w:szCs w:val="24"/>
              </w:rPr>
              <w:t>64:11:160501:658,</w:t>
            </w:r>
          </w:p>
          <w:p w:rsidR="00374382" w:rsidRPr="00E04B79" w:rsidRDefault="00374382" w:rsidP="00DA263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собственность Духовницкого муниципального района</w:t>
            </w:r>
          </w:p>
        </w:tc>
        <w:tc>
          <w:tcPr>
            <w:tcW w:w="992" w:type="dxa"/>
          </w:tcPr>
          <w:p w:rsidR="00374382" w:rsidRDefault="00374382" w:rsidP="0096623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1978</w:t>
            </w:r>
          </w:p>
        </w:tc>
        <w:tc>
          <w:tcPr>
            <w:tcW w:w="992" w:type="dxa"/>
          </w:tcPr>
          <w:p w:rsidR="00374382" w:rsidRDefault="00374382" w:rsidP="0096623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</w:t>
            </w:r>
            <w:r w:rsidR="002904FA">
              <w:rPr>
                <w:rFonts w:ascii="PT Astra Serif" w:hAnsi="PT Astra Serif"/>
                <w:sz w:val="24"/>
                <w:szCs w:val="24"/>
              </w:rPr>
              <w:t>,0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кв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374382" w:rsidRDefault="00374382" w:rsidP="00DA263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объект 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функцио-нирует</w:t>
            </w:r>
            <w:proofErr w:type="spellEnd"/>
            <w:proofErr w:type="gramEnd"/>
          </w:p>
        </w:tc>
      </w:tr>
    </w:tbl>
    <w:p w:rsidR="0059423D" w:rsidRDefault="0059423D" w:rsidP="00A42144">
      <w:pPr>
        <w:autoSpaceDE w:val="0"/>
        <w:autoSpaceDN w:val="0"/>
        <w:adjustRightInd w:val="0"/>
        <w:spacing w:after="0" w:line="240" w:lineRule="auto"/>
      </w:pPr>
    </w:p>
    <w:p w:rsidR="002904FA" w:rsidRDefault="002904FA" w:rsidP="00A42144">
      <w:pPr>
        <w:autoSpaceDE w:val="0"/>
        <w:autoSpaceDN w:val="0"/>
        <w:adjustRightInd w:val="0"/>
        <w:spacing w:after="0" w:line="240" w:lineRule="auto"/>
      </w:pPr>
    </w:p>
    <w:p w:rsidR="002904FA" w:rsidRDefault="002904FA" w:rsidP="00A42144">
      <w:pPr>
        <w:autoSpaceDE w:val="0"/>
        <w:autoSpaceDN w:val="0"/>
        <w:adjustRightInd w:val="0"/>
        <w:spacing w:after="0" w:line="240" w:lineRule="auto"/>
      </w:pPr>
    </w:p>
    <w:p w:rsidR="002904FA" w:rsidRDefault="002904FA" w:rsidP="00A42144">
      <w:pPr>
        <w:autoSpaceDE w:val="0"/>
        <w:autoSpaceDN w:val="0"/>
        <w:adjustRightInd w:val="0"/>
        <w:spacing w:after="0" w:line="240" w:lineRule="auto"/>
      </w:pPr>
    </w:p>
    <w:p w:rsidR="002904FA" w:rsidRDefault="002904FA" w:rsidP="00A42144">
      <w:pPr>
        <w:autoSpaceDE w:val="0"/>
        <w:autoSpaceDN w:val="0"/>
        <w:adjustRightInd w:val="0"/>
        <w:spacing w:after="0" w:line="240" w:lineRule="auto"/>
      </w:pPr>
    </w:p>
    <w:p w:rsidR="002904FA" w:rsidRDefault="002904FA" w:rsidP="00A42144">
      <w:pPr>
        <w:autoSpaceDE w:val="0"/>
        <w:autoSpaceDN w:val="0"/>
        <w:adjustRightInd w:val="0"/>
        <w:spacing w:after="0" w:line="240" w:lineRule="auto"/>
      </w:pPr>
    </w:p>
    <w:sectPr w:rsidR="0029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EC" w:rsidRDefault="00C071EC" w:rsidP="002D2232">
      <w:pPr>
        <w:spacing w:after="0" w:line="240" w:lineRule="auto"/>
      </w:pPr>
      <w:r>
        <w:separator/>
      </w:r>
    </w:p>
  </w:endnote>
  <w:endnote w:type="continuationSeparator" w:id="0">
    <w:p w:rsidR="00C071EC" w:rsidRDefault="00C071EC" w:rsidP="002D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EC" w:rsidRDefault="00C071EC" w:rsidP="002D2232">
      <w:pPr>
        <w:spacing w:after="0" w:line="240" w:lineRule="auto"/>
      </w:pPr>
      <w:r>
        <w:separator/>
      </w:r>
    </w:p>
  </w:footnote>
  <w:footnote w:type="continuationSeparator" w:id="0">
    <w:p w:rsidR="00C071EC" w:rsidRDefault="00C071EC" w:rsidP="002D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0"/>
    <w:rsid w:val="001522BC"/>
    <w:rsid w:val="001E7F82"/>
    <w:rsid w:val="002904FA"/>
    <w:rsid w:val="002D2232"/>
    <w:rsid w:val="00374382"/>
    <w:rsid w:val="004640C4"/>
    <w:rsid w:val="0059423D"/>
    <w:rsid w:val="0065471E"/>
    <w:rsid w:val="006F1CE0"/>
    <w:rsid w:val="008678F2"/>
    <w:rsid w:val="00966232"/>
    <w:rsid w:val="00A42144"/>
    <w:rsid w:val="00B9146F"/>
    <w:rsid w:val="00C071EC"/>
    <w:rsid w:val="00C36772"/>
    <w:rsid w:val="00C472A1"/>
    <w:rsid w:val="00CB26EC"/>
    <w:rsid w:val="00CD2588"/>
    <w:rsid w:val="00CD3734"/>
    <w:rsid w:val="00D23FF0"/>
    <w:rsid w:val="00DB4302"/>
    <w:rsid w:val="00E04B79"/>
    <w:rsid w:val="00EF584C"/>
    <w:rsid w:val="00F279C5"/>
    <w:rsid w:val="00FB093F"/>
    <w:rsid w:val="00FC393A"/>
    <w:rsid w:val="00FE2662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4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2144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A42144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customStyle="1" w:styleId="p7">
    <w:name w:val="p7"/>
    <w:basedOn w:val="a"/>
    <w:rsid w:val="00A4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1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423D"/>
    <w:pPr>
      <w:ind w:left="720"/>
      <w:contextualSpacing/>
    </w:pPr>
  </w:style>
  <w:style w:type="table" w:styleId="a8">
    <w:name w:val="Table Grid"/>
    <w:basedOn w:val="a1"/>
    <w:uiPriority w:val="59"/>
    <w:rsid w:val="00464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E266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2D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2232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2D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2232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4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2144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A42144"/>
    <w:rPr>
      <w:rFonts w:ascii="Arial" w:eastAsia="Arial Unicode MS" w:hAnsi="Arial" w:cs="Arial"/>
      <w:kern w:val="2"/>
      <w:sz w:val="20"/>
      <w:szCs w:val="24"/>
      <w:lang w:eastAsia="zh-CN"/>
    </w:rPr>
  </w:style>
  <w:style w:type="paragraph" w:customStyle="1" w:styleId="p7">
    <w:name w:val="p7"/>
    <w:basedOn w:val="a"/>
    <w:rsid w:val="00A4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1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423D"/>
    <w:pPr>
      <w:ind w:left="720"/>
      <w:contextualSpacing/>
    </w:pPr>
  </w:style>
  <w:style w:type="table" w:styleId="a8">
    <w:name w:val="Table Grid"/>
    <w:basedOn w:val="a1"/>
    <w:uiPriority w:val="59"/>
    <w:rsid w:val="00464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E266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2D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2232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2D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223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Специалист4</dc:creator>
  <cp:keywords/>
  <dc:description/>
  <cp:lastModifiedBy>Специалист4</cp:lastModifiedBy>
  <cp:revision>20</cp:revision>
  <cp:lastPrinted>2024-12-25T10:21:00Z</cp:lastPrinted>
  <dcterms:created xsi:type="dcterms:W3CDTF">2024-08-05T12:10:00Z</dcterms:created>
  <dcterms:modified xsi:type="dcterms:W3CDTF">2024-12-25T10:22:00Z</dcterms:modified>
</cp:coreProperties>
</file>