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99" w:rsidRPr="00044D99" w:rsidRDefault="00044D99" w:rsidP="002E1BDE">
      <w:pPr>
        <w:widowControl w:val="0"/>
        <w:autoSpaceDE w:val="0"/>
        <w:autoSpaceDN w:val="0"/>
        <w:adjustRightInd w:val="0"/>
        <w:spacing w:before="1332" w:after="0" w:line="300" w:lineRule="exact"/>
        <w:ind w:firstLine="680"/>
        <w:jc w:val="center"/>
        <w:rPr>
          <w:rFonts w:ascii="Times New Roman" w:eastAsia="Times New Roman" w:hAnsi="Times New Roman" w:cs="Times New Roman"/>
          <w:b/>
          <w:spacing w:val="24"/>
          <w:sz w:val="24"/>
          <w:szCs w:val="24"/>
          <w:lang w:eastAsia="ru-RU"/>
        </w:rPr>
      </w:pPr>
      <w:r w:rsidRPr="00044D99">
        <w:rPr>
          <w:rFonts w:ascii="Courier New" w:eastAsia="Times New Roman" w:hAnsi="Courier New" w:cs="Times New Roman"/>
          <w:noProof/>
          <w:spacing w:val="20"/>
          <w:sz w:val="24"/>
          <w:szCs w:val="24"/>
          <w:lang w:eastAsia="ru-RU"/>
        </w:rPr>
        <w:drawing>
          <wp:inline distT="0" distB="0" distL="0" distR="0" wp14:anchorId="6F220089" wp14:editId="067B700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044D99" w:rsidRPr="00044D99" w:rsidRDefault="00044D99" w:rsidP="008B5C42">
      <w:pPr>
        <w:widowControl w:val="0"/>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СЕЛЬСКИЙ СОВЕТ</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НОВОЗАХАРКИНСКОГО МУНИЦИПАЛЬНОГО ОБРАЗОВАНИЯ  ДУХОВНИЦКОГО МУНИЦИПАЛЬНОГО РАЙОНА</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САРАТОВСКОЙ ОБЛАСТИ</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r w:rsidRPr="00044D99">
        <w:rPr>
          <w:rFonts w:ascii="Times New Roman" w:eastAsia="Times New Roman" w:hAnsi="Times New Roman" w:cs="Times New Roman"/>
          <w:b/>
          <w:spacing w:val="24"/>
          <w:sz w:val="24"/>
          <w:szCs w:val="24"/>
          <w:lang w:eastAsia="ru-RU"/>
        </w:rPr>
        <w:t>ПЯТОГО СОЗЫВА</w:t>
      </w:r>
    </w:p>
    <w:p w:rsidR="00044D99" w:rsidRPr="00044D99" w:rsidRDefault="00044D99" w:rsidP="008B5C42">
      <w:pPr>
        <w:widowControl w:val="0"/>
        <w:tabs>
          <w:tab w:val="left" w:pos="708"/>
          <w:tab w:val="center" w:pos="4677"/>
          <w:tab w:val="right" w:pos="9355"/>
        </w:tabs>
        <w:autoSpaceDE w:val="0"/>
        <w:autoSpaceDN w:val="0"/>
        <w:adjustRightInd w:val="0"/>
        <w:spacing w:after="0" w:line="252" w:lineRule="auto"/>
        <w:jc w:val="center"/>
        <w:rPr>
          <w:rFonts w:ascii="Times New Roman" w:eastAsia="Times New Roman" w:hAnsi="Times New Roman" w:cs="Times New Roman"/>
          <w:b/>
          <w:spacing w:val="24"/>
          <w:sz w:val="24"/>
          <w:szCs w:val="24"/>
          <w:lang w:eastAsia="ru-RU"/>
        </w:rPr>
      </w:pPr>
    </w:p>
    <w:p w:rsidR="00044D99" w:rsidRPr="00044D99" w:rsidRDefault="00044D99" w:rsidP="008B5C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044D99">
        <w:rPr>
          <w:rFonts w:ascii="Times New Roman" w:eastAsia="Times New Roman" w:hAnsi="Times New Roman" w:cs="Times New Roman"/>
          <w:b/>
          <w:sz w:val="24"/>
          <w:szCs w:val="24"/>
          <w:lang w:eastAsia="ru-RU"/>
        </w:rPr>
        <w:t>Р</w:t>
      </w:r>
      <w:proofErr w:type="gramEnd"/>
      <w:r w:rsidRPr="00044D99">
        <w:rPr>
          <w:rFonts w:ascii="Times New Roman" w:eastAsia="Times New Roman" w:hAnsi="Times New Roman" w:cs="Times New Roman"/>
          <w:b/>
          <w:sz w:val="24"/>
          <w:szCs w:val="24"/>
          <w:lang w:eastAsia="ru-RU"/>
        </w:rPr>
        <w:t xml:space="preserve"> Е Ш Е Н И Е</w:t>
      </w:r>
    </w:p>
    <w:p w:rsidR="00044D99" w:rsidRPr="00044D99" w:rsidRDefault="00044D99" w:rsidP="00044D99">
      <w:pPr>
        <w:widowControl w:val="0"/>
        <w:autoSpaceDE w:val="0"/>
        <w:autoSpaceDN w:val="0"/>
        <w:adjustRightInd w:val="0"/>
        <w:spacing w:after="0" w:line="300" w:lineRule="auto"/>
        <w:jc w:val="both"/>
        <w:rPr>
          <w:rFonts w:ascii="Times New Roman" w:eastAsia="Times New Roman" w:hAnsi="Times New Roman" w:cs="Times New Roman"/>
          <w:b/>
          <w:sz w:val="28"/>
          <w:szCs w:val="24"/>
          <w:lang w:eastAsia="ru-RU"/>
        </w:rPr>
      </w:pPr>
    </w:p>
    <w:tbl>
      <w:tblPr>
        <w:tblW w:w="0" w:type="auto"/>
        <w:tblLayout w:type="fixed"/>
        <w:tblCellMar>
          <w:left w:w="70" w:type="dxa"/>
          <w:right w:w="70" w:type="dxa"/>
        </w:tblCellMar>
        <w:tblLook w:val="04A0" w:firstRow="1" w:lastRow="0" w:firstColumn="1" w:lastColumn="0" w:noHBand="0" w:noVBand="1"/>
      </w:tblPr>
      <w:tblGrid>
        <w:gridCol w:w="8575"/>
      </w:tblGrid>
      <w:tr w:rsidR="00044D99" w:rsidRPr="00044D99" w:rsidTr="00660BAC">
        <w:trPr>
          <w:cantSplit/>
        </w:trPr>
        <w:tc>
          <w:tcPr>
            <w:tcW w:w="8575" w:type="dxa"/>
          </w:tcPr>
          <w:p w:rsidR="00044D99" w:rsidRPr="00044D99" w:rsidRDefault="00044D99" w:rsidP="00044D99">
            <w:pPr>
              <w:widowControl w:val="0"/>
              <w:autoSpaceDE w:val="0"/>
              <w:autoSpaceDN w:val="0"/>
              <w:adjustRightInd w:val="0"/>
              <w:snapToGrid w:val="0"/>
              <w:spacing w:after="0"/>
              <w:ind w:firstLine="68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от </w:t>
            </w:r>
            <w:r w:rsidR="002E1BDE">
              <w:rPr>
                <w:rFonts w:ascii="Times New Roman" w:eastAsia="Times New Roman" w:hAnsi="Times New Roman" w:cs="Times New Roman"/>
                <w:b/>
                <w:sz w:val="28"/>
                <w:szCs w:val="24"/>
                <w:lang w:eastAsia="ru-RU"/>
              </w:rPr>
              <w:t>18.04.</w:t>
            </w:r>
            <w:r>
              <w:rPr>
                <w:rFonts w:ascii="Times New Roman" w:eastAsia="Times New Roman" w:hAnsi="Times New Roman" w:cs="Times New Roman"/>
                <w:b/>
                <w:sz w:val="28"/>
                <w:szCs w:val="24"/>
                <w:lang w:eastAsia="ru-RU"/>
              </w:rPr>
              <w:t>202</w:t>
            </w:r>
            <w:r w:rsidR="00FD1CD4">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 xml:space="preserve">г.          </w:t>
            </w:r>
            <w:r w:rsidR="008B5C42">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 </w:t>
            </w:r>
            <w:r w:rsidR="002E1BDE">
              <w:rPr>
                <w:rFonts w:ascii="Times New Roman" w:eastAsia="Times New Roman" w:hAnsi="Times New Roman" w:cs="Times New Roman"/>
                <w:b/>
                <w:sz w:val="28"/>
                <w:szCs w:val="24"/>
                <w:lang w:eastAsia="ru-RU"/>
              </w:rPr>
              <w:t>111/183</w:t>
            </w:r>
          </w:p>
          <w:p w:rsidR="008B5C42" w:rsidRPr="00044D99" w:rsidRDefault="008B5C42" w:rsidP="008B5C42">
            <w:pPr>
              <w:widowControl w:val="0"/>
              <w:autoSpaceDE w:val="0"/>
              <w:autoSpaceDN w:val="0"/>
              <w:adjustRightInd w:val="0"/>
              <w:spacing w:after="0" w:line="300" w:lineRule="auto"/>
              <w:ind w:firstLine="680"/>
              <w:jc w:val="center"/>
              <w:rPr>
                <w:rFonts w:ascii="Times New Roman" w:eastAsia="Times New Roman" w:hAnsi="Times New Roman" w:cs="Times New Roman"/>
                <w:szCs w:val="24"/>
                <w:lang w:eastAsia="ru-RU"/>
              </w:rPr>
            </w:pPr>
            <w:r w:rsidRPr="00044D99">
              <w:rPr>
                <w:rFonts w:ascii="Times New Roman" w:eastAsia="Times New Roman" w:hAnsi="Times New Roman" w:cs="Times New Roman"/>
                <w:szCs w:val="24"/>
                <w:lang w:eastAsia="ru-RU"/>
              </w:rPr>
              <w:t>с. Новозахаркино</w:t>
            </w:r>
          </w:p>
          <w:p w:rsidR="00044D99" w:rsidRPr="00044D99" w:rsidRDefault="00044D99" w:rsidP="00044D99">
            <w:pPr>
              <w:widowControl w:val="0"/>
              <w:autoSpaceDE w:val="0"/>
              <w:autoSpaceDN w:val="0"/>
              <w:adjustRightInd w:val="0"/>
              <w:spacing w:after="0"/>
              <w:ind w:firstLine="680"/>
              <w:jc w:val="both"/>
              <w:rPr>
                <w:rFonts w:ascii="Times New Roman" w:eastAsia="Times New Roman" w:hAnsi="Times New Roman" w:cs="Times New Roman"/>
                <w:b/>
                <w:sz w:val="24"/>
                <w:szCs w:val="24"/>
                <w:lang w:eastAsia="ru-RU"/>
              </w:rPr>
            </w:pPr>
          </w:p>
        </w:tc>
      </w:tr>
      <w:tr w:rsidR="008B5C42" w:rsidRPr="00044D99" w:rsidTr="00660BAC">
        <w:trPr>
          <w:cantSplit/>
        </w:trPr>
        <w:tc>
          <w:tcPr>
            <w:tcW w:w="8575" w:type="dxa"/>
          </w:tcPr>
          <w:p w:rsidR="008B5C42" w:rsidRDefault="008B5C42" w:rsidP="00044D99">
            <w:pPr>
              <w:widowControl w:val="0"/>
              <w:autoSpaceDE w:val="0"/>
              <w:autoSpaceDN w:val="0"/>
              <w:adjustRightInd w:val="0"/>
              <w:snapToGrid w:val="0"/>
              <w:spacing w:after="0"/>
              <w:ind w:firstLine="680"/>
              <w:jc w:val="both"/>
              <w:rPr>
                <w:rFonts w:ascii="Times New Roman" w:eastAsia="Times New Roman" w:hAnsi="Times New Roman" w:cs="Times New Roman"/>
                <w:b/>
                <w:sz w:val="28"/>
                <w:szCs w:val="24"/>
                <w:lang w:eastAsia="ru-RU"/>
              </w:rPr>
            </w:pPr>
          </w:p>
        </w:tc>
      </w:tr>
    </w:tbl>
    <w:p w:rsidR="00FD1CD4" w:rsidRDefault="00044D99" w:rsidP="00044D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решение </w:t>
      </w:r>
      <w:r w:rsidRPr="00044D99">
        <w:rPr>
          <w:rFonts w:ascii="Times New Roman" w:eastAsia="Times New Roman" w:hAnsi="Times New Roman" w:cs="Times New Roman"/>
          <w:b/>
          <w:sz w:val="28"/>
          <w:szCs w:val="28"/>
          <w:lang w:eastAsia="ru-RU"/>
        </w:rPr>
        <w:t>сельского</w:t>
      </w:r>
      <w:r w:rsidR="001A51B1">
        <w:rPr>
          <w:rFonts w:ascii="Times New Roman" w:eastAsia="Times New Roman" w:hAnsi="Times New Roman" w:cs="Times New Roman"/>
          <w:b/>
          <w:sz w:val="28"/>
          <w:szCs w:val="28"/>
          <w:lang w:eastAsia="ru-RU"/>
        </w:rPr>
        <w:t xml:space="preserve"> </w:t>
      </w:r>
      <w:r w:rsidRPr="00044D99">
        <w:rPr>
          <w:rFonts w:ascii="Times New Roman" w:eastAsia="Times New Roman" w:hAnsi="Times New Roman" w:cs="Times New Roman"/>
          <w:b/>
          <w:sz w:val="28"/>
          <w:szCs w:val="28"/>
          <w:lang w:eastAsia="ru-RU"/>
        </w:rPr>
        <w:t xml:space="preserve">Совета </w:t>
      </w:r>
      <w:proofErr w:type="spellStart"/>
      <w:r w:rsidRPr="00044D99">
        <w:rPr>
          <w:rFonts w:ascii="Times New Roman" w:eastAsia="Times New Roman" w:hAnsi="Times New Roman" w:cs="Times New Roman"/>
          <w:b/>
          <w:sz w:val="28"/>
          <w:szCs w:val="28"/>
          <w:lang w:eastAsia="ru-RU"/>
        </w:rPr>
        <w:t>Новозахаркинского</w:t>
      </w:r>
      <w:proofErr w:type="spellEnd"/>
      <w:r w:rsidRPr="00044D99">
        <w:rPr>
          <w:rFonts w:ascii="Times New Roman" w:eastAsia="Times New Roman" w:hAnsi="Times New Roman" w:cs="Times New Roman"/>
          <w:b/>
          <w:sz w:val="28"/>
          <w:szCs w:val="28"/>
          <w:lang w:eastAsia="ru-RU"/>
        </w:rPr>
        <w:t xml:space="preserve"> муниципального образования</w:t>
      </w:r>
      <w:r w:rsidR="001A51B1">
        <w:rPr>
          <w:rFonts w:ascii="Times New Roman" w:eastAsia="Times New Roman" w:hAnsi="Times New Roman" w:cs="Times New Roman"/>
          <w:b/>
          <w:sz w:val="28"/>
          <w:szCs w:val="28"/>
          <w:lang w:eastAsia="ru-RU"/>
        </w:rPr>
        <w:t xml:space="preserve"> </w:t>
      </w:r>
      <w:r w:rsidRPr="00044D99">
        <w:rPr>
          <w:rFonts w:ascii="Times New Roman" w:eastAsia="Times New Roman" w:hAnsi="Times New Roman" w:cs="Times New Roman"/>
          <w:b/>
          <w:sz w:val="28"/>
          <w:szCs w:val="28"/>
          <w:lang w:eastAsia="ru-RU"/>
        </w:rPr>
        <w:t xml:space="preserve">Духовницкого муниципального района Саратовской области </w:t>
      </w:r>
      <w:r>
        <w:rPr>
          <w:rFonts w:ascii="Times New Roman" w:eastAsia="Times New Roman" w:hAnsi="Times New Roman" w:cs="Times New Roman"/>
          <w:b/>
          <w:sz w:val="28"/>
          <w:szCs w:val="28"/>
          <w:lang w:eastAsia="ru-RU"/>
        </w:rPr>
        <w:t>от 11.06.2020 г. № 49/88 «</w:t>
      </w:r>
      <w:r w:rsidRPr="00044D99">
        <w:rPr>
          <w:rFonts w:ascii="Times New Roman" w:eastAsia="Times New Roman" w:hAnsi="Times New Roman" w:cs="Times New Roman"/>
          <w:b/>
          <w:sz w:val="28"/>
          <w:szCs w:val="28"/>
          <w:lang w:eastAsia="ru-RU"/>
        </w:rPr>
        <w:t xml:space="preserve">О бюджетном процессе </w:t>
      </w:r>
      <w:proofErr w:type="gramStart"/>
      <w:r w:rsidRPr="00044D99">
        <w:rPr>
          <w:rFonts w:ascii="Times New Roman" w:eastAsia="Times New Roman" w:hAnsi="Times New Roman" w:cs="Times New Roman"/>
          <w:b/>
          <w:sz w:val="28"/>
          <w:szCs w:val="28"/>
          <w:lang w:eastAsia="ru-RU"/>
        </w:rPr>
        <w:t>в</w:t>
      </w:r>
      <w:proofErr w:type="gramEnd"/>
    </w:p>
    <w:p w:rsidR="001A51B1" w:rsidRDefault="00044D99" w:rsidP="00044D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Н</w:t>
      </w:r>
      <w:r w:rsidRPr="00044D99">
        <w:rPr>
          <w:rFonts w:ascii="Times New Roman" w:eastAsia="Times New Roman" w:hAnsi="Times New Roman" w:cs="Times New Roman"/>
          <w:b/>
          <w:sz w:val="28"/>
          <w:szCs w:val="28"/>
          <w:lang w:eastAsia="ru-RU"/>
        </w:rPr>
        <w:t>овозахаркинском</w:t>
      </w:r>
      <w:r w:rsidR="00FD1CD4">
        <w:rPr>
          <w:rFonts w:ascii="Times New Roman" w:eastAsia="Times New Roman" w:hAnsi="Times New Roman" w:cs="Times New Roman"/>
          <w:b/>
          <w:sz w:val="28"/>
          <w:szCs w:val="28"/>
          <w:lang w:eastAsia="ru-RU"/>
        </w:rPr>
        <w:t xml:space="preserve"> </w:t>
      </w:r>
      <w:r w:rsidRPr="00044D99">
        <w:rPr>
          <w:rFonts w:ascii="Times New Roman" w:eastAsia="Times New Roman" w:hAnsi="Times New Roman" w:cs="Times New Roman"/>
          <w:b/>
          <w:sz w:val="28"/>
          <w:szCs w:val="28"/>
          <w:lang w:eastAsia="ru-RU"/>
        </w:rPr>
        <w:t>муниципальном образовании</w:t>
      </w:r>
      <w:r>
        <w:rPr>
          <w:rFonts w:ascii="Times New Roman" w:eastAsia="Times New Roman" w:hAnsi="Times New Roman" w:cs="Times New Roman"/>
          <w:b/>
          <w:sz w:val="28"/>
          <w:szCs w:val="28"/>
          <w:lang w:eastAsia="ru-RU"/>
        </w:rPr>
        <w:t>»</w:t>
      </w:r>
      <w:r w:rsidR="006A3512">
        <w:rPr>
          <w:rFonts w:ascii="Times New Roman" w:eastAsia="Times New Roman" w:hAnsi="Times New Roman" w:cs="Times New Roman"/>
          <w:b/>
          <w:sz w:val="28"/>
          <w:szCs w:val="28"/>
          <w:lang w:eastAsia="ru-RU"/>
        </w:rPr>
        <w:t xml:space="preserve"> (в ред. от 22.10.2021 </w:t>
      </w:r>
      <w:proofErr w:type="gramEnd"/>
    </w:p>
    <w:p w:rsidR="00044D99" w:rsidRPr="00044D99" w:rsidRDefault="006A3512" w:rsidP="00044D9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92/153)</w:t>
      </w:r>
      <w:proofErr w:type="gramEnd"/>
    </w:p>
    <w:p w:rsidR="00044D99" w:rsidRPr="00044D99" w:rsidRDefault="00044D99" w:rsidP="00044D99">
      <w:pPr>
        <w:widowControl w:val="0"/>
        <w:autoSpaceDE w:val="0"/>
        <w:autoSpaceDN w:val="0"/>
        <w:adjustRightInd w:val="0"/>
        <w:spacing w:after="0" w:line="240" w:lineRule="auto"/>
        <w:ind w:firstLine="680"/>
        <w:rPr>
          <w:rFonts w:ascii="Times New Roman" w:eastAsia="Times New Roman" w:hAnsi="Times New Roman" w:cs="Times New Roman"/>
          <w:b/>
          <w:sz w:val="28"/>
          <w:szCs w:val="28"/>
          <w:lang w:eastAsia="ru-RU"/>
        </w:rPr>
      </w:pPr>
    </w:p>
    <w:p w:rsidR="00044D99" w:rsidRPr="00FD1CD4" w:rsidRDefault="00FD1CD4" w:rsidP="00044D99">
      <w:pPr>
        <w:widowControl w:val="0"/>
        <w:tabs>
          <w:tab w:val="num" w:pos="1134"/>
        </w:tab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FD1CD4">
        <w:rPr>
          <w:rFonts w:ascii="Times New Roman" w:hAnsi="Times New Roman" w:cs="Times New Roman"/>
          <w:sz w:val="28"/>
        </w:rPr>
        <w:t xml:space="preserve">В соответствии с Бюджетным кодексом Российской Федерации, Федеральным законом от 06.10.2003 г №131-ФЗ «Об общих принципах организации </w:t>
      </w:r>
      <w:r w:rsidRPr="00FD1CD4">
        <w:rPr>
          <w:rFonts w:ascii="Times New Roman" w:hAnsi="Times New Roman" w:cs="Times New Roman"/>
          <w:sz w:val="28"/>
          <w:szCs w:val="28"/>
        </w:rPr>
        <w:t>самоуправления в Российской Федерации», Уставом Новозахаркинского муниципального образования Духовницкого муниципального района Саратовской области,</w:t>
      </w:r>
      <w:r w:rsidR="00927A27">
        <w:rPr>
          <w:rFonts w:ascii="Times New Roman" w:hAnsi="Times New Roman" w:cs="Times New Roman"/>
          <w:sz w:val="28"/>
          <w:szCs w:val="28"/>
        </w:rPr>
        <w:t xml:space="preserve"> протестом</w:t>
      </w:r>
      <w:r w:rsidRPr="00FD1CD4">
        <w:rPr>
          <w:rFonts w:ascii="Times New Roman" w:hAnsi="Times New Roman" w:cs="Times New Roman"/>
          <w:sz w:val="28"/>
          <w:szCs w:val="28"/>
        </w:rPr>
        <w:t xml:space="preserve"> прокурора </w:t>
      </w:r>
      <w:proofErr w:type="gramStart"/>
      <w:r>
        <w:rPr>
          <w:rFonts w:ascii="Times New Roman" w:hAnsi="Times New Roman" w:cs="Times New Roman"/>
          <w:sz w:val="28"/>
          <w:szCs w:val="28"/>
        </w:rPr>
        <w:t>Духовницкого</w:t>
      </w:r>
      <w:r w:rsidRPr="00FD1CD4">
        <w:rPr>
          <w:rFonts w:ascii="Times New Roman" w:hAnsi="Times New Roman" w:cs="Times New Roman"/>
          <w:sz w:val="28"/>
          <w:szCs w:val="28"/>
        </w:rPr>
        <w:t xml:space="preserve"> района от 1</w:t>
      </w:r>
      <w:r>
        <w:rPr>
          <w:rFonts w:ascii="Times New Roman" w:hAnsi="Times New Roman" w:cs="Times New Roman"/>
          <w:sz w:val="28"/>
          <w:szCs w:val="28"/>
        </w:rPr>
        <w:t>8</w:t>
      </w:r>
      <w:r w:rsidRPr="00FD1CD4">
        <w:rPr>
          <w:rFonts w:ascii="Times New Roman" w:hAnsi="Times New Roman" w:cs="Times New Roman"/>
          <w:sz w:val="28"/>
          <w:szCs w:val="28"/>
        </w:rPr>
        <w:t>.0</w:t>
      </w:r>
      <w:r>
        <w:rPr>
          <w:rFonts w:ascii="Times New Roman" w:hAnsi="Times New Roman" w:cs="Times New Roman"/>
          <w:sz w:val="28"/>
          <w:szCs w:val="28"/>
        </w:rPr>
        <w:t>3</w:t>
      </w:r>
      <w:r w:rsidR="00927A27">
        <w:rPr>
          <w:rFonts w:ascii="Times New Roman" w:hAnsi="Times New Roman" w:cs="Times New Roman"/>
          <w:sz w:val="28"/>
          <w:szCs w:val="28"/>
        </w:rPr>
        <w:t>.2022 №</w:t>
      </w:r>
      <w:r w:rsidRPr="00FD1CD4">
        <w:rPr>
          <w:rFonts w:ascii="Times New Roman" w:hAnsi="Times New Roman" w:cs="Times New Roman"/>
          <w:sz w:val="28"/>
          <w:szCs w:val="28"/>
        </w:rPr>
        <w:t xml:space="preserve"> </w:t>
      </w:r>
      <w:r>
        <w:rPr>
          <w:rFonts w:ascii="Times New Roman" w:hAnsi="Times New Roman" w:cs="Times New Roman"/>
          <w:sz w:val="28"/>
          <w:szCs w:val="28"/>
        </w:rPr>
        <w:t>7-64в</w:t>
      </w:r>
      <w:r w:rsidRPr="00FD1CD4">
        <w:rPr>
          <w:rFonts w:ascii="Times New Roman" w:hAnsi="Times New Roman" w:cs="Times New Roman"/>
          <w:sz w:val="28"/>
          <w:szCs w:val="28"/>
        </w:rPr>
        <w:t xml:space="preserve">-2022 на </w:t>
      </w:r>
      <w:r>
        <w:rPr>
          <w:rFonts w:ascii="Times New Roman" w:hAnsi="Times New Roman" w:cs="Times New Roman"/>
          <w:sz w:val="28"/>
          <w:szCs w:val="28"/>
        </w:rPr>
        <w:t>р</w:t>
      </w:r>
      <w:r w:rsidRPr="00FD1CD4">
        <w:rPr>
          <w:rFonts w:ascii="Times New Roman" w:hAnsi="Times New Roman" w:cs="Times New Roman"/>
          <w:sz w:val="28"/>
          <w:szCs w:val="28"/>
        </w:rPr>
        <w:t xml:space="preserve">ешение </w:t>
      </w:r>
      <w:r>
        <w:rPr>
          <w:rFonts w:ascii="Times New Roman" w:hAnsi="Times New Roman" w:cs="Times New Roman"/>
          <w:sz w:val="28"/>
          <w:szCs w:val="28"/>
        </w:rPr>
        <w:t>с</w:t>
      </w:r>
      <w:r w:rsidRPr="00FD1CD4">
        <w:rPr>
          <w:rFonts w:ascii="Times New Roman" w:hAnsi="Times New Roman" w:cs="Times New Roman"/>
          <w:sz w:val="28"/>
          <w:szCs w:val="28"/>
        </w:rPr>
        <w:t>ельско</w:t>
      </w:r>
      <w:r>
        <w:rPr>
          <w:rFonts w:ascii="Times New Roman" w:hAnsi="Times New Roman" w:cs="Times New Roman"/>
          <w:sz w:val="28"/>
          <w:szCs w:val="28"/>
        </w:rPr>
        <w:t xml:space="preserve">го Совета </w:t>
      </w:r>
      <w:r w:rsidRPr="00FD1CD4">
        <w:rPr>
          <w:rFonts w:ascii="Times New Roman" w:hAnsi="Times New Roman" w:cs="Times New Roman"/>
          <w:sz w:val="28"/>
          <w:szCs w:val="28"/>
        </w:rPr>
        <w:t xml:space="preserve">Новозахаркинского муниципального образования Духовницкого муниципального района от </w:t>
      </w:r>
      <w:r>
        <w:rPr>
          <w:rFonts w:ascii="Times New Roman" w:hAnsi="Times New Roman" w:cs="Times New Roman"/>
          <w:sz w:val="28"/>
          <w:szCs w:val="28"/>
        </w:rPr>
        <w:t>11</w:t>
      </w:r>
      <w:r w:rsidRPr="00FD1CD4">
        <w:rPr>
          <w:rFonts w:ascii="Times New Roman" w:hAnsi="Times New Roman" w:cs="Times New Roman"/>
          <w:sz w:val="28"/>
          <w:szCs w:val="28"/>
        </w:rPr>
        <w:t>.0</w:t>
      </w:r>
      <w:r>
        <w:rPr>
          <w:rFonts w:ascii="Times New Roman" w:hAnsi="Times New Roman" w:cs="Times New Roman"/>
          <w:sz w:val="28"/>
          <w:szCs w:val="28"/>
        </w:rPr>
        <w:t>6</w:t>
      </w:r>
      <w:r w:rsidRPr="00FD1CD4">
        <w:rPr>
          <w:rFonts w:ascii="Times New Roman" w:hAnsi="Times New Roman" w:cs="Times New Roman"/>
          <w:sz w:val="28"/>
          <w:szCs w:val="28"/>
        </w:rPr>
        <w:t>.20</w:t>
      </w:r>
      <w:r>
        <w:rPr>
          <w:rFonts w:ascii="Times New Roman" w:hAnsi="Times New Roman" w:cs="Times New Roman"/>
          <w:sz w:val="28"/>
          <w:szCs w:val="28"/>
        </w:rPr>
        <w:t>20</w:t>
      </w:r>
      <w:r w:rsidRPr="00FD1CD4">
        <w:rPr>
          <w:rFonts w:ascii="Times New Roman" w:hAnsi="Times New Roman" w:cs="Times New Roman"/>
          <w:sz w:val="28"/>
          <w:szCs w:val="28"/>
        </w:rPr>
        <w:t xml:space="preserve"> № </w:t>
      </w:r>
      <w:r>
        <w:rPr>
          <w:rFonts w:ascii="Times New Roman" w:hAnsi="Times New Roman" w:cs="Times New Roman"/>
          <w:sz w:val="28"/>
          <w:szCs w:val="28"/>
        </w:rPr>
        <w:t>49/88 «Об утверждении Положения о бюджетном процессе</w:t>
      </w:r>
      <w:r w:rsidRPr="00FD1CD4">
        <w:rPr>
          <w:rFonts w:ascii="Times New Roman" w:hAnsi="Times New Roman" w:cs="Times New Roman"/>
          <w:sz w:val="28"/>
          <w:szCs w:val="28"/>
        </w:rPr>
        <w:t xml:space="preserve">», </w:t>
      </w:r>
      <w:r w:rsidRPr="00927A27">
        <w:rPr>
          <w:rFonts w:ascii="Times New Roman" w:hAnsi="Times New Roman" w:cs="Times New Roman"/>
          <w:sz w:val="28"/>
          <w:szCs w:val="28"/>
        </w:rPr>
        <w:t>в целях приведения</w:t>
      </w:r>
      <w:r w:rsidRPr="00FD1CD4">
        <w:rPr>
          <w:rFonts w:ascii="Times New Roman" w:hAnsi="Times New Roman"/>
          <w:spacing w:val="1"/>
          <w:w w:val="95"/>
          <w:sz w:val="28"/>
          <w:szCs w:val="28"/>
        </w:rPr>
        <w:t xml:space="preserve"> </w:t>
      </w:r>
      <w:r w:rsidRPr="00FD1CD4">
        <w:rPr>
          <w:rFonts w:ascii="Times New Roman" w:hAnsi="Times New Roman"/>
          <w:sz w:val="28"/>
          <w:szCs w:val="28"/>
        </w:rPr>
        <w:t>Положения</w:t>
      </w:r>
      <w:r w:rsidRPr="00FD1CD4">
        <w:rPr>
          <w:rFonts w:ascii="Times New Roman" w:hAnsi="Times New Roman"/>
          <w:spacing w:val="1"/>
          <w:sz w:val="28"/>
          <w:szCs w:val="28"/>
        </w:rPr>
        <w:t xml:space="preserve"> </w:t>
      </w:r>
      <w:r w:rsidRPr="00FD1CD4">
        <w:rPr>
          <w:rFonts w:ascii="Times New Roman" w:hAnsi="Times New Roman"/>
          <w:sz w:val="28"/>
          <w:szCs w:val="28"/>
        </w:rPr>
        <w:t>о</w:t>
      </w:r>
      <w:r w:rsidRPr="00FD1CD4">
        <w:rPr>
          <w:rFonts w:ascii="Times New Roman" w:hAnsi="Times New Roman"/>
          <w:spacing w:val="1"/>
          <w:sz w:val="28"/>
          <w:szCs w:val="28"/>
        </w:rPr>
        <w:t xml:space="preserve"> </w:t>
      </w:r>
      <w:r w:rsidRPr="00FD1CD4">
        <w:rPr>
          <w:rFonts w:ascii="Times New Roman" w:hAnsi="Times New Roman"/>
          <w:sz w:val="28"/>
          <w:szCs w:val="28"/>
        </w:rPr>
        <w:t>бюджетном</w:t>
      </w:r>
      <w:r w:rsidRPr="00FD1CD4">
        <w:rPr>
          <w:rFonts w:ascii="Times New Roman" w:hAnsi="Times New Roman"/>
          <w:spacing w:val="1"/>
          <w:sz w:val="28"/>
          <w:szCs w:val="28"/>
        </w:rPr>
        <w:t xml:space="preserve"> </w:t>
      </w:r>
      <w:r w:rsidRPr="00FD1CD4">
        <w:rPr>
          <w:rFonts w:ascii="Times New Roman" w:hAnsi="Times New Roman"/>
          <w:sz w:val="28"/>
          <w:szCs w:val="28"/>
        </w:rPr>
        <w:t>процессе</w:t>
      </w:r>
      <w:r w:rsidRPr="00FD1CD4">
        <w:rPr>
          <w:rFonts w:ascii="Times New Roman" w:hAnsi="Times New Roman"/>
          <w:spacing w:val="1"/>
          <w:sz w:val="28"/>
          <w:szCs w:val="28"/>
        </w:rPr>
        <w:t xml:space="preserve"> </w:t>
      </w:r>
      <w:r w:rsidRPr="00FD1CD4">
        <w:rPr>
          <w:rFonts w:ascii="Times New Roman" w:hAnsi="Times New Roman"/>
          <w:sz w:val="28"/>
          <w:szCs w:val="28"/>
        </w:rPr>
        <w:t xml:space="preserve">в </w:t>
      </w:r>
      <w:r w:rsidRPr="00FD1CD4">
        <w:rPr>
          <w:rFonts w:ascii="Times New Roman" w:hAnsi="Times New Roman" w:cs="Times New Roman"/>
          <w:sz w:val="28"/>
          <w:szCs w:val="28"/>
        </w:rPr>
        <w:t>Новозахаркинско</w:t>
      </w:r>
      <w:r>
        <w:rPr>
          <w:rFonts w:ascii="Times New Roman" w:hAnsi="Times New Roman" w:cs="Times New Roman"/>
          <w:sz w:val="28"/>
          <w:szCs w:val="28"/>
        </w:rPr>
        <w:t>м</w:t>
      </w:r>
      <w:r w:rsidRPr="00FD1CD4">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FD1CD4">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FD1CD4">
        <w:rPr>
          <w:rFonts w:ascii="Times New Roman" w:hAnsi="Times New Roman" w:cs="Times New Roman"/>
          <w:sz w:val="28"/>
          <w:szCs w:val="28"/>
        </w:rPr>
        <w:t xml:space="preserve"> Духовницкого муниципального района Саратовской области</w:t>
      </w:r>
      <w:r w:rsidRPr="00FD1CD4">
        <w:rPr>
          <w:rFonts w:ascii="Times New Roman" w:hAnsi="Times New Roman"/>
          <w:sz w:val="28"/>
          <w:szCs w:val="28"/>
        </w:rPr>
        <w:t xml:space="preserve"> </w:t>
      </w:r>
      <w:r>
        <w:rPr>
          <w:rFonts w:ascii="Times New Roman" w:hAnsi="Times New Roman"/>
          <w:sz w:val="28"/>
          <w:szCs w:val="28"/>
        </w:rPr>
        <w:t xml:space="preserve">в </w:t>
      </w:r>
      <w:r w:rsidRPr="00FD1CD4">
        <w:rPr>
          <w:rFonts w:ascii="Times New Roman" w:hAnsi="Times New Roman"/>
          <w:sz w:val="28"/>
          <w:szCs w:val="28"/>
        </w:rPr>
        <w:t>соответствие с бюджетным законодательством Российской</w:t>
      </w:r>
      <w:r w:rsidRPr="00FD1CD4">
        <w:rPr>
          <w:rFonts w:ascii="Times New Roman" w:hAnsi="Times New Roman"/>
          <w:spacing w:val="1"/>
          <w:sz w:val="28"/>
          <w:szCs w:val="28"/>
        </w:rPr>
        <w:t xml:space="preserve"> </w:t>
      </w:r>
      <w:r w:rsidRPr="00FD1CD4">
        <w:rPr>
          <w:rFonts w:ascii="Times New Roman" w:hAnsi="Times New Roman"/>
          <w:sz w:val="28"/>
          <w:szCs w:val="28"/>
        </w:rPr>
        <w:t>Федерации</w:t>
      </w:r>
      <w:r w:rsidR="00044D99" w:rsidRPr="00FD1CD4">
        <w:rPr>
          <w:rFonts w:ascii="Times New Roman" w:eastAsia="Times New Roman" w:hAnsi="Times New Roman" w:cs="Times New Roman"/>
          <w:sz w:val="28"/>
          <w:szCs w:val="28"/>
          <w:lang w:eastAsia="ru-RU"/>
        </w:rPr>
        <w:t xml:space="preserve">, сельский Совет Новозахаркинского муниципального образования, </w:t>
      </w:r>
      <w:proofErr w:type="gramEnd"/>
    </w:p>
    <w:p w:rsidR="00044D99" w:rsidRPr="00044D99" w:rsidRDefault="00044D99" w:rsidP="00044D99">
      <w:pPr>
        <w:widowControl w:val="0"/>
        <w:tabs>
          <w:tab w:val="num" w:pos="1134"/>
        </w:tabs>
        <w:autoSpaceDE w:val="0"/>
        <w:autoSpaceDN w:val="0"/>
        <w:adjustRightInd w:val="0"/>
        <w:spacing w:after="0" w:line="240" w:lineRule="auto"/>
        <w:ind w:firstLine="680"/>
        <w:jc w:val="both"/>
        <w:rPr>
          <w:rFonts w:ascii="Times New Roman" w:eastAsia="Times New Roman" w:hAnsi="Times New Roman" w:cs="Times New Roman"/>
          <w:sz w:val="28"/>
          <w:szCs w:val="24"/>
          <w:lang w:eastAsia="ru-RU"/>
        </w:rPr>
      </w:pPr>
    </w:p>
    <w:p w:rsidR="00044D99" w:rsidRPr="00044D99" w:rsidRDefault="00044D99" w:rsidP="00044D99">
      <w:pPr>
        <w:widowControl w:val="0"/>
        <w:tabs>
          <w:tab w:val="num" w:pos="1134"/>
        </w:tabs>
        <w:autoSpaceDE w:val="0"/>
        <w:autoSpaceDN w:val="0"/>
        <w:adjustRightInd w:val="0"/>
        <w:spacing w:after="0" w:line="300" w:lineRule="auto"/>
        <w:ind w:firstLine="680"/>
        <w:jc w:val="both"/>
        <w:rPr>
          <w:rFonts w:ascii="Times New Roman" w:eastAsia="Times New Roman" w:hAnsi="Times New Roman" w:cs="Times New Roman"/>
          <w:b/>
          <w:sz w:val="28"/>
          <w:szCs w:val="24"/>
          <w:lang w:eastAsia="ru-RU"/>
        </w:rPr>
      </w:pPr>
      <w:r w:rsidRPr="00044D99">
        <w:rPr>
          <w:rFonts w:ascii="Times New Roman" w:eastAsia="Times New Roman" w:hAnsi="Times New Roman" w:cs="Times New Roman"/>
          <w:b/>
          <w:sz w:val="28"/>
          <w:szCs w:val="24"/>
          <w:lang w:eastAsia="ru-RU"/>
        </w:rPr>
        <w:t xml:space="preserve">РЕШИЛ: </w:t>
      </w:r>
    </w:p>
    <w:p w:rsidR="00044D99" w:rsidRDefault="00044D99" w:rsidP="005C1352">
      <w:pPr>
        <w:pStyle w:val="a5"/>
        <w:numPr>
          <w:ilvl w:val="0"/>
          <w:numId w:val="1"/>
        </w:numPr>
        <w:tabs>
          <w:tab w:val="left" w:pos="720"/>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044D99">
        <w:rPr>
          <w:rFonts w:ascii="Times New Roman" w:eastAsia="Times New Roman" w:hAnsi="Times New Roman" w:cs="Times New Roman"/>
          <w:sz w:val="28"/>
          <w:szCs w:val="28"/>
          <w:lang w:eastAsia="ru-RU"/>
        </w:rPr>
        <w:t>Внести в Положение о бюджетном процессе в Новозахаркинском муниципальном образовании Духовницкого муниципального района Саратовской области, утвержденное решением сельского Совета Новозахаркинского</w:t>
      </w:r>
      <w:r w:rsidR="00D4286D">
        <w:rPr>
          <w:rFonts w:ascii="Times New Roman" w:eastAsia="Times New Roman" w:hAnsi="Times New Roman" w:cs="Times New Roman"/>
          <w:sz w:val="28"/>
          <w:szCs w:val="28"/>
          <w:lang w:eastAsia="ru-RU"/>
        </w:rPr>
        <w:t xml:space="preserve"> </w:t>
      </w:r>
      <w:r w:rsidRPr="00044D99">
        <w:rPr>
          <w:rFonts w:ascii="Times New Roman" w:eastAsia="Times New Roman" w:hAnsi="Times New Roman" w:cs="Times New Roman"/>
          <w:sz w:val="28"/>
          <w:szCs w:val="28"/>
          <w:lang w:eastAsia="ru-RU"/>
        </w:rPr>
        <w:t xml:space="preserve">муниципального образования Духовницкого муниципального района Саратовской области от 11.06.2020 г. № 49/88 </w:t>
      </w:r>
      <w:r w:rsidR="00A747C4" w:rsidRPr="00A747C4">
        <w:rPr>
          <w:rFonts w:ascii="Times New Roman" w:eastAsia="Times New Roman" w:hAnsi="Times New Roman" w:cs="Times New Roman"/>
          <w:sz w:val="28"/>
          <w:szCs w:val="28"/>
          <w:lang w:eastAsia="ru-RU"/>
        </w:rPr>
        <w:t>(в ред. от 22.10.2021 № 92/153)</w:t>
      </w:r>
      <w:r w:rsidR="00A747C4" w:rsidRPr="00044D99">
        <w:rPr>
          <w:rFonts w:ascii="Times New Roman" w:eastAsia="Times New Roman" w:hAnsi="Times New Roman" w:cs="Times New Roman"/>
          <w:sz w:val="28"/>
          <w:szCs w:val="28"/>
          <w:lang w:eastAsia="ru-RU"/>
        </w:rPr>
        <w:t xml:space="preserve"> </w:t>
      </w:r>
      <w:r w:rsidRPr="00044D99">
        <w:rPr>
          <w:rFonts w:ascii="Times New Roman" w:eastAsia="Times New Roman" w:hAnsi="Times New Roman" w:cs="Times New Roman"/>
          <w:sz w:val="28"/>
          <w:szCs w:val="28"/>
          <w:lang w:eastAsia="ru-RU"/>
        </w:rPr>
        <w:t>(далее - Положение), следующие изменения:</w:t>
      </w:r>
    </w:p>
    <w:p w:rsidR="000224EF" w:rsidRPr="000224EF" w:rsidRDefault="000224EF" w:rsidP="00973240">
      <w:pPr>
        <w:pStyle w:val="a5"/>
        <w:numPr>
          <w:ilvl w:val="1"/>
          <w:numId w:val="1"/>
        </w:numPr>
        <w:tabs>
          <w:tab w:val="left" w:pos="72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t>Абзацы первый и второй пункта 19.2. статьи 19 Положения изложить в следующей редакции:</w:t>
      </w:r>
    </w:p>
    <w:p w:rsidR="000224EF" w:rsidRPr="000224EF" w:rsidRDefault="000224EF" w:rsidP="000224EF">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0224EF">
        <w:rPr>
          <w:rFonts w:ascii="Times New Roman" w:hAnsi="Times New Roman" w:cs="Times New Roman"/>
          <w:sz w:val="28"/>
          <w:szCs w:val="28"/>
        </w:rPr>
        <w:t xml:space="preserve">перечень главных администраторов доходов бюджета в случаях, предусмотренных </w:t>
      </w:r>
      <w:hyperlink r:id="rId7" w:anchor="/document/12112604/entry/16001" w:history="1">
        <w:r w:rsidRPr="000224EF">
          <w:rPr>
            <w:rStyle w:val="a7"/>
            <w:rFonts w:ascii="Times New Roman" w:hAnsi="Times New Roman" w:cs="Times New Roman"/>
            <w:i w:val="0"/>
            <w:sz w:val="28"/>
            <w:szCs w:val="28"/>
          </w:rPr>
          <w:t>статьей</w:t>
        </w:r>
        <w:r w:rsidRPr="000224EF">
          <w:rPr>
            <w:rStyle w:val="a6"/>
            <w:rFonts w:ascii="Times New Roman" w:hAnsi="Times New Roman" w:cs="Times New Roman"/>
            <w:i/>
            <w:color w:val="auto"/>
            <w:sz w:val="28"/>
            <w:szCs w:val="28"/>
            <w:u w:val="none"/>
          </w:rPr>
          <w:t xml:space="preserve"> </w:t>
        </w:r>
        <w:r w:rsidRPr="000224EF">
          <w:rPr>
            <w:rStyle w:val="a7"/>
            <w:rFonts w:ascii="Times New Roman" w:hAnsi="Times New Roman" w:cs="Times New Roman"/>
            <w:i w:val="0"/>
            <w:sz w:val="28"/>
            <w:szCs w:val="28"/>
          </w:rPr>
          <w:t>160</w:t>
        </w:r>
        <w:r w:rsidRPr="000224EF">
          <w:rPr>
            <w:rStyle w:val="a6"/>
            <w:rFonts w:ascii="Times New Roman" w:hAnsi="Times New Roman" w:cs="Times New Roman"/>
            <w:i/>
            <w:color w:val="auto"/>
            <w:sz w:val="28"/>
            <w:szCs w:val="28"/>
            <w:u w:val="none"/>
          </w:rPr>
          <w:t>.</w:t>
        </w:r>
        <w:r w:rsidRPr="000224EF">
          <w:rPr>
            <w:rStyle w:val="a7"/>
            <w:rFonts w:ascii="Times New Roman" w:hAnsi="Times New Roman" w:cs="Times New Roman"/>
            <w:i w:val="0"/>
            <w:sz w:val="28"/>
            <w:szCs w:val="28"/>
          </w:rPr>
          <w:t>1</w:t>
        </w:r>
      </w:hyperlink>
      <w:r w:rsidRPr="000224EF">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0224EF">
        <w:rPr>
          <w:rStyle w:val="a7"/>
          <w:rFonts w:ascii="Times New Roman" w:hAnsi="Times New Roman" w:cs="Times New Roman"/>
          <w:i w:val="0"/>
          <w:sz w:val="28"/>
          <w:szCs w:val="28"/>
        </w:rPr>
        <w:t>Кодекса</w:t>
      </w:r>
      <w:r>
        <w:rPr>
          <w:rStyle w:val="a7"/>
          <w:rFonts w:ascii="Times New Roman" w:hAnsi="Times New Roman" w:cs="Times New Roman"/>
          <w:i w:val="0"/>
          <w:sz w:val="28"/>
          <w:szCs w:val="28"/>
        </w:rPr>
        <w:t xml:space="preserve"> РФ</w:t>
      </w:r>
      <w:r w:rsidRPr="000224EF">
        <w:rPr>
          <w:rFonts w:ascii="Times New Roman" w:hAnsi="Times New Roman" w:cs="Times New Roman"/>
          <w:sz w:val="28"/>
          <w:szCs w:val="28"/>
        </w:rPr>
        <w:t>;</w:t>
      </w:r>
    </w:p>
    <w:p w:rsidR="000224EF" w:rsidRPr="000224EF" w:rsidRDefault="000224EF" w:rsidP="000224EF">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0224EF">
        <w:rPr>
          <w:rFonts w:ascii="Times New Roman" w:hAnsi="Times New Roman" w:cs="Times New Roman"/>
          <w:sz w:val="28"/>
          <w:szCs w:val="28"/>
        </w:rPr>
        <w:t xml:space="preserve">- перечень главных администраторов источников финансирования дефицита бюджета в случаях, предусмотренных </w:t>
      </w:r>
      <w:hyperlink r:id="rId8" w:anchor="/document/12112604/entry/16002" w:history="1">
        <w:r w:rsidRPr="000224EF">
          <w:rPr>
            <w:rStyle w:val="a6"/>
            <w:rFonts w:ascii="Times New Roman" w:hAnsi="Times New Roman" w:cs="Times New Roman"/>
            <w:color w:val="auto"/>
            <w:sz w:val="28"/>
            <w:szCs w:val="28"/>
            <w:u w:val="none"/>
          </w:rPr>
          <w:t>статьей 160.2</w:t>
        </w:r>
      </w:hyperlink>
      <w:r w:rsidRPr="000224EF">
        <w:rPr>
          <w:rFonts w:ascii="Times New Roman" w:hAnsi="Times New Roman" w:cs="Times New Roman"/>
          <w:sz w:val="28"/>
          <w:szCs w:val="28"/>
        </w:rPr>
        <w:t xml:space="preserve"> </w:t>
      </w:r>
      <w:r>
        <w:rPr>
          <w:rFonts w:ascii="Times New Roman" w:hAnsi="Times New Roman" w:cs="Times New Roman"/>
          <w:sz w:val="28"/>
          <w:szCs w:val="28"/>
        </w:rPr>
        <w:t xml:space="preserve">Бюджетного </w:t>
      </w:r>
      <w:r w:rsidRPr="000224EF">
        <w:rPr>
          <w:rFonts w:ascii="Times New Roman" w:hAnsi="Times New Roman" w:cs="Times New Roman"/>
          <w:sz w:val="28"/>
          <w:szCs w:val="28"/>
        </w:rPr>
        <w:t>Кодекса</w:t>
      </w:r>
      <w:r>
        <w:rPr>
          <w:rFonts w:ascii="Times New Roman" w:hAnsi="Times New Roman" w:cs="Times New Roman"/>
          <w:sz w:val="28"/>
          <w:szCs w:val="28"/>
        </w:rPr>
        <w:t xml:space="preserve"> РФ</w:t>
      </w:r>
      <w:r w:rsidRPr="000224EF">
        <w:rPr>
          <w:rFonts w:ascii="Times New Roman" w:hAnsi="Times New Roman" w:cs="Times New Roman"/>
          <w:sz w:val="28"/>
          <w:szCs w:val="28"/>
        </w:rPr>
        <w:t>;»</w:t>
      </w:r>
    </w:p>
    <w:p w:rsidR="00E43032" w:rsidRPr="000224EF" w:rsidRDefault="00E43032" w:rsidP="000224EF">
      <w:pPr>
        <w:pStyle w:val="a5"/>
        <w:numPr>
          <w:ilvl w:val="1"/>
          <w:numId w:val="1"/>
        </w:numPr>
        <w:tabs>
          <w:tab w:val="left" w:pos="720"/>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0224EF">
        <w:rPr>
          <w:rFonts w:ascii="Times New Roman" w:eastAsia="Times New Roman" w:hAnsi="Times New Roman" w:cs="Times New Roman"/>
          <w:sz w:val="28"/>
          <w:szCs w:val="28"/>
          <w:lang w:eastAsia="ru-RU"/>
        </w:rPr>
        <w:t>А</w:t>
      </w:r>
      <w:r w:rsidR="00044D99" w:rsidRPr="000224EF">
        <w:rPr>
          <w:rFonts w:ascii="Times New Roman" w:eastAsia="Times New Roman" w:hAnsi="Times New Roman" w:cs="Times New Roman"/>
          <w:sz w:val="28"/>
          <w:szCs w:val="28"/>
          <w:lang w:eastAsia="ru-RU"/>
        </w:rPr>
        <w:t xml:space="preserve">бзац </w:t>
      </w:r>
      <w:r w:rsidRPr="000224EF">
        <w:rPr>
          <w:rFonts w:ascii="Times New Roman" w:eastAsia="Times New Roman" w:hAnsi="Times New Roman" w:cs="Times New Roman"/>
          <w:sz w:val="28"/>
          <w:szCs w:val="28"/>
          <w:lang w:eastAsia="ru-RU"/>
        </w:rPr>
        <w:t>шестой</w:t>
      </w:r>
      <w:r w:rsidR="00044D99" w:rsidRPr="000224EF">
        <w:rPr>
          <w:rFonts w:ascii="Times New Roman" w:eastAsia="Times New Roman" w:hAnsi="Times New Roman" w:cs="Times New Roman"/>
          <w:sz w:val="28"/>
          <w:szCs w:val="28"/>
          <w:lang w:eastAsia="ru-RU"/>
        </w:rPr>
        <w:t xml:space="preserve"> пункта </w:t>
      </w:r>
      <w:r w:rsidRPr="000224EF">
        <w:rPr>
          <w:rFonts w:ascii="Times New Roman" w:eastAsia="Times New Roman" w:hAnsi="Times New Roman" w:cs="Times New Roman"/>
          <w:sz w:val="28"/>
          <w:szCs w:val="28"/>
          <w:lang w:eastAsia="ru-RU"/>
        </w:rPr>
        <w:t>19</w:t>
      </w:r>
      <w:r w:rsidR="00044D99" w:rsidRPr="000224EF">
        <w:rPr>
          <w:rFonts w:ascii="Times New Roman" w:eastAsia="Times New Roman" w:hAnsi="Times New Roman" w:cs="Times New Roman"/>
          <w:sz w:val="28"/>
          <w:szCs w:val="28"/>
          <w:lang w:eastAsia="ru-RU"/>
        </w:rPr>
        <w:t>.2</w:t>
      </w:r>
      <w:r w:rsidR="003E3091" w:rsidRPr="000224EF">
        <w:rPr>
          <w:rFonts w:ascii="Times New Roman" w:eastAsia="Times New Roman" w:hAnsi="Times New Roman" w:cs="Times New Roman"/>
          <w:sz w:val="28"/>
          <w:szCs w:val="28"/>
          <w:lang w:eastAsia="ru-RU"/>
        </w:rPr>
        <w:t>.</w:t>
      </w:r>
      <w:r w:rsidR="00044D99" w:rsidRPr="000224EF">
        <w:rPr>
          <w:rFonts w:ascii="Times New Roman" w:eastAsia="Times New Roman" w:hAnsi="Times New Roman" w:cs="Times New Roman"/>
          <w:sz w:val="28"/>
          <w:szCs w:val="28"/>
          <w:lang w:eastAsia="ru-RU"/>
        </w:rPr>
        <w:t xml:space="preserve"> статьи </w:t>
      </w:r>
      <w:r w:rsidRPr="000224EF">
        <w:rPr>
          <w:rFonts w:ascii="Times New Roman" w:eastAsia="Times New Roman" w:hAnsi="Times New Roman" w:cs="Times New Roman"/>
          <w:sz w:val="28"/>
          <w:szCs w:val="28"/>
          <w:lang w:eastAsia="ru-RU"/>
        </w:rPr>
        <w:t>19</w:t>
      </w:r>
      <w:r w:rsidR="00044D99" w:rsidRPr="000224EF">
        <w:rPr>
          <w:rFonts w:ascii="Times New Roman" w:eastAsia="Times New Roman" w:hAnsi="Times New Roman" w:cs="Times New Roman"/>
          <w:sz w:val="28"/>
          <w:szCs w:val="28"/>
          <w:lang w:eastAsia="ru-RU"/>
        </w:rPr>
        <w:t xml:space="preserve"> Положения </w:t>
      </w:r>
      <w:r w:rsidRPr="000224EF">
        <w:rPr>
          <w:rFonts w:ascii="Times New Roman" w:eastAsia="Times New Roman" w:hAnsi="Times New Roman" w:cs="Times New Roman"/>
          <w:sz w:val="28"/>
          <w:szCs w:val="28"/>
          <w:lang w:eastAsia="ru-RU"/>
        </w:rPr>
        <w:t>изложить в следующей редакции:</w:t>
      </w:r>
    </w:p>
    <w:p w:rsidR="00BA4AAD" w:rsidRDefault="00E43032" w:rsidP="000224EF">
      <w:pPr>
        <w:pStyle w:val="s1"/>
        <w:shd w:val="clear" w:color="auto" w:fill="FFFFFF"/>
        <w:spacing w:before="0" w:beforeAutospacing="0" w:after="0" w:afterAutospacing="0"/>
        <w:ind w:firstLine="709"/>
        <w:contextualSpacing/>
        <w:jc w:val="both"/>
        <w:rPr>
          <w:sz w:val="28"/>
          <w:szCs w:val="28"/>
        </w:rPr>
      </w:pPr>
      <w:r w:rsidRPr="000224EF">
        <w:rPr>
          <w:sz w:val="28"/>
          <w:szCs w:val="28"/>
        </w:rPr>
        <w:t>«</w:t>
      </w:r>
      <w:r w:rsidR="00BA4AAD" w:rsidRPr="000224EF">
        <w:rPr>
          <w:sz w:val="28"/>
          <w:szCs w:val="28"/>
        </w:rPr>
        <w:t>- объем межбюджетных трансфертов, получаемых из других бюджетов и (или) предоставляемых другим бюджетам бюджетной системы Российской</w:t>
      </w:r>
      <w:r w:rsidR="00BA4AAD" w:rsidRPr="00BA4AAD">
        <w:rPr>
          <w:sz w:val="28"/>
          <w:szCs w:val="28"/>
        </w:rPr>
        <w:t xml:space="preserve"> Федерации в очередном финансовом году и плановом периоде</w:t>
      </w:r>
      <w:r w:rsidR="009327A7">
        <w:rPr>
          <w:sz w:val="28"/>
          <w:szCs w:val="28"/>
        </w:rPr>
        <w:t>;</w:t>
      </w:r>
    </w:p>
    <w:p w:rsidR="009327A7" w:rsidRPr="003E3091" w:rsidRDefault="00BA4AAD" w:rsidP="003E3091">
      <w:pPr>
        <w:pStyle w:val="a5"/>
        <w:suppressAutoHyphens/>
        <w:autoSpaceDN w:val="0"/>
        <w:spacing w:after="0" w:line="240" w:lineRule="auto"/>
        <w:ind w:left="0" w:firstLine="709"/>
        <w:jc w:val="both"/>
        <w:rPr>
          <w:rFonts w:ascii="Times New Roman" w:hAnsi="Times New Roman" w:cs="Times New Roman"/>
          <w:sz w:val="28"/>
          <w:szCs w:val="28"/>
        </w:rPr>
      </w:pPr>
      <w:r w:rsidRPr="00BA4AAD">
        <w:rPr>
          <w:rFonts w:ascii="Times New Roman" w:hAnsi="Times New Roman" w:cs="Times New Roman"/>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sidRPr="003E3091">
        <w:rPr>
          <w:rFonts w:ascii="Times New Roman" w:hAnsi="Times New Roman" w:cs="Times New Roman"/>
          <w:sz w:val="28"/>
          <w:szCs w:val="28"/>
        </w:rPr>
        <w:t>Российской Федерации, имеющих целевое назначение)</w:t>
      </w:r>
      <w:r w:rsidR="009327A7" w:rsidRPr="003E3091">
        <w:rPr>
          <w:rFonts w:ascii="Times New Roman" w:hAnsi="Times New Roman" w:cs="Times New Roman"/>
          <w:sz w:val="28"/>
          <w:szCs w:val="28"/>
        </w:rPr>
        <w:t>;»</w:t>
      </w:r>
    </w:p>
    <w:p w:rsidR="000224EF" w:rsidRPr="00856988" w:rsidRDefault="003E3091" w:rsidP="001970F5">
      <w:pPr>
        <w:pStyle w:val="a5"/>
        <w:numPr>
          <w:ilvl w:val="1"/>
          <w:numId w:val="1"/>
        </w:numPr>
        <w:tabs>
          <w:tab w:val="left" w:pos="720"/>
        </w:tabs>
        <w:suppressAutoHyphens/>
        <w:autoSpaceDN w:val="0"/>
        <w:spacing w:after="0" w:line="240" w:lineRule="auto"/>
        <w:ind w:left="0" w:firstLine="708"/>
        <w:jc w:val="both"/>
        <w:rPr>
          <w:rFonts w:ascii="Times New Roman" w:hAnsi="Times New Roman" w:cs="Times New Roman"/>
          <w:sz w:val="28"/>
          <w:szCs w:val="28"/>
        </w:rPr>
      </w:pPr>
      <w:r w:rsidRPr="000224EF">
        <w:rPr>
          <w:rFonts w:ascii="Times New Roman" w:eastAsia="Times New Roman" w:hAnsi="Times New Roman" w:cs="Times New Roman"/>
          <w:sz w:val="28"/>
          <w:szCs w:val="28"/>
          <w:lang w:eastAsia="ru-RU"/>
        </w:rPr>
        <w:t>П</w:t>
      </w:r>
      <w:r w:rsidR="00044D99" w:rsidRPr="000224EF">
        <w:rPr>
          <w:rFonts w:ascii="Times New Roman" w:eastAsia="Times New Roman" w:hAnsi="Times New Roman" w:cs="Times New Roman"/>
          <w:sz w:val="28"/>
          <w:szCs w:val="28"/>
          <w:lang w:eastAsia="ru-RU"/>
        </w:rPr>
        <w:t>ункт</w:t>
      </w:r>
      <w:r w:rsidRPr="000224EF">
        <w:rPr>
          <w:rFonts w:ascii="Times New Roman" w:eastAsia="Times New Roman" w:hAnsi="Times New Roman" w:cs="Times New Roman"/>
          <w:sz w:val="28"/>
          <w:szCs w:val="28"/>
          <w:lang w:eastAsia="ru-RU"/>
        </w:rPr>
        <w:t>ы</w:t>
      </w:r>
      <w:r w:rsidR="00044D99" w:rsidRPr="000224EF">
        <w:rPr>
          <w:rFonts w:ascii="Times New Roman" w:eastAsia="Times New Roman" w:hAnsi="Times New Roman" w:cs="Times New Roman"/>
          <w:sz w:val="28"/>
          <w:szCs w:val="28"/>
          <w:lang w:eastAsia="ru-RU"/>
        </w:rPr>
        <w:t xml:space="preserve"> </w:t>
      </w:r>
      <w:r w:rsidRPr="000224EF">
        <w:rPr>
          <w:rFonts w:ascii="Times New Roman" w:eastAsia="Times New Roman" w:hAnsi="Times New Roman" w:cs="Times New Roman"/>
          <w:sz w:val="28"/>
          <w:szCs w:val="28"/>
          <w:lang w:eastAsia="ru-RU"/>
        </w:rPr>
        <w:t>7</w:t>
      </w:r>
      <w:r w:rsidR="00044D99" w:rsidRPr="000224EF">
        <w:rPr>
          <w:rFonts w:ascii="Times New Roman" w:eastAsia="Times New Roman" w:hAnsi="Times New Roman" w:cs="Times New Roman"/>
          <w:sz w:val="28"/>
          <w:szCs w:val="28"/>
          <w:lang w:eastAsia="ru-RU"/>
        </w:rPr>
        <w:t>.1</w:t>
      </w:r>
      <w:r w:rsidRPr="000224EF">
        <w:rPr>
          <w:rFonts w:ascii="Times New Roman" w:eastAsia="Times New Roman" w:hAnsi="Times New Roman" w:cs="Times New Roman"/>
          <w:sz w:val="28"/>
          <w:szCs w:val="28"/>
          <w:lang w:eastAsia="ru-RU"/>
        </w:rPr>
        <w:t>. и 7.2.</w:t>
      </w:r>
      <w:r w:rsidR="00044D99" w:rsidRPr="000224EF">
        <w:rPr>
          <w:rFonts w:ascii="Times New Roman" w:eastAsia="Times New Roman" w:hAnsi="Times New Roman" w:cs="Times New Roman"/>
          <w:sz w:val="28"/>
          <w:szCs w:val="28"/>
          <w:lang w:eastAsia="ru-RU"/>
        </w:rPr>
        <w:t xml:space="preserve"> статьи </w:t>
      </w:r>
      <w:r w:rsidRPr="000224EF">
        <w:rPr>
          <w:rFonts w:ascii="Times New Roman" w:eastAsia="Times New Roman" w:hAnsi="Times New Roman" w:cs="Times New Roman"/>
          <w:sz w:val="28"/>
          <w:szCs w:val="28"/>
          <w:lang w:eastAsia="ru-RU"/>
        </w:rPr>
        <w:t>7</w:t>
      </w:r>
      <w:r w:rsidR="00044D99" w:rsidRPr="000224EF">
        <w:rPr>
          <w:rFonts w:ascii="Times New Roman" w:eastAsia="Times New Roman" w:hAnsi="Times New Roman" w:cs="Times New Roman"/>
          <w:sz w:val="28"/>
          <w:szCs w:val="28"/>
          <w:lang w:eastAsia="ru-RU"/>
        </w:rPr>
        <w:t xml:space="preserve"> Положения </w:t>
      </w:r>
      <w:r w:rsidRPr="000224EF">
        <w:rPr>
          <w:rFonts w:ascii="Times New Roman" w:eastAsia="Times New Roman" w:hAnsi="Times New Roman" w:cs="Times New Roman"/>
          <w:sz w:val="28"/>
          <w:szCs w:val="28"/>
          <w:lang w:eastAsia="ru-RU"/>
        </w:rPr>
        <w:t xml:space="preserve">изложить в следующей </w:t>
      </w:r>
      <w:r w:rsidRPr="00856988">
        <w:rPr>
          <w:rFonts w:ascii="Times New Roman" w:eastAsia="Times New Roman" w:hAnsi="Times New Roman" w:cs="Times New Roman"/>
          <w:sz w:val="28"/>
          <w:szCs w:val="28"/>
          <w:lang w:eastAsia="ru-RU"/>
        </w:rPr>
        <w:t>редакции:</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«7.1. Главный администратор доходов бюджета обладает следующими бюджетными полномочиями:</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формирует </w:t>
      </w:r>
      <w:hyperlink r:id="rId9" w:anchor="/document/5430925/entry/0" w:history="1">
        <w:r w:rsidRPr="00856988">
          <w:rPr>
            <w:rStyle w:val="a6"/>
            <w:rFonts w:ascii="Times New Roman" w:hAnsi="Times New Roman" w:cs="Times New Roman"/>
            <w:color w:val="auto"/>
            <w:sz w:val="28"/>
            <w:szCs w:val="28"/>
            <w:u w:val="none"/>
          </w:rPr>
          <w:t>перечень</w:t>
        </w:r>
      </w:hyperlink>
      <w:r w:rsidRPr="00856988">
        <w:rPr>
          <w:rFonts w:ascii="Times New Roman" w:hAnsi="Times New Roman" w:cs="Times New Roman"/>
          <w:sz w:val="28"/>
          <w:szCs w:val="28"/>
        </w:rPr>
        <w:t xml:space="preserve"> подведомственных ему администраторов доходов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сведения для составления и ведения кассового плана;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формирует и представляет бюджетную отчетность главного администратора доходов бюджета;</w:t>
      </w:r>
    </w:p>
    <w:p w:rsidR="000224EF" w:rsidRP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утверждает </w:t>
      </w:r>
      <w:hyperlink r:id="rId10" w:anchor="/multilink/12112604/paragraph/50618174/number/0" w:history="1">
        <w:r w:rsidRPr="00856988">
          <w:rPr>
            <w:rStyle w:val="a6"/>
            <w:rFonts w:ascii="Times New Roman" w:hAnsi="Times New Roman" w:cs="Times New Roman"/>
            <w:color w:val="auto"/>
            <w:sz w:val="28"/>
            <w:szCs w:val="28"/>
            <w:u w:val="none"/>
          </w:rPr>
          <w:t>методику</w:t>
        </w:r>
      </w:hyperlink>
      <w:r w:rsidRPr="00856988">
        <w:rPr>
          <w:rFonts w:ascii="Times New Roman" w:hAnsi="Times New Roman" w:cs="Times New Roman"/>
          <w:sz w:val="28"/>
          <w:szCs w:val="28"/>
        </w:rPr>
        <w:t xml:space="preserve"> прогнозирования поступлений доходов в бюджет в соответствии с </w:t>
      </w:r>
      <w:hyperlink r:id="rId11" w:anchor="/document/71430606/entry/1000" w:history="1">
        <w:r w:rsidRPr="00856988">
          <w:rPr>
            <w:rStyle w:val="a6"/>
            <w:rFonts w:ascii="Times New Roman" w:hAnsi="Times New Roman" w:cs="Times New Roman"/>
            <w:color w:val="auto"/>
            <w:sz w:val="28"/>
            <w:szCs w:val="28"/>
            <w:u w:val="none"/>
          </w:rPr>
          <w:t>общими требованиями</w:t>
        </w:r>
      </w:hyperlink>
      <w:r w:rsidRPr="00856988">
        <w:rPr>
          <w:rFonts w:ascii="Times New Roman" w:hAnsi="Times New Roman" w:cs="Times New Roman"/>
          <w:sz w:val="28"/>
          <w:szCs w:val="28"/>
        </w:rPr>
        <w:t xml:space="preserve"> к такой методике, установленными Правительством Российской Федерации;</w:t>
      </w:r>
    </w:p>
    <w:p w:rsidR="00856988" w:rsidRDefault="003E3091" w:rsidP="00856988">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 xml:space="preserve">- осуществляет иные бюджетные полномочия, установленные Бюджетным </w:t>
      </w:r>
      <w:r w:rsidRPr="00856988">
        <w:rPr>
          <w:rStyle w:val="a7"/>
          <w:rFonts w:ascii="Times New Roman" w:hAnsi="Times New Roman" w:cs="Times New Roman"/>
          <w:i w:val="0"/>
          <w:sz w:val="28"/>
          <w:szCs w:val="28"/>
        </w:rPr>
        <w:t>Кодексом</w:t>
      </w:r>
      <w:r w:rsidRPr="00856988">
        <w:rPr>
          <w:rFonts w:ascii="Times New Roman" w:hAnsi="Times New Roman" w:cs="Times New Roman"/>
          <w:sz w:val="28"/>
          <w:szCs w:val="28"/>
        </w:rPr>
        <w:t xml:space="preserve">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E3091" w:rsidRPr="00856988" w:rsidRDefault="003E3091" w:rsidP="006A3512">
      <w:pPr>
        <w:pStyle w:val="a5"/>
        <w:tabs>
          <w:tab w:val="left" w:pos="0"/>
        </w:tabs>
        <w:suppressAutoHyphens/>
        <w:autoSpaceDN w:val="0"/>
        <w:spacing w:after="0" w:line="240" w:lineRule="auto"/>
        <w:ind w:left="0" w:firstLine="709"/>
        <w:jc w:val="both"/>
        <w:rPr>
          <w:rFonts w:ascii="Times New Roman" w:hAnsi="Times New Roman" w:cs="Times New Roman"/>
          <w:sz w:val="28"/>
          <w:szCs w:val="28"/>
        </w:rPr>
      </w:pPr>
      <w:r w:rsidRPr="00856988">
        <w:rPr>
          <w:rFonts w:ascii="Times New Roman" w:hAnsi="Times New Roman" w:cs="Times New Roman"/>
          <w:sz w:val="28"/>
          <w:szCs w:val="28"/>
        </w:rPr>
        <w:t>7.2. Администратор доходов бюджета обладает следующими бюджетными полномочиями:</w:t>
      </w:r>
    </w:p>
    <w:p w:rsidR="003E3091" w:rsidRPr="003E3091" w:rsidRDefault="003E3091" w:rsidP="006A3512">
      <w:pPr>
        <w:pStyle w:val="s1"/>
        <w:spacing w:before="0" w:beforeAutospacing="0" w:after="0" w:afterAutospacing="0"/>
        <w:ind w:firstLine="708"/>
        <w:contextualSpacing/>
        <w:jc w:val="both"/>
        <w:rPr>
          <w:sz w:val="28"/>
          <w:szCs w:val="28"/>
        </w:rPr>
      </w:pPr>
      <w:r>
        <w:rPr>
          <w:sz w:val="28"/>
          <w:szCs w:val="28"/>
        </w:rPr>
        <w:t xml:space="preserve">- </w:t>
      </w:r>
      <w:r w:rsidRPr="003E3091">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E3091" w:rsidRPr="003E3091" w:rsidRDefault="003E3091" w:rsidP="00856988">
      <w:pPr>
        <w:pStyle w:val="s1"/>
        <w:ind w:firstLine="708"/>
        <w:contextualSpacing/>
        <w:jc w:val="both"/>
        <w:rPr>
          <w:sz w:val="28"/>
          <w:szCs w:val="28"/>
        </w:rPr>
      </w:pPr>
      <w:r>
        <w:rPr>
          <w:sz w:val="28"/>
          <w:szCs w:val="28"/>
        </w:rPr>
        <w:lastRenderedPageBreak/>
        <w:t xml:space="preserve">- </w:t>
      </w:r>
      <w:r w:rsidRPr="003E3091">
        <w:rPr>
          <w:sz w:val="28"/>
          <w:szCs w:val="28"/>
        </w:rPr>
        <w:t>осуществляет взыскание задолженности по платежам в бюджет, пеней и штрафов;</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2" w:anchor="/document/74263920/entry/1028" w:history="1">
        <w:r w:rsidRPr="003E3091">
          <w:rPr>
            <w:rStyle w:val="a6"/>
            <w:color w:val="auto"/>
            <w:sz w:val="28"/>
            <w:szCs w:val="28"/>
            <w:u w:val="none"/>
          </w:rPr>
          <w:t>порядке</w:t>
        </w:r>
      </w:hyperlink>
      <w:r w:rsidRPr="003E3091">
        <w:rPr>
          <w:sz w:val="28"/>
          <w:szCs w:val="28"/>
        </w:rPr>
        <w:t>, установленном Министерством финансов Российской Федерации;</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3" w:anchor="/document/12177515/entry/0" w:history="1">
        <w:r w:rsidRPr="003E3091">
          <w:rPr>
            <w:rStyle w:val="a6"/>
            <w:color w:val="auto"/>
            <w:sz w:val="28"/>
            <w:szCs w:val="28"/>
            <w:u w:val="none"/>
          </w:rPr>
          <w:t>Федеральном законом</w:t>
        </w:r>
      </w:hyperlink>
      <w:r w:rsidRPr="003E3091">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E3091" w:rsidRPr="003E3091" w:rsidRDefault="003E3091" w:rsidP="00856988">
      <w:pPr>
        <w:pStyle w:val="s1"/>
        <w:ind w:firstLine="708"/>
        <w:contextualSpacing/>
        <w:jc w:val="both"/>
        <w:rPr>
          <w:sz w:val="28"/>
          <w:szCs w:val="28"/>
        </w:rPr>
      </w:pPr>
      <w:r>
        <w:rPr>
          <w:sz w:val="28"/>
          <w:szCs w:val="28"/>
        </w:rPr>
        <w:t xml:space="preserve">- </w:t>
      </w:r>
      <w:r w:rsidRPr="003E3091">
        <w:rPr>
          <w:sz w:val="28"/>
          <w:szCs w:val="28"/>
        </w:rPr>
        <w:t>принимает решение о признании безнадежной к взысканию задолженности по платежам в бюджет;</w:t>
      </w:r>
    </w:p>
    <w:p w:rsidR="00856988" w:rsidRDefault="003E3091" w:rsidP="00856988">
      <w:pPr>
        <w:pStyle w:val="s1"/>
        <w:ind w:firstLine="708"/>
        <w:contextualSpacing/>
        <w:jc w:val="both"/>
        <w:rPr>
          <w:sz w:val="28"/>
          <w:szCs w:val="28"/>
        </w:rPr>
      </w:pPr>
      <w:r>
        <w:rPr>
          <w:sz w:val="28"/>
          <w:szCs w:val="28"/>
        </w:rPr>
        <w:t xml:space="preserve">- </w:t>
      </w:r>
      <w:r w:rsidRPr="003E3091">
        <w:rPr>
          <w:sz w:val="28"/>
          <w:szCs w:val="28"/>
        </w:rPr>
        <w:t xml:space="preserve">осуществляет иные бюджетные полномочия, установленные </w:t>
      </w:r>
      <w:r>
        <w:rPr>
          <w:sz w:val="28"/>
          <w:szCs w:val="28"/>
        </w:rPr>
        <w:t xml:space="preserve">Бюджетным Кодексом РФ </w:t>
      </w:r>
      <w:r w:rsidRPr="003E3091">
        <w:rPr>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856988" w:rsidRDefault="004673C9" w:rsidP="00856988">
      <w:pPr>
        <w:pStyle w:val="s1"/>
        <w:ind w:firstLine="708"/>
        <w:contextualSpacing/>
        <w:jc w:val="both"/>
        <w:rPr>
          <w:sz w:val="28"/>
          <w:szCs w:val="28"/>
        </w:rPr>
      </w:pPr>
      <w:r w:rsidRPr="004673C9">
        <w:rPr>
          <w:sz w:val="28"/>
          <w:szCs w:val="28"/>
        </w:rPr>
        <w:t>С</w:t>
      </w:r>
      <w:r w:rsidR="0087453A" w:rsidRPr="004673C9">
        <w:rPr>
          <w:sz w:val="28"/>
          <w:szCs w:val="28"/>
        </w:rPr>
        <w:t>тать</w:t>
      </w:r>
      <w:r w:rsidRPr="004673C9">
        <w:rPr>
          <w:sz w:val="28"/>
          <w:szCs w:val="28"/>
        </w:rPr>
        <w:t>ю</w:t>
      </w:r>
      <w:r w:rsidR="0087453A" w:rsidRPr="004673C9">
        <w:rPr>
          <w:sz w:val="28"/>
          <w:szCs w:val="28"/>
        </w:rPr>
        <w:t xml:space="preserve"> 9 Положения</w:t>
      </w:r>
      <w:r w:rsidRPr="004673C9">
        <w:rPr>
          <w:sz w:val="28"/>
          <w:szCs w:val="28"/>
        </w:rPr>
        <w:t xml:space="preserve"> изложить в следующей редакции:</w:t>
      </w:r>
    </w:p>
    <w:p w:rsidR="00856988" w:rsidRDefault="004673C9" w:rsidP="00856988">
      <w:pPr>
        <w:pStyle w:val="s1"/>
        <w:ind w:firstLine="708"/>
        <w:contextualSpacing/>
        <w:jc w:val="both"/>
        <w:rPr>
          <w:b/>
          <w:sz w:val="28"/>
          <w:szCs w:val="28"/>
        </w:rPr>
      </w:pPr>
      <w:r w:rsidRPr="004673C9">
        <w:rPr>
          <w:sz w:val="28"/>
          <w:szCs w:val="28"/>
        </w:rPr>
        <w:t>«</w:t>
      </w:r>
      <w:r w:rsidRPr="004673C9">
        <w:rPr>
          <w:b/>
          <w:sz w:val="28"/>
          <w:szCs w:val="28"/>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56988" w:rsidRDefault="004673C9" w:rsidP="00856988">
      <w:pPr>
        <w:pStyle w:val="s1"/>
        <w:ind w:firstLine="708"/>
        <w:contextualSpacing/>
        <w:jc w:val="both"/>
        <w:rPr>
          <w:rFonts w:eastAsia="Times New Roman CYR"/>
          <w:sz w:val="28"/>
          <w:szCs w:val="28"/>
        </w:rPr>
      </w:pPr>
      <w:r>
        <w:rPr>
          <w:rFonts w:eastAsia="Times New Roman CYR"/>
          <w:sz w:val="28"/>
          <w:szCs w:val="28"/>
        </w:rPr>
        <w:t xml:space="preserve">9.1. </w:t>
      </w:r>
      <w:r w:rsidRPr="004673C9">
        <w:rPr>
          <w:rFonts w:eastAsia="Times New Roman CYR"/>
          <w:sz w:val="28"/>
          <w:szCs w:val="28"/>
        </w:rPr>
        <w:t>Главный администратор бюджетных средств сельсовета, администратор бюджетных средств сельсовета проводит внутренний финансовый аудит, который является деятельностью по формированию и предоставлению р</w:t>
      </w:r>
      <w:bookmarkStart w:id="0" w:name="_GoBack"/>
      <w:bookmarkEnd w:id="0"/>
      <w:r w:rsidRPr="004673C9">
        <w:rPr>
          <w:rFonts w:eastAsia="Times New Roman CYR"/>
          <w:sz w:val="28"/>
          <w:szCs w:val="28"/>
        </w:rPr>
        <w:t xml:space="preserve">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w:t>
      </w:r>
      <w:r w:rsidRPr="004673C9">
        <w:rPr>
          <w:rFonts w:eastAsia="Times New Roman CYR"/>
          <w:sz w:val="28"/>
          <w:szCs w:val="28"/>
        </w:rPr>
        <w:lastRenderedPageBreak/>
        <w:t>бюджета, руководителю администратора источников финансирования дефицита бюджета:</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rsidR="00856988" w:rsidRDefault="00517237" w:rsidP="00856988">
      <w:pPr>
        <w:pStyle w:val="s1"/>
        <w:ind w:firstLine="708"/>
        <w:contextualSpacing/>
        <w:jc w:val="both"/>
        <w:rPr>
          <w:rFonts w:eastAsia="Times New Roman CYR"/>
          <w:sz w:val="28"/>
          <w:szCs w:val="28"/>
        </w:rPr>
      </w:pPr>
      <w:r>
        <w:rPr>
          <w:rFonts w:eastAsia="Times New Roman CYR"/>
          <w:sz w:val="28"/>
          <w:szCs w:val="28"/>
        </w:rPr>
        <w:t>9.2.</w:t>
      </w:r>
      <w:r w:rsidR="004673C9" w:rsidRPr="004673C9">
        <w:rPr>
          <w:rFonts w:eastAsia="Times New Roman CYR"/>
          <w:sz w:val="28"/>
          <w:szCs w:val="28"/>
        </w:rPr>
        <w:t xml:space="preserve">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3) повышения качества финансового менеджмента.</w:t>
      </w:r>
    </w:p>
    <w:p w:rsidR="00856988" w:rsidRDefault="00517237" w:rsidP="00856988">
      <w:pPr>
        <w:pStyle w:val="s1"/>
        <w:ind w:firstLine="708"/>
        <w:contextualSpacing/>
        <w:jc w:val="both"/>
        <w:rPr>
          <w:rFonts w:eastAsia="Times New Roman CYR"/>
          <w:sz w:val="28"/>
          <w:szCs w:val="28"/>
        </w:rPr>
      </w:pPr>
      <w:r>
        <w:rPr>
          <w:rFonts w:eastAsia="Times New Roman CYR"/>
          <w:sz w:val="28"/>
          <w:szCs w:val="28"/>
        </w:rPr>
        <w:t>9.3.</w:t>
      </w:r>
      <w:r w:rsidR="004673C9" w:rsidRPr="004673C9">
        <w:rPr>
          <w:rFonts w:eastAsia="Times New Roman CYR"/>
          <w:sz w:val="28"/>
          <w:szCs w:val="28"/>
        </w:rPr>
        <w:t xml:space="preserve">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56988" w:rsidRDefault="004673C9" w:rsidP="00856988">
      <w:pPr>
        <w:pStyle w:val="s1"/>
        <w:ind w:firstLine="708"/>
        <w:contextualSpacing/>
        <w:jc w:val="both"/>
        <w:rPr>
          <w:rFonts w:eastAsia="Times New Roman CYR"/>
          <w:sz w:val="28"/>
          <w:szCs w:val="28"/>
        </w:rPr>
      </w:pPr>
      <w:r w:rsidRPr="004673C9">
        <w:rPr>
          <w:rFonts w:eastAsia="Times New Roman CYR"/>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r w:rsidR="00517237">
        <w:rPr>
          <w:rFonts w:eastAsia="Times New Roman CYR"/>
          <w:sz w:val="28"/>
          <w:szCs w:val="28"/>
        </w:rPr>
        <w:t>.»</w:t>
      </w:r>
    </w:p>
    <w:p w:rsidR="00856988" w:rsidRDefault="00856988" w:rsidP="00856988">
      <w:pPr>
        <w:pStyle w:val="s1"/>
        <w:ind w:firstLine="708"/>
        <w:contextualSpacing/>
        <w:jc w:val="both"/>
        <w:rPr>
          <w:sz w:val="28"/>
          <w:szCs w:val="28"/>
        </w:rPr>
      </w:pPr>
      <w:r>
        <w:rPr>
          <w:rFonts w:eastAsia="Times New Roman CYR"/>
          <w:sz w:val="28"/>
          <w:szCs w:val="28"/>
        </w:rPr>
        <w:t xml:space="preserve">2. </w:t>
      </w:r>
      <w:r w:rsidRPr="00856988">
        <w:rPr>
          <w:sz w:val="28"/>
          <w:szCs w:val="28"/>
        </w:rPr>
        <w:t>Настоящее Решение вступает в силу со дня принятия и распространяется на правоотношения, возникшие с 1 января 2022 года.</w:t>
      </w:r>
    </w:p>
    <w:p w:rsidR="00044D99" w:rsidRPr="00044D99" w:rsidRDefault="00856988" w:rsidP="00856988">
      <w:pPr>
        <w:pStyle w:val="s1"/>
        <w:ind w:firstLine="708"/>
        <w:contextualSpacing/>
        <w:jc w:val="both"/>
        <w:rPr>
          <w:sz w:val="28"/>
        </w:rPr>
      </w:pPr>
      <w:r>
        <w:rPr>
          <w:sz w:val="28"/>
          <w:szCs w:val="28"/>
        </w:rPr>
        <w:t xml:space="preserve">3. </w:t>
      </w:r>
      <w:r w:rsidR="00044D99" w:rsidRPr="00044D99">
        <w:rPr>
          <w:sz w:val="28"/>
        </w:rPr>
        <w:t>Контроль за исполнением данного решения оставляю за собой.</w:t>
      </w:r>
    </w:p>
    <w:p w:rsidR="00CC1B42" w:rsidRDefault="00044D99" w:rsidP="00CC1B42">
      <w:pPr>
        <w:spacing w:after="0" w:line="240" w:lineRule="auto"/>
        <w:rPr>
          <w:rFonts w:ascii="Times New Roman" w:eastAsia="Times New Roman" w:hAnsi="Times New Roman" w:cs="Times New Roman"/>
          <w:b/>
          <w:sz w:val="28"/>
          <w:szCs w:val="24"/>
          <w:lang w:eastAsia="ru-RU"/>
        </w:rPr>
      </w:pPr>
      <w:r w:rsidRPr="00044D99">
        <w:rPr>
          <w:rFonts w:ascii="Times New Roman" w:eastAsia="Times New Roman" w:hAnsi="Times New Roman" w:cs="Times New Roman"/>
          <w:b/>
          <w:sz w:val="28"/>
          <w:szCs w:val="24"/>
          <w:lang w:eastAsia="ru-RU"/>
        </w:rPr>
        <w:t>Глава Новозахаркинского</w:t>
      </w:r>
    </w:p>
    <w:p w:rsidR="00D11F1F" w:rsidRDefault="00856988" w:rsidP="00044D99">
      <w:r>
        <w:rPr>
          <w:rFonts w:ascii="Times New Roman" w:eastAsia="Times New Roman" w:hAnsi="Times New Roman" w:cs="Times New Roman"/>
          <w:b/>
          <w:sz w:val="28"/>
          <w:szCs w:val="24"/>
          <w:lang w:eastAsia="ru-RU"/>
        </w:rPr>
        <w:t>муниципального образования</w:t>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ab/>
      </w:r>
      <w:r w:rsidR="00CC1B42">
        <w:rPr>
          <w:rFonts w:ascii="Times New Roman" w:eastAsia="Times New Roman" w:hAnsi="Times New Roman" w:cs="Times New Roman"/>
          <w:b/>
          <w:sz w:val="28"/>
          <w:szCs w:val="24"/>
          <w:lang w:eastAsia="ru-RU"/>
        </w:rPr>
        <w:t>Ю.В. Бедняков</w:t>
      </w:r>
    </w:p>
    <w:sectPr w:rsidR="00D11F1F" w:rsidSect="002E1BD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257B"/>
    <w:multiLevelType w:val="hybridMultilevel"/>
    <w:tmpl w:val="9A984990"/>
    <w:lvl w:ilvl="0" w:tplc="19485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2F4155"/>
    <w:multiLevelType w:val="multilevel"/>
    <w:tmpl w:val="E87C88BA"/>
    <w:lvl w:ilvl="0">
      <w:start w:val="1"/>
      <w:numFmt w:val="decimal"/>
      <w:lvlText w:val="%1."/>
      <w:lvlJc w:val="left"/>
      <w:pPr>
        <w:ind w:left="1035"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15" w:hanging="2160"/>
      </w:pPr>
      <w:rPr>
        <w:rFonts w:hint="default"/>
      </w:rPr>
    </w:lvl>
  </w:abstractNum>
  <w:abstractNum w:abstractNumId="2">
    <w:nsid w:val="765A3030"/>
    <w:multiLevelType w:val="hybridMultilevel"/>
    <w:tmpl w:val="0330B698"/>
    <w:lvl w:ilvl="0" w:tplc="56C66F72">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99"/>
    <w:rsid w:val="000224EF"/>
    <w:rsid w:val="00044D99"/>
    <w:rsid w:val="0012661F"/>
    <w:rsid w:val="001A51B1"/>
    <w:rsid w:val="00243B6D"/>
    <w:rsid w:val="002E1BDE"/>
    <w:rsid w:val="003E3091"/>
    <w:rsid w:val="004673C9"/>
    <w:rsid w:val="004B4075"/>
    <w:rsid w:val="00517237"/>
    <w:rsid w:val="005C1352"/>
    <w:rsid w:val="006A3512"/>
    <w:rsid w:val="00856988"/>
    <w:rsid w:val="0087453A"/>
    <w:rsid w:val="00895CF1"/>
    <w:rsid w:val="008B5C42"/>
    <w:rsid w:val="00927A27"/>
    <w:rsid w:val="009327A7"/>
    <w:rsid w:val="009C3D47"/>
    <w:rsid w:val="00A747C4"/>
    <w:rsid w:val="00B7002E"/>
    <w:rsid w:val="00B74E7A"/>
    <w:rsid w:val="00BA4AAD"/>
    <w:rsid w:val="00BE7F80"/>
    <w:rsid w:val="00CC1B42"/>
    <w:rsid w:val="00D11F1F"/>
    <w:rsid w:val="00D4286D"/>
    <w:rsid w:val="00E43032"/>
    <w:rsid w:val="00E87344"/>
    <w:rsid w:val="00E973F4"/>
    <w:rsid w:val="00F52D8C"/>
    <w:rsid w:val="00FD0D73"/>
    <w:rsid w:val="00FD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D99"/>
    <w:rPr>
      <w:rFonts w:ascii="Tahoma" w:hAnsi="Tahoma" w:cs="Tahoma"/>
      <w:sz w:val="16"/>
      <w:szCs w:val="16"/>
    </w:rPr>
  </w:style>
  <w:style w:type="paragraph" w:styleId="a5">
    <w:name w:val="List Paragraph"/>
    <w:basedOn w:val="a"/>
    <w:uiPriority w:val="34"/>
    <w:qFormat/>
    <w:rsid w:val="00044D99"/>
    <w:pPr>
      <w:ind w:left="720"/>
      <w:contextualSpacing/>
    </w:pPr>
  </w:style>
  <w:style w:type="paragraph" w:customStyle="1" w:styleId="ConsPlusCell">
    <w:name w:val="ConsPlusCell"/>
    <w:rsid w:val="00BA4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A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3091"/>
    <w:rPr>
      <w:color w:val="0000FF"/>
      <w:u w:val="single"/>
    </w:rPr>
  </w:style>
  <w:style w:type="character" w:styleId="a7">
    <w:name w:val="Emphasis"/>
    <w:basedOn w:val="a0"/>
    <w:uiPriority w:val="20"/>
    <w:qFormat/>
    <w:rsid w:val="003E30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D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D99"/>
    <w:rPr>
      <w:rFonts w:ascii="Tahoma" w:hAnsi="Tahoma" w:cs="Tahoma"/>
      <w:sz w:val="16"/>
      <w:szCs w:val="16"/>
    </w:rPr>
  </w:style>
  <w:style w:type="paragraph" w:styleId="a5">
    <w:name w:val="List Paragraph"/>
    <w:basedOn w:val="a"/>
    <w:uiPriority w:val="34"/>
    <w:qFormat/>
    <w:rsid w:val="00044D99"/>
    <w:pPr>
      <w:ind w:left="720"/>
      <w:contextualSpacing/>
    </w:pPr>
  </w:style>
  <w:style w:type="paragraph" w:customStyle="1" w:styleId="ConsPlusCell">
    <w:name w:val="ConsPlusCell"/>
    <w:rsid w:val="00BA4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A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E3091"/>
    <w:rPr>
      <w:color w:val="0000FF"/>
      <w:u w:val="single"/>
    </w:rPr>
  </w:style>
  <w:style w:type="character" w:styleId="a7">
    <w:name w:val="Emphasis"/>
    <w:basedOn w:val="a0"/>
    <w:uiPriority w:val="20"/>
    <w:qFormat/>
    <w:rsid w:val="003E3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537">
      <w:bodyDiv w:val="1"/>
      <w:marLeft w:val="0"/>
      <w:marRight w:val="0"/>
      <w:marTop w:val="0"/>
      <w:marBottom w:val="0"/>
      <w:divBdr>
        <w:top w:val="none" w:sz="0" w:space="0" w:color="auto"/>
        <w:left w:val="none" w:sz="0" w:space="0" w:color="auto"/>
        <w:bottom w:val="none" w:sz="0" w:space="0" w:color="auto"/>
        <w:right w:val="none" w:sz="0" w:space="0" w:color="auto"/>
      </w:divBdr>
    </w:div>
    <w:div w:id="827093575">
      <w:bodyDiv w:val="1"/>
      <w:marLeft w:val="0"/>
      <w:marRight w:val="0"/>
      <w:marTop w:val="0"/>
      <w:marBottom w:val="0"/>
      <w:divBdr>
        <w:top w:val="none" w:sz="0" w:space="0" w:color="auto"/>
        <w:left w:val="none" w:sz="0" w:space="0" w:color="auto"/>
        <w:bottom w:val="none" w:sz="0" w:space="0" w:color="auto"/>
        <w:right w:val="none" w:sz="0" w:space="0" w:color="auto"/>
      </w:divBdr>
      <w:divsChild>
        <w:div w:id="316767200">
          <w:marLeft w:val="0"/>
          <w:marRight w:val="0"/>
          <w:marTop w:val="0"/>
          <w:marBottom w:val="0"/>
          <w:divBdr>
            <w:top w:val="none" w:sz="0" w:space="0" w:color="auto"/>
            <w:left w:val="none" w:sz="0" w:space="0" w:color="auto"/>
            <w:bottom w:val="none" w:sz="0" w:space="0" w:color="auto"/>
            <w:right w:val="none" w:sz="0" w:space="0" w:color="auto"/>
          </w:divBdr>
          <w:divsChild>
            <w:div w:id="430777754">
              <w:marLeft w:val="0"/>
              <w:marRight w:val="0"/>
              <w:marTop w:val="0"/>
              <w:marBottom w:val="0"/>
              <w:divBdr>
                <w:top w:val="none" w:sz="0" w:space="0" w:color="auto"/>
                <w:left w:val="none" w:sz="0" w:space="0" w:color="auto"/>
                <w:bottom w:val="none" w:sz="0" w:space="0" w:color="auto"/>
                <w:right w:val="none" w:sz="0" w:space="0" w:color="auto"/>
              </w:divBdr>
              <w:divsChild>
                <w:div w:id="1726831459">
                  <w:marLeft w:val="0"/>
                  <w:marRight w:val="0"/>
                  <w:marTop w:val="0"/>
                  <w:marBottom w:val="0"/>
                  <w:divBdr>
                    <w:top w:val="none" w:sz="0" w:space="0" w:color="auto"/>
                    <w:left w:val="none" w:sz="0" w:space="0" w:color="auto"/>
                    <w:bottom w:val="none" w:sz="0" w:space="0" w:color="auto"/>
                    <w:right w:val="none" w:sz="0" w:space="0" w:color="auto"/>
                  </w:divBdr>
                  <w:divsChild>
                    <w:div w:id="2064788542">
                      <w:marLeft w:val="0"/>
                      <w:marRight w:val="0"/>
                      <w:marTop w:val="0"/>
                      <w:marBottom w:val="0"/>
                      <w:divBdr>
                        <w:top w:val="none" w:sz="0" w:space="0" w:color="auto"/>
                        <w:left w:val="none" w:sz="0" w:space="0" w:color="auto"/>
                        <w:bottom w:val="none" w:sz="0" w:space="0" w:color="auto"/>
                        <w:right w:val="none" w:sz="0" w:space="0" w:color="auto"/>
                      </w:divBdr>
                      <w:divsChild>
                        <w:div w:id="529534229">
                          <w:marLeft w:val="0"/>
                          <w:marRight w:val="0"/>
                          <w:marTop w:val="0"/>
                          <w:marBottom w:val="0"/>
                          <w:divBdr>
                            <w:top w:val="none" w:sz="0" w:space="0" w:color="auto"/>
                            <w:left w:val="none" w:sz="0" w:space="0" w:color="auto"/>
                            <w:bottom w:val="none" w:sz="0" w:space="0" w:color="auto"/>
                            <w:right w:val="none" w:sz="0" w:space="0" w:color="auto"/>
                          </w:divBdr>
                          <w:divsChild>
                            <w:div w:id="16347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20648">
          <w:marLeft w:val="0"/>
          <w:marRight w:val="0"/>
          <w:marTop w:val="0"/>
          <w:marBottom w:val="0"/>
          <w:divBdr>
            <w:top w:val="none" w:sz="0" w:space="0" w:color="auto"/>
            <w:left w:val="none" w:sz="0" w:space="0" w:color="auto"/>
            <w:bottom w:val="none" w:sz="0" w:space="0" w:color="auto"/>
            <w:right w:val="none" w:sz="0" w:space="0" w:color="auto"/>
          </w:divBdr>
          <w:divsChild>
            <w:div w:id="1266885140">
              <w:marLeft w:val="0"/>
              <w:marRight w:val="0"/>
              <w:marTop w:val="0"/>
              <w:marBottom w:val="0"/>
              <w:divBdr>
                <w:top w:val="none" w:sz="0" w:space="0" w:color="auto"/>
                <w:left w:val="none" w:sz="0" w:space="0" w:color="auto"/>
                <w:bottom w:val="none" w:sz="0" w:space="0" w:color="auto"/>
                <w:right w:val="none" w:sz="0" w:space="0" w:color="auto"/>
              </w:divBdr>
              <w:divsChild>
                <w:div w:id="262808841">
                  <w:marLeft w:val="0"/>
                  <w:marRight w:val="0"/>
                  <w:marTop w:val="0"/>
                  <w:marBottom w:val="0"/>
                  <w:divBdr>
                    <w:top w:val="none" w:sz="0" w:space="0" w:color="auto"/>
                    <w:left w:val="none" w:sz="0" w:space="0" w:color="auto"/>
                    <w:bottom w:val="none" w:sz="0" w:space="0" w:color="auto"/>
                    <w:right w:val="none" w:sz="0" w:space="0" w:color="auto"/>
                  </w:divBdr>
                  <w:divsChild>
                    <w:div w:id="695885731">
                      <w:marLeft w:val="0"/>
                      <w:marRight w:val="0"/>
                      <w:marTop w:val="0"/>
                      <w:marBottom w:val="0"/>
                      <w:divBdr>
                        <w:top w:val="none" w:sz="0" w:space="0" w:color="auto"/>
                        <w:left w:val="none" w:sz="0" w:space="0" w:color="auto"/>
                        <w:bottom w:val="none" w:sz="0" w:space="0" w:color="auto"/>
                        <w:right w:val="none" w:sz="0" w:space="0" w:color="auto"/>
                      </w:divBdr>
                      <w:divsChild>
                        <w:div w:id="1908413215">
                          <w:marLeft w:val="0"/>
                          <w:marRight w:val="0"/>
                          <w:marTop w:val="0"/>
                          <w:marBottom w:val="0"/>
                          <w:divBdr>
                            <w:top w:val="none" w:sz="0" w:space="0" w:color="auto"/>
                            <w:left w:val="none" w:sz="0" w:space="0" w:color="auto"/>
                            <w:bottom w:val="none" w:sz="0" w:space="0" w:color="auto"/>
                            <w:right w:val="none" w:sz="0" w:space="0" w:color="auto"/>
                          </w:divBdr>
                          <w:divsChild>
                            <w:div w:id="1763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cp:lastModifiedBy>
  <cp:revision>4</cp:revision>
  <cp:lastPrinted>2022-04-19T12:40:00Z</cp:lastPrinted>
  <dcterms:created xsi:type="dcterms:W3CDTF">2022-04-05T10:14:00Z</dcterms:created>
  <dcterms:modified xsi:type="dcterms:W3CDTF">2022-04-19T12:42:00Z</dcterms:modified>
</cp:coreProperties>
</file>