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0.xml" ContentType="application/vnd.openxmlformats-officedocument.wordprocessingml.header+xml"/>
  <Override PartName="/word/footer18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3.xml" ContentType="application/vnd.openxmlformats-officedocument.wordprocessingml.header+xml"/>
  <Override PartName="/word/footer21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6.xml" ContentType="application/vnd.openxmlformats-officedocument.wordprocessingml.header+xml"/>
  <Override PartName="/word/footer24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9.xml" ContentType="application/vnd.openxmlformats-officedocument.wordprocessingml.head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00000" w:rsidRDefault="0034363F">
      <w:pPr>
        <w:spacing w:after="3" w:line="256" w:lineRule="auto"/>
        <w:ind w:left="708" w:right="710"/>
        <w:jc w:val="center"/>
      </w:pPr>
      <w:bookmarkStart w:id="0" w:name="_GoBack"/>
      <w:bookmarkEnd w:id="0"/>
    </w:p>
    <w:p w:rsidR="00000000" w:rsidRDefault="0034363F">
      <w:pPr>
        <w:spacing w:after="3" w:line="256" w:lineRule="auto"/>
        <w:ind w:left="708" w:right="710"/>
        <w:jc w:val="center"/>
      </w:pPr>
    </w:p>
    <w:p w:rsidR="00000000" w:rsidRDefault="0034363F">
      <w:pPr>
        <w:spacing w:after="3" w:line="256" w:lineRule="auto"/>
        <w:ind w:left="708" w:right="710"/>
        <w:jc w:val="center"/>
      </w:pPr>
    </w:p>
    <w:p w:rsidR="00000000" w:rsidRDefault="0034363F">
      <w:pPr>
        <w:spacing w:after="3" w:line="256" w:lineRule="auto"/>
        <w:ind w:left="708" w:right="710"/>
        <w:jc w:val="center"/>
      </w:pPr>
    </w:p>
    <w:p w:rsidR="00000000" w:rsidRDefault="0034363F">
      <w:pPr>
        <w:spacing w:after="3" w:line="256" w:lineRule="auto"/>
        <w:ind w:left="708" w:right="710"/>
        <w:jc w:val="center"/>
      </w:pPr>
      <w:r>
        <w:t>ОБОСНОВЫВАЮЩИЕ МАТЕРИАЛЫ</w:t>
      </w:r>
    </w:p>
    <w:p w:rsidR="00000000" w:rsidRDefault="0034363F">
      <w:pPr>
        <w:spacing w:after="3" w:line="256" w:lineRule="auto"/>
        <w:ind w:left="708" w:right="709"/>
        <w:jc w:val="center"/>
      </w:pPr>
      <w:r>
        <w:t>К СХЕМЕ ТЕПЛОСНАБЖЕНИЯ</w:t>
      </w:r>
    </w:p>
    <w:p w:rsidR="00000000" w:rsidRDefault="0034363F">
      <w:pPr>
        <w:spacing w:after="3" w:line="256" w:lineRule="auto"/>
        <w:ind w:left="708" w:right="710"/>
        <w:jc w:val="center"/>
      </w:pPr>
      <w:r>
        <w:t>ДУХОВНИЦКОГО МУНИЦИПАЛЬНОГО ОБРАЗОВАНИЯ</w:t>
      </w:r>
    </w:p>
    <w:p w:rsidR="00000000" w:rsidRDefault="0034363F">
      <w:pPr>
        <w:spacing w:after="3" w:line="256" w:lineRule="auto"/>
        <w:ind w:left="708" w:right="706"/>
        <w:jc w:val="center"/>
      </w:pPr>
      <w:r>
        <w:t>САРАТОВСКОЙ ОБЛАСТИ</w:t>
      </w:r>
    </w:p>
    <w:p w:rsidR="00000000" w:rsidRDefault="0034363F">
      <w:pPr>
        <w:spacing w:after="256" w:line="256" w:lineRule="auto"/>
        <w:ind w:left="708" w:right="706"/>
        <w:jc w:val="center"/>
      </w:pPr>
      <w:r>
        <w:t>НА ПЕРИОД ДО 2033 ГОДА</w:t>
      </w:r>
    </w:p>
    <w:p w:rsidR="00000000" w:rsidRDefault="0034363F">
      <w:pPr>
        <w:spacing w:after="314" w:line="237" w:lineRule="auto"/>
        <w:ind w:left="231" w:right="102" w:firstLine="581"/>
      </w:pPr>
    </w:p>
    <w:p w:rsidR="00000000" w:rsidRDefault="0034363F">
      <w:pPr>
        <w:spacing w:after="314" w:line="237" w:lineRule="auto"/>
        <w:ind w:left="231" w:right="102" w:firstLine="581"/>
      </w:pPr>
    </w:p>
    <w:p w:rsidR="00000000" w:rsidRDefault="0034363F">
      <w:pPr>
        <w:spacing w:after="314" w:line="237" w:lineRule="auto"/>
        <w:ind w:left="231" w:right="102" w:firstLine="581"/>
        <w:rPr>
          <w:sz w:val="24"/>
        </w:rPr>
      </w:pPr>
      <w:r>
        <w:rPr>
          <w:sz w:val="24"/>
        </w:rPr>
        <w:t>Сведений, составляющих государственную тайну в соответствии с Указом Президента Российской Федерации от 30ноября 1995го</w:t>
      </w:r>
      <w:r>
        <w:rPr>
          <w:sz w:val="24"/>
        </w:rPr>
        <w:t>да № 1203 «Об утверждении перечня сведений, отнесенных к государственной тайне», не содержится.</w:t>
      </w:r>
    </w:p>
    <w:p w:rsidR="00000000" w:rsidRDefault="0034363F">
      <w:pPr>
        <w:spacing w:after="4668" w:line="256" w:lineRule="auto"/>
        <w:ind w:left="701" w:right="0" w:firstLine="0"/>
        <w:jc w:val="center"/>
      </w:pPr>
    </w:p>
    <w:p w:rsidR="00000000" w:rsidRDefault="0034363F">
      <w:pPr>
        <w:spacing w:after="0" w:line="200" w:lineRule="atLeast"/>
        <w:ind w:left="701" w:right="0" w:firstLine="0"/>
        <w:jc w:val="center"/>
      </w:pPr>
      <w:r>
        <w:t>СХТС11_ 1026401405832 _64_2</w:t>
      </w:r>
    </w:p>
    <w:p w:rsidR="00000000" w:rsidRDefault="0034363F">
      <w:pPr>
        <w:spacing w:after="0" w:line="200" w:lineRule="atLeast"/>
        <w:ind w:left="701" w:right="0" w:firstLine="0"/>
        <w:jc w:val="center"/>
      </w:pPr>
    </w:p>
    <w:p w:rsidR="00000000" w:rsidRDefault="0034363F">
      <w:pPr>
        <w:spacing w:after="0" w:line="200" w:lineRule="atLeast"/>
        <w:ind w:left="701" w:right="0" w:firstLine="0"/>
        <w:jc w:val="center"/>
      </w:pPr>
    </w:p>
    <w:p w:rsidR="00000000" w:rsidRDefault="0034363F">
      <w:pPr>
        <w:spacing w:after="0" w:line="200" w:lineRule="atLeast"/>
        <w:ind w:left="701" w:right="0" w:firstLine="0"/>
        <w:jc w:val="center"/>
      </w:pPr>
    </w:p>
    <w:p w:rsidR="00000000" w:rsidRDefault="0034363F">
      <w:pPr>
        <w:spacing w:after="0" w:line="200" w:lineRule="atLeast"/>
        <w:ind w:left="701" w:right="0" w:firstLine="0"/>
        <w:jc w:val="center"/>
      </w:pPr>
    </w:p>
    <w:p w:rsidR="00000000" w:rsidRDefault="0034363F">
      <w:pPr>
        <w:spacing w:after="0" w:line="200" w:lineRule="atLeast"/>
        <w:ind w:left="701" w:right="0" w:firstLine="0"/>
        <w:jc w:val="center"/>
      </w:pPr>
    </w:p>
    <w:p w:rsidR="00000000" w:rsidRDefault="0034363F">
      <w:pPr>
        <w:spacing w:after="0" w:line="200" w:lineRule="atLeast"/>
        <w:ind w:left="701" w:right="0" w:firstLine="0"/>
        <w:jc w:val="center"/>
      </w:pPr>
    </w:p>
    <w:p w:rsidR="00000000" w:rsidRDefault="0034363F">
      <w:pPr>
        <w:spacing w:after="0" w:line="200" w:lineRule="atLeast"/>
        <w:ind w:left="701" w:right="0" w:firstLine="0"/>
        <w:jc w:val="center"/>
      </w:pPr>
    </w:p>
    <w:p w:rsidR="00000000" w:rsidRDefault="0034363F">
      <w:pPr>
        <w:spacing w:after="0" w:line="200" w:lineRule="atLeast"/>
        <w:ind w:left="701" w:right="0" w:firstLine="0"/>
        <w:jc w:val="center"/>
      </w:pPr>
    </w:p>
    <w:p w:rsidR="00000000" w:rsidRDefault="0034363F">
      <w:pPr>
        <w:spacing w:after="0" w:line="200" w:lineRule="atLeast"/>
        <w:ind w:left="701" w:right="0" w:firstLine="0"/>
        <w:jc w:val="center"/>
      </w:pPr>
      <w:r>
        <w:t>Екатеринбург, 2021 год</w:t>
      </w:r>
    </w:p>
    <w:p w:rsidR="00000000" w:rsidRDefault="0034363F">
      <w:pPr>
        <w:spacing w:after="0" w:line="200" w:lineRule="atLeast"/>
        <w:ind w:left="708" w:right="0"/>
        <w:jc w:val="center"/>
      </w:pPr>
    </w:p>
    <w:p w:rsidR="00000000" w:rsidRDefault="0034363F">
      <w:pPr>
        <w:spacing w:after="3" w:line="256" w:lineRule="auto"/>
        <w:ind w:left="708" w:right="0"/>
        <w:jc w:val="center"/>
      </w:pPr>
    </w:p>
    <w:p w:rsidR="00000000" w:rsidRDefault="0034363F">
      <w:pPr>
        <w:spacing w:after="130"/>
        <w:ind w:left="-4" w:right="1"/>
      </w:pPr>
      <w:r>
        <w:t>Оглавление</w:t>
      </w:r>
    </w:p>
    <w:p w:rsidR="00000000" w:rsidRDefault="0034363F">
      <w:pPr>
        <w:spacing w:after="125" w:line="254" w:lineRule="auto"/>
        <w:ind w:left="-4" w:right="0"/>
      </w:pPr>
      <w:r>
        <w:t>Список сокращений .....................................................................</w:t>
      </w:r>
      <w:r>
        <w:t>...................... 18</w:t>
      </w:r>
    </w:p>
    <w:p w:rsidR="00000000" w:rsidRDefault="0034363F">
      <w:pPr>
        <w:spacing w:after="125" w:line="254" w:lineRule="auto"/>
        <w:ind w:left="-4" w:right="0"/>
      </w:pPr>
      <w:r>
        <w:t>Введение ............................................................................................................. 20</w:t>
      </w:r>
    </w:p>
    <w:p w:rsidR="00000000" w:rsidRDefault="0034363F">
      <w:pPr>
        <w:spacing w:after="131"/>
        <w:ind w:left="-4" w:right="1"/>
      </w:pPr>
      <w:r>
        <w:t>1. Существующее положение в сфере производства, передачи и потребления тепловой энергии для целей теплоснабж</w:t>
      </w:r>
      <w:r>
        <w:t>ения .................................................. 21</w:t>
      </w:r>
    </w:p>
    <w:p w:rsidR="00000000" w:rsidRDefault="0034363F">
      <w:pPr>
        <w:spacing w:after="125" w:line="254" w:lineRule="auto"/>
        <w:ind w:left="-4" w:right="0"/>
      </w:pPr>
      <w:r>
        <w:t>Часть 1 Функциональная структура теплоснабжения ...................................... 21</w:t>
      </w:r>
    </w:p>
    <w:p w:rsidR="00000000" w:rsidRDefault="0034363F">
      <w:pPr>
        <w:spacing w:after="135"/>
        <w:ind w:left="-4" w:right="1"/>
      </w:pPr>
      <w:r>
        <w:t>1.1.1. Описание зон деятельности (эксплуатационной ответственности) теплоснабжающих и теплосетевых организа</w:t>
      </w:r>
      <w:r>
        <w:t>ций, осуществляющих свою деятельность в границах зон деятельности единой теплоснабжающей организации ........................................................................................................ 21</w:t>
      </w:r>
    </w:p>
    <w:p w:rsidR="00000000" w:rsidRDefault="0034363F">
      <w:pPr>
        <w:spacing w:after="136"/>
        <w:ind w:left="-4" w:right="1"/>
      </w:pPr>
      <w:r>
        <w:t xml:space="preserve">1.1.2. Описание структуры договорных отношений </w:t>
      </w:r>
      <w:r>
        <w:t>между теплоснабжающими и теплосетевыми организациями, осуществляющими свою деятельность в границах зон деятельности ЕТО..................................... 23</w:t>
      </w:r>
    </w:p>
    <w:p w:rsidR="00000000" w:rsidRDefault="0034363F">
      <w:pPr>
        <w:spacing w:after="125" w:line="254" w:lineRule="auto"/>
        <w:ind w:left="-4" w:right="0"/>
      </w:pPr>
      <w:r>
        <w:t>1.1.3. Описание зон действия источников тепловой энергии, не вошедших в зоны деятельности ЕТО ..</w:t>
      </w:r>
      <w:r>
        <w:t>................................................................................... 23</w:t>
      </w:r>
    </w:p>
    <w:p w:rsidR="00000000" w:rsidRDefault="0034363F">
      <w:pPr>
        <w:spacing w:after="0" w:line="345" w:lineRule="auto"/>
        <w:ind w:left="-4" w:right="0"/>
      </w:pPr>
      <w:r>
        <w:t>1.1.4. Зоны действия производственных котельных ........................................ 23 1.1.5. Зоны действия индивидуального теплоснабжения .........................</w:t>
      </w:r>
      <w:r>
        <w:t>....... 23</w:t>
      </w:r>
    </w:p>
    <w:p w:rsidR="00000000" w:rsidRDefault="0034363F">
      <w:pPr>
        <w:spacing w:after="125" w:line="254" w:lineRule="auto"/>
        <w:ind w:left="-4" w:right="0"/>
      </w:pPr>
      <w:r>
        <w:t>Часть 2 Источники тепловой энергии ............................................................... 23</w:t>
      </w:r>
    </w:p>
    <w:p w:rsidR="00000000" w:rsidRDefault="0034363F">
      <w:pPr>
        <w:spacing w:after="135"/>
        <w:ind w:left="-4" w:right="1"/>
      </w:pPr>
      <w:r>
        <w:t>1.2.1. Структура и технические характеристики основного оборудования .... 23</w:t>
      </w:r>
    </w:p>
    <w:p w:rsidR="00000000" w:rsidRDefault="0034363F">
      <w:pPr>
        <w:spacing w:after="136"/>
        <w:ind w:left="-4" w:right="1"/>
      </w:pPr>
      <w:r>
        <w:t>1.2.2. Параметры установленной тепловой мощности источника теплово</w:t>
      </w:r>
      <w:r>
        <w:t>й энергии, в том числе теплофикационного оборудования и теплофикационной установки ............................................................................................................ 24</w:t>
      </w:r>
    </w:p>
    <w:p w:rsidR="00000000" w:rsidRDefault="0034363F">
      <w:pPr>
        <w:spacing w:after="125" w:line="254" w:lineRule="auto"/>
        <w:ind w:left="-4" w:right="0"/>
      </w:pPr>
      <w:r>
        <w:t>1.2.3. Ограничения тепловой мощности и параметров располагаем</w:t>
      </w:r>
      <w:r>
        <w:t>ой тепловой мощности ............................................................................................................ 24</w:t>
      </w:r>
    </w:p>
    <w:p w:rsidR="00000000" w:rsidRDefault="0034363F">
      <w:pPr>
        <w:spacing w:after="135"/>
        <w:ind w:left="-4" w:right="1"/>
      </w:pPr>
      <w:r>
        <w:t>1.2.4. Объем потребления тепловой энергии (мощности) на собственные и хозяйственные нужды теплоснабжающей организации в отн</w:t>
      </w:r>
      <w:r>
        <w:t>ошении источников тепловой энергии и параметры тепловой мощности нетто ......... 24</w:t>
      </w:r>
    </w:p>
    <w:p w:rsidR="00000000" w:rsidRDefault="0034363F">
      <w:pPr>
        <w:spacing w:after="140"/>
        <w:ind w:left="-4" w:right="1"/>
      </w:pPr>
      <w:r>
        <w:t>1.2.5. Сроки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</w:t>
      </w:r>
      <w:r>
        <w:t>о продлению ресурса .............................. 26</w:t>
      </w:r>
    </w:p>
    <w:p w:rsidR="00000000" w:rsidRDefault="0034363F">
      <w:pPr>
        <w:ind w:left="-4" w:right="1"/>
      </w:pPr>
      <w:r>
        <w:t>1.2.6. Схемы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 .......</w:t>
      </w:r>
      <w:r>
        <w:t>......... 27</w:t>
      </w:r>
    </w:p>
    <w:p w:rsidR="00000000" w:rsidRDefault="0034363F">
      <w:pPr>
        <w:spacing w:after="131"/>
        <w:ind w:left="-4" w:right="1"/>
      </w:pPr>
      <w:r>
        <w:t>1.2.7.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 .. 27</w:t>
      </w:r>
    </w:p>
    <w:p w:rsidR="00000000" w:rsidRDefault="0034363F">
      <w:pPr>
        <w:spacing w:after="125" w:line="254" w:lineRule="auto"/>
        <w:ind w:left="-4" w:right="0"/>
      </w:pPr>
      <w:r>
        <w:t xml:space="preserve">1.2.8. Среднегодовая загрузка </w:t>
      </w:r>
      <w:r>
        <w:t>оборудования ................................................... 27</w:t>
      </w:r>
    </w:p>
    <w:p w:rsidR="00000000" w:rsidRDefault="0034363F">
      <w:pPr>
        <w:spacing w:after="140"/>
        <w:ind w:left="-4" w:right="1"/>
      </w:pPr>
      <w:r>
        <w:t>1.2.9. Способы учета тепла, отпущенного в тепловые сети ............................. 27</w:t>
      </w:r>
    </w:p>
    <w:p w:rsidR="00000000" w:rsidRDefault="0034363F">
      <w:pPr>
        <w:spacing w:after="125" w:line="254" w:lineRule="auto"/>
        <w:ind w:left="-4" w:right="0"/>
      </w:pPr>
      <w:r>
        <w:t>1.2.10. Статистика отказов и восстановлений оборудования источников тепловой энергии...............</w:t>
      </w:r>
      <w:r>
        <w:t>................................................................................. 27</w:t>
      </w:r>
    </w:p>
    <w:p w:rsidR="00000000" w:rsidRDefault="0034363F">
      <w:pPr>
        <w:spacing w:after="136"/>
        <w:ind w:left="-4" w:right="1"/>
      </w:pPr>
      <w:r>
        <w:t>1.2.11. Предписания надзорных органов по запрещению дальнейшей эксплуатации источников тепловой энергии .................................................... 28</w:t>
      </w:r>
    </w:p>
    <w:p w:rsidR="00000000" w:rsidRDefault="0034363F">
      <w:pPr>
        <w:spacing w:after="131"/>
        <w:ind w:left="-4" w:right="1"/>
      </w:pPr>
      <w:r>
        <w:t>1.2.12. Пер</w:t>
      </w:r>
      <w:r>
        <w:t>ечень источников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</w:t>
      </w:r>
      <w:r>
        <w:t>я мощность которых поставляется в вынужденном режиме в целях обеспечения надежного теплоснабжения потребителей .......................................................................... 28</w:t>
      </w:r>
    </w:p>
    <w:p w:rsidR="00000000" w:rsidRDefault="0034363F">
      <w:pPr>
        <w:spacing w:after="125" w:line="254" w:lineRule="auto"/>
        <w:ind w:left="-4" w:right="0"/>
      </w:pPr>
      <w:r>
        <w:t>Часть 3 Тепловые сети, сооружения на них...........................</w:t>
      </w:r>
      <w:r>
        <w:t>........................... 28</w:t>
      </w:r>
    </w:p>
    <w:p w:rsidR="00000000" w:rsidRDefault="0034363F">
      <w:pPr>
        <w:spacing w:after="140"/>
        <w:ind w:left="-4" w:right="1"/>
      </w:pPr>
      <w:r>
        <w:t xml:space="preserve">1.3.1. Описание структуры тепловых сетей от каждого источника тепловой энергии от магистральных выводов до центральных тепловых пунктов (если таковые имеются) или до ввода в жилой квартал или промышленный объект с выделением </w:t>
      </w:r>
      <w:r>
        <w:t>сетей горячего водоснабжения ..................................................... 28</w:t>
      </w:r>
    </w:p>
    <w:p w:rsidR="00000000" w:rsidRDefault="0034363F">
      <w:pPr>
        <w:spacing w:after="136"/>
        <w:ind w:left="-4" w:right="1"/>
      </w:pPr>
      <w:r>
        <w:t>1.3.2. Карты (схемы) тепловых сетей в зонах действия источников тепловой энергии в электронной форме и (или) на бумажном носителе ........................ 30</w:t>
      </w:r>
    </w:p>
    <w:p w:rsidR="00000000" w:rsidRDefault="0034363F">
      <w:pPr>
        <w:spacing w:after="135"/>
        <w:ind w:left="-4" w:right="1"/>
      </w:pPr>
      <w:r>
        <w:t>1.3.3. Парам</w:t>
      </w:r>
      <w:r>
        <w:t>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</w:t>
      </w:r>
      <w:r>
        <w:t>ой нагрузки потребителей, подключенных к таким участкам ............................................. 30</w:t>
      </w:r>
    </w:p>
    <w:p w:rsidR="00000000" w:rsidRDefault="0034363F">
      <w:pPr>
        <w:spacing w:after="125" w:line="254" w:lineRule="auto"/>
        <w:ind w:left="-4" w:right="0"/>
      </w:pPr>
      <w:r>
        <w:t>1.3.4. Описание типов и количества секционирующей и регулирующей арматуры на тепловых сетях ...........................................................</w:t>
      </w:r>
      <w:r>
        <w:t>.................. 30</w:t>
      </w:r>
    </w:p>
    <w:p w:rsidR="00000000" w:rsidRDefault="0034363F">
      <w:pPr>
        <w:spacing w:after="125" w:line="254" w:lineRule="auto"/>
        <w:ind w:left="-4" w:right="0"/>
      </w:pPr>
      <w:r>
        <w:t>1.3.5. Описание типов и строительных особенностей тепловых пунктов, тепловых камер и павильонов ........................................................................... 30</w:t>
      </w:r>
    </w:p>
    <w:p w:rsidR="00000000" w:rsidRDefault="0034363F">
      <w:pPr>
        <w:spacing w:after="141"/>
        <w:ind w:left="-4" w:right="1"/>
      </w:pPr>
      <w:r>
        <w:t>1.3.6. Описание графиков регулирования отпуска тепла в тепл</w:t>
      </w:r>
      <w:r>
        <w:t>овые сети с анализом их обоснованности ............................................................................. 31</w:t>
      </w:r>
    </w:p>
    <w:p w:rsidR="00000000" w:rsidRDefault="0034363F">
      <w:pPr>
        <w:ind w:left="-4" w:right="1"/>
      </w:pPr>
      <w:r>
        <w:t>1.3.7. Фактические температурные режимы отпуска тепла в тепловые сети и их соответствие утвержденным графикам регулирования отпуска тепл</w:t>
      </w:r>
      <w:r>
        <w:t>а в тепловые сети ..................................................................................................... 31</w:t>
      </w:r>
    </w:p>
    <w:p w:rsidR="00000000" w:rsidRDefault="0034363F">
      <w:pPr>
        <w:ind w:left="-4" w:right="1"/>
      </w:pPr>
      <w:r>
        <w:t>1.3.8. Гидравлические режимы и пьезометрические графики тепловых сетей</w:t>
      </w:r>
    </w:p>
    <w:p w:rsidR="00000000" w:rsidRDefault="0034363F">
      <w:pPr>
        <w:spacing w:after="125" w:line="254" w:lineRule="auto"/>
        <w:ind w:left="-4" w:right="0"/>
      </w:pPr>
      <w:r>
        <w:t xml:space="preserve"> .............................................................</w:t>
      </w:r>
      <w:r>
        <w:t>................................................................ 31</w:t>
      </w:r>
    </w:p>
    <w:p w:rsidR="00000000" w:rsidRDefault="0034363F">
      <w:pPr>
        <w:ind w:left="-4" w:right="1"/>
      </w:pPr>
      <w:r>
        <w:t>1.3.9. Статистика отказов тепловых сетей (аварийных ситуаций) за последние</w:t>
      </w:r>
    </w:p>
    <w:p w:rsidR="00000000" w:rsidRDefault="0034363F">
      <w:pPr>
        <w:spacing w:after="125" w:line="254" w:lineRule="auto"/>
        <w:ind w:left="-4" w:right="0"/>
      </w:pPr>
      <w:r>
        <w:t>5 лет ...........................................................................................................</w:t>
      </w:r>
      <w:r>
        <w:t>.......... 31</w:t>
      </w:r>
    </w:p>
    <w:p w:rsidR="00000000" w:rsidRDefault="0034363F">
      <w:pPr>
        <w:spacing w:after="140"/>
        <w:ind w:left="-4" w:right="1"/>
      </w:pPr>
      <w:r>
        <w:t>1.3.10. 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 ................................. 31</w:t>
      </w:r>
    </w:p>
    <w:p w:rsidR="00000000" w:rsidRDefault="0034363F">
      <w:pPr>
        <w:spacing w:after="136"/>
        <w:ind w:left="-4" w:right="1"/>
      </w:pPr>
      <w:r>
        <w:t>1.3.11. Описание п</w:t>
      </w:r>
      <w:r>
        <w:t>роцедур диагностики состояния тепловых сетей и планирования капитальных (текущих) ремонтов ............................................. 32</w:t>
      </w:r>
    </w:p>
    <w:p w:rsidR="00000000" w:rsidRDefault="0034363F">
      <w:pPr>
        <w:spacing w:after="135"/>
        <w:ind w:left="-4" w:right="1"/>
      </w:pPr>
      <w:r>
        <w:t>1.3.12. Описание периодичности и соответствия требованиям технических регламентов и иным обязательным требованиям пр</w:t>
      </w:r>
      <w:r>
        <w:t>оцедур летнего ремонта с параметрами и методами испытаний (гидравлических, температурных, на тепловые потери) тепловых сетей ..................................................................... 32</w:t>
      </w:r>
    </w:p>
    <w:p w:rsidR="00000000" w:rsidRDefault="0034363F">
      <w:pPr>
        <w:spacing w:after="135"/>
        <w:ind w:left="-4" w:right="1"/>
      </w:pPr>
      <w:r>
        <w:t>1.3.13. Описание нормативов технологических потерь (в цено</w:t>
      </w:r>
      <w:r>
        <w:t>вых зонах теплоснабжения - плановых потерь, определяемых в соответствии с методическими указаниями по разработке схем теплоснабжения) при передаче тепловой энергии (мощности) и теплоносителя, включаемых в расчет отпущенных тепловой энергии (мощности) и теп</w:t>
      </w:r>
      <w:r>
        <w:t>лоносителя ......................... 35</w:t>
      </w:r>
    </w:p>
    <w:p w:rsidR="00000000" w:rsidRDefault="0034363F">
      <w:pPr>
        <w:ind w:left="-4" w:right="1"/>
      </w:pPr>
      <w:r>
        <w:t>1.3.14. Оценка фактических потерь тепловой энергии и теплоносителя при передаче тепловой энергии и теплоносителя по тепловым сетям за последние</w:t>
      </w:r>
    </w:p>
    <w:p w:rsidR="00000000" w:rsidRDefault="0034363F">
      <w:pPr>
        <w:spacing w:after="125" w:line="254" w:lineRule="auto"/>
        <w:ind w:left="-4" w:right="0"/>
      </w:pPr>
      <w:r>
        <w:t>3 года .................................................................</w:t>
      </w:r>
      <w:r>
        <w:t>.................................................. 38</w:t>
      </w:r>
    </w:p>
    <w:p w:rsidR="00000000" w:rsidRDefault="0034363F">
      <w:pPr>
        <w:spacing w:after="135"/>
        <w:ind w:left="-4" w:right="1"/>
      </w:pPr>
      <w:r>
        <w:t>1.3.15. Предписания надзорных органов по запрещению дальнейшей эксплуатации участков тепловой сети и результаты их исполнения .............. 39</w:t>
      </w:r>
    </w:p>
    <w:p w:rsidR="00000000" w:rsidRDefault="0034363F">
      <w:pPr>
        <w:spacing w:after="136"/>
        <w:ind w:left="-4" w:right="1"/>
      </w:pPr>
      <w:r>
        <w:t>1.3.16. Описание наиболее распространенных типов присоедин</w:t>
      </w:r>
      <w:r>
        <w:t>ений теплопотребляющих установок потребителей к тепловым сетям, определяющих выбор и обоснование графика регулирования отпуска тепловой энергии потребителям ....................................................................... 39</w:t>
      </w:r>
    </w:p>
    <w:p w:rsidR="00000000" w:rsidRDefault="0034363F">
      <w:pPr>
        <w:spacing w:after="140"/>
        <w:ind w:left="-4" w:right="1"/>
      </w:pPr>
      <w:r>
        <w:t>1.3.17. Сведения о налич</w:t>
      </w:r>
      <w:r>
        <w:t>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 ....................... 39</w:t>
      </w:r>
    </w:p>
    <w:p w:rsidR="00000000" w:rsidRDefault="0034363F">
      <w:pPr>
        <w:spacing w:after="141"/>
        <w:ind w:left="-4" w:right="1"/>
      </w:pPr>
      <w:r>
        <w:t>1.3.18. Анализ работы диспетчерских служб теплоснабжающих</w:t>
      </w:r>
      <w:r>
        <w:t xml:space="preserve"> (теплосетевых) организаций и используемых средств автоматизации, телемеханизации и связи ................................................................................... 39</w:t>
      </w:r>
    </w:p>
    <w:p w:rsidR="00000000" w:rsidRDefault="0034363F">
      <w:pPr>
        <w:spacing w:after="125" w:line="254" w:lineRule="auto"/>
        <w:ind w:left="-4" w:right="0"/>
      </w:pPr>
      <w:r>
        <w:t>1.3.19. Уровень автоматизации и обслуживания центральных тепловых пунктов, насо</w:t>
      </w:r>
      <w:r>
        <w:t>сных станций ............................................................................... 39</w:t>
      </w:r>
    </w:p>
    <w:p w:rsidR="00000000" w:rsidRDefault="0034363F">
      <w:pPr>
        <w:ind w:left="-4" w:right="1"/>
      </w:pPr>
      <w:r>
        <w:t>1.3.20. Сведения о наличии защиты тепловых сетей от превышения давления</w:t>
      </w:r>
    </w:p>
    <w:p w:rsidR="00000000" w:rsidRDefault="0034363F">
      <w:pPr>
        <w:spacing w:after="125" w:line="254" w:lineRule="auto"/>
        <w:ind w:left="-4" w:right="0"/>
      </w:pPr>
      <w:r>
        <w:t xml:space="preserve"> .......................................................................................</w:t>
      </w:r>
      <w:r>
        <w:t>...................................... 39</w:t>
      </w:r>
    </w:p>
    <w:p w:rsidR="00000000" w:rsidRDefault="0034363F">
      <w:pPr>
        <w:spacing w:after="141"/>
        <w:ind w:left="-4" w:right="1"/>
      </w:pPr>
      <w:r>
        <w:t>1.3.21. Перечень выявленных бесхозяйных тепловых сетей и обоснование выбора организации, уполномоченной на их эксплуатацию ........................... 40</w:t>
      </w:r>
    </w:p>
    <w:p w:rsidR="00000000" w:rsidRDefault="0034363F">
      <w:pPr>
        <w:spacing w:after="125" w:line="254" w:lineRule="auto"/>
        <w:ind w:left="-4" w:right="0"/>
      </w:pPr>
      <w:r>
        <w:t>1.3.22. Данные энергетических характеристик тепловых сетей (</w:t>
      </w:r>
      <w:r>
        <w:t>при их наличии) .............................................................................................................. 40</w:t>
      </w:r>
    </w:p>
    <w:p w:rsidR="00000000" w:rsidRDefault="0034363F">
      <w:pPr>
        <w:spacing w:after="140"/>
        <w:ind w:left="-4" w:right="1"/>
      </w:pPr>
      <w:r>
        <w:t>Часть 4 Зоны действия источников тепловой энергии..................................... 40</w:t>
      </w:r>
    </w:p>
    <w:p w:rsidR="00000000" w:rsidRDefault="0034363F">
      <w:pPr>
        <w:spacing w:after="136"/>
        <w:ind w:left="-4" w:right="1"/>
      </w:pPr>
      <w:r>
        <w:t>Часть 5 Тепловые нагрузки потребител</w:t>
      </w:r>
      <w:r>
        <w:t>ей тепловой энергии, групп потребителей тепловой энергии в зонах действия источников тепловой энергии ................................................................................................................ 41</w:t>
      </w:r>
    </w:p>
    <w:p w:rsidR="00000000" w:rsidRDefault="0034363F">
      <w:pPr>
        <w:spacing w:after="135"/>
        <w:ind w:left="-4" w:right="1"/>
      </w:pPr>
      <w:r>
        <w:t>1.5.1. Описание значений спроса на теп</w:t>
      </w:r>
      <w:r>
        <w:t>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 ...... 41</w:t>
      </w:r>
    </w:p>
    <w:p w:rsidR="00000000" w:rsidRDefault="0034363F">
      <w:pPr>
        <w:spacing w:after="136"/>
        <w:ind w:left="-4" w:right="1"/>
      </w:pPr>
      <w:r>
        <w:t>1.5.2. Описание значений расчетных тепловых нагрузок на коллекторах источников</w:t>
      </w:r>
      <w:r>
        <w:t xml:space="preserve"> тепловой энергии ........................................................................... 43</w:t>
      </w:r>
    </w:p>
    <w:p w:rsidR="00000000" w:rsidRDefault="0034363F">
      <w:pPr>
        <w:spacing w:after="136"/>
        <w:ind w:left="-4" w:right="1"/>
      </w:pPr>
      <w:r>
        <w:t>1.5.3.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</w:t>
      </w:r>
      <w:r>
        <w:t>нергии ........................................................................... 43</w:t>
      </w:r>
    </w:p>
    <w:p w:rsidR="00000000" w:rsidRDefault="0034363F">
      <w:pPr>
        <w:ind w:left="-4" w:right="1"/>
      </w:pPr>
      <w:r>
        <w:t>1.5.4. Описание величины потребления тепловой энергии в расчетных элементах территориального деления за отопительный период и за год в целом</w:t>
      </w:r>
    </w:p>
    <w:p w:rsidR="00000000" w:rsidRDefault="0034363F">
      <w:pPr>
        <w:spacing w:after="125" w:line="254" w:lineRule="auto"/>
        <w:ind w:left="-4" w:right="0"/>
      </w:pPr>
      <w:r>
        <w:t xml:space="preserve"> ............................</w:t>
      </w:r>
      <w:r>
        <w:t>................................................................................................. 43</w:t>
      </w:r>
    </w:p>
    <w:p w:rsidR="00000000" w:rsidRDefault="0034363F">
      <w:pPr>
        <w:spacing w:after="136"/>
        <w:ind w:left="-4" w:right="1"/>
      </w:pPr>
      <w:r>
        <w:t>1.5.5. Описание существующих нормативов потребления тепловой энергии для населения на отопление и горячее водоснабжение ...................................</w:t>
      </w:r>
      <w:r>
        <w:t xml:space="preserve"> 44</w:t>
      </w:r>
    </w:p>
    <w:p w:rsidR="00000000" w:rsidRDefault="0034363F">
      <w:pPr>
        <w:spacing w:after="131"/>
        <w:ind w:left="-4" w:right="1"/>
      </w:pPr>
      <w:r>
        <w:t>1.5.6. Описание сравнения величины договорной и расчетной тепловой нагрузки по зоне действия каждого источника тепловой энергии .................. 44</w:t>
      </w:r>
    </w:p>
    <w:p w:rsidR="00000000" w:rsidRDefault="0034363F">
      <w:pPr>
        <w:spacing w:after="135"/>
        <w:ind w:left="-4" w:right="1"/>
      </w:pPr>
      <w:r>
        <w:t>Часть 6 Балансы тепловой мощности и тепловой нагрузки ............................ 44</w:t>
      </w:r>
    </w:p>
    <w:p w:rsidR="00000000" w:rsidRDefault="0034363F">
      <w:pPr>
        <w:spacing w:after="135"/>
        <w:ind w:left="-4" w:right="1"/>
      </w:pPr>
      <w:r>
        <w:t>1.6.1 Описание б</w:t>
      </w:r>
      <w:r>
        <w:t>алансов установленной, располагаемой тепловой мощности и тепловой мощности нетто, потерь тепловой мощности в тепловых сетях и расчетной тепловой нагрузки по каждому источнику тепловой энергии, а в ценовых зонах теплоснабжения - по каждой системе теплоснабж</w:t>
      </w:r>
      <w:r>
        <w:t>ения ......... 45</w:t>
      </w:r>
    </w:p>
    <w:p w:rsidR="00000000" w:rsidRDefault="0034363F">
      <w:pPr>
        <w:spacing w:after="136"/>
        <w:ind w:left="-4" w:right="1"/>
      </w:pPr>
      <w:r>
        <w:t>1.6.2 Описание резервов и дефицитов тепловой мощности нетто по каждому источнику тепловой энергии, а в ценовых зонах теплоснабжения - по каждой системе теплоснабжения........................................................................</w:t>
      </w:r>
      <w:r>
        <w:t>............ 46</w:t>
      </w:r>
    </w:p>
    <w:p w:rsidR="00000000" w:rsidRDefault="0034363F">
      <w:pPr>
        <w:ind w:left="-4" w:right="1"/>
      </w:pPr>
      <w:r>
        <w:t>1.6.3 Описание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</w:t>
      </w:r>
      <w:r>
        <w:t>и тепловой энергии от источника тепловой энергии к потребителю ...................................................................................... 47</w:t>
      </w:r>
    </w:p>
    <w:p w:rsidR="00000000" w:rsidRDefault="0034363F">
      <w:pPr>
        <w:spacing w:after="141"/>
        <w:ind w:left="-4" w:right="1"/>
      </w:pPr>
      <w:r>
        <w:t>1.6.4 Описание причины возникновения дефицитов тепловой мощности и последствий влияния дефицитов на кач</w:t>
      </w:r>
      <w:r>
        <w:t>ество теплоснабжения ...................... 47</w:t>
      </w:r>
    </w:p>
    <w:p w:rsidR="00000000" w:rsidRDefault="0034363F">
      <w:pPr>
        <w:spacing w:after="131"/>
        <w:ind w:left="-4" w:right="1"/>
      </w:pPr>
      <w:r>
        <w:t>1.6.5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</w:t>
      </w:r>
      <w:r>
        <w:t>я с дефицитом тепловой мощности ...................................................... 47</w:t>
      </w:r>
    </w:p>
    <w:p w:rsidR="00000000" w:rsidRDefault="0034363F">
      <w:pPr>
        <w:spacing w:after="125" w:line="254" w:lineRule="auto"/>
        <w:ind w:left="-4" w:right="0"/>
      </w:pPr>
      <w:r>
        <w:t>Часть 7 Балансы теплоносителя ........................................................................ 47</w:t>
      </w:r>
    </w:p>
    <w:p w:rsidR="00000000" w:rsidRDefault="0034363F">
      <w:pPr>
        <w:spacing w:after="140"/>
        <w:ind w:left="-4" w:right="1"/>
      </w:pPr>
      <w:r>
        <w:t>1.7.1 Описание балансов производительности водоподготовитель</w:t>
      </w:r>
      <w:r>
        <w:t>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</w:t>
      </w:r>
      <w:r>
        <w:t>ую сеть ......... 47</w:t>
      </w:r>
    </w:p>
    <w:p w:rsidR="00000000" w:rsidRDefault="0034363F">
      <w:pPr>
        <w:spacing w:after="136"/>
        <w:ind w:left="-4" w:right="1"/>
      </w:pPr>
      <w:r>
        <w:t>1.7.2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....................... 47</w:t>
      </w:r>
    </w:p>
    <w:p w:rsidR="00000000" w:rsidRDefault="0034363F">
      <w:pPr>
        <w:spacing w:after="125" w:line="254" w:lineRule="auto"/>
        <w:ind w:left="-4" w:right="0"/>
      </w:pPr>
      <w:r>
        <w:t>Часть 8 Топливные</w:t>
      </w:r>
      <w:r>
        <w:t xml:space="preserve"> балансы источников тепловой энергии и система обеспечения топливом ....................................................................................... 48</w:t>
      </w:r>
    </w:p>
    <w:p w:rsidR="00000000" w:rsidRDefault="0034363F">
      <w:pPr>
        <w:spacing w:after="136"/>
        <w:ind w:left="-4" w:right="1"/>
      </w:pPr>
      <w:r>
        <w:t>1.8.1. Описание видов и количества используемого основного топлива для каждого источника тепловой</w:t>
      </w:r>
      <w:r>
        <w:t xml:space="preserve"> энергии ............................................................... 48</w:t>
      </w:r>
    </w:p>
    <w:p w:rsidR="00000000" w:rsidRDefault="0034363F">
      <w:pPr>
        <w:spacing w:after="136"/>
        <w:ind w:left="-4" w:right="1"/>
      </w:pPr>
      <w:r>
        <w:t>1.8.2. Описание видов резервного и аварийного топлива и возможности их обеспечения в соответствии с нормативными требованиями ......................... 48</w:t>
      </w:r>
    </w:p>
    <w:p w:rsidR="00000000" w:rsidRDefault="0034363F">
      <w:pPr>
        <w:spacing w:after="125" w:line="254" w:lineRule="auto"/>
        <w:ind w:left="-4" w:right="0"/>
      </w:pPr>
      <w:r>
        <w:t>1.8.3. Описание особеннос</w:t>
      </w:r>
      <w:r>
        <w:t>тей характеристик видов топлива в зависимости от мест поставки ..................................................................................................... 48</w:t>
      </w:r>
    </w:p>
    <w:p w:rsidR="00000000" w:rsidRDefault="0034363F">
      <w:pPr>
        <w:spacing w:after="125" w:line="254" w:lineRule="auto"/>
        <w:ind w:left="-4" w:right="0"/>
      </w:pPr>
      <w:r>
        <w:t>1.8.4. Описание использования местных видов топлива ................................. 49</w:t>
      </w:r>
    </w:p>
    <w:p w:rsidR="00000000" w:rsidRDefault="0034363F">
      <w:pPr>
        <w:spacing w:after="140"/>
        <w:ind w:left="-4" w:right="1"/>
      </w:pPr>
      <w:r>
        <w:t>1.8.5. Описание видов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</w:t>
      </w:r>
      <w:r>
        <w:t>х доли и значения низшей теплоты сгорания топлива, используемых для производства тепловой энергии по каждой системе теплоснабжения ................................................................. 49</w:t>
      </w:r>
    </w:p>
    <w:p w:rsidR="00000000" w:rsidRDefault="0034363F">
      <w:pPr>
        <w:spacing w:after="141"/>
        <w:ind w:left="-4" w:right="1"/>
      </w:pPr>
      <w:r>
        <w:t>1.8.6. Описание преобладающего в поселении вида топлива,</w:t>
      </w:r>
      <w:r>
        <w:t xml:space="preserve"> определяемого по совокупности всех систем теплоснабжения, находящихся в соответствующем поселении............................................................................................................ 49</w:t>
      </w:r>
    </w:p>
    <w:p w:rsidR="00000000" w:rsidRDefault="0034363F">
      <w:pPr>
        <w:spacing w:after="125" w:line="254" w:lineRule="auto"/>
        <w:ind w:left="-4" w:right="0"/>
      </w:pPr>
      <w:r>
        <w:t>1.8.7. Описание приоритетного направления разв</w:t>
      </w:r>
      <w:r>
        <w:t>ития топливного баланса поселения ............................................................................................................ 49 Часть 9 Надежность теплоснабжения ............................................................... 49</w:t>
      </w:r>
    </w:p>
    <w:p w:rsidR="00000000" w:rsidRDefault="0034363F">
      <w:pPr>
        <w:spacing w:after="130"/>
        <w:ind w:left="-4" w:right="1"/>
      </w:pPr>
      <w:r>
        <w:t>1.9.1 Пот</w:t>
      </w:r>
      <w:r>
        <w:t>ок отказов (частота отказов) участков тепловых сетях .................... 49</w:t>
      </w:r>
    </w:p>
    <w:p w:rsidR="00000000" w:rsidRDefault="0034363F">
      <w:pPr>
        <w:spacing w:after="125" w:line="254" w:lineRule="auto"/>
        <w:ind w:left="-4" w:right="0"/>
      </w:pPr>
      <w:r>
        <w:t>1.9.2 Частота отключений потребителей .......................................................... 53</w:t>
      </w:r>
    </w:p>
    <w:p w:rsidR="00000000" w:rsidRDefault="0034363F">
      <w:pPr>
        <w:spacing w:after="125" w:line="254" w:lineRule="auto"/>
        <w:ind w:left="-4" w:right="0"/>
      </w:pPr>
      <w:r>
        <w:t xml:space="preserve">1.9.3 Поток (частота) и время восстановления теплоснабжения потребителей после </w:t>
      </w:r>
      <w:r>
        <w:t>отключений .............................................................................................. 53</w:t>
      </w:r>
    </w:p>
    <w:p w:rsidR="00000000" w:rsidRDefault="0034363F">
      <w:pPr>
        <w:spacing w:after="135"/>
        <w:ind w:left="-4" w:right="1"/>
      </w:pPr>
      <w:r>
        <w:t>1.9.4 Графические материалы (карты-схемы тепловых сетей и зон ненормативной надежности и безопасности теплоснабжения) ....................... 56</w:t>
      </w:r>
    </w:p>
    <w:p w:rsidR="00000000" w:rsidRDefault="0034363F">
      <w:pPr>
        <w:ind w:left="-4" w:right="1"/>
      </w:pPr>
      <w:r>
        <w:t>1.</w:t>
      </w:r>
      <w:r>
        <w:t>9.5 Результаты анализа аварийных ситуаций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надзора, в соответствии с Пра</w:t>
      </w:r>
      <w:r>
        <w:t>вилами расследования причин аварийных ситуаций при теплоснабжении</w:t>
      </w:r>
    </w:p>
    <w:p w:rsidR="00000000" w:rsidRDefault="0034363F">
      <w:pPr>
        <w:spacing w:after="125" w:line="254" w:lineRule="auto"/>
        <w:ind w:left="-4" w:right="0"/>
      </w:pPr>
      <w:r>
        <w:t xml:space="preserve"> ............................................................................................................................. 56</w:t>
      </w:r>
    </w:p>
    <w:p w:rsidR="00000000" w:rsidRDefault="0034363F">
      <w:pPr>
        <w:spacing w:after="136"/>
        <w:ind w:left="-4" w:right="1"/>
      </w:pPr>
      <w:r>
        <w:t>1.9.6 Результаты анализа времени восстановления теплоснабжен</w:t>
      </w:r>
      <w:r>
        <w:t>ия потребителей, отключенных в результате аварийных ситуаций при теплоснабжении ................................................................................................. 56</w:t>
      </w:r>
    </w:p>
    <w:p w:rsidR="00000000" w:rsidRDefault="0034363F">
      <w:pPr>
        <w:spacing w:after="125" w:line="254" w:lineRule="auto"/>
        <w:ind w:left="-4" w:right="0"/>
      </w:pPr>
      <w:r>
        <w:t>Часть 10 Технико-экономические показатели теплоснабжающих и теплосетевых ор</w:t>
      </w:r>
      <w:r>
        <w:t>ганизаций ................................................................................ 56</w:t>
      </w:r>
    </w:p>
    <w:p w:rsidR="00000000" w:rsidRDefault="0034363F">
      <w:pPr>
        <w:spacing w:after="125" w:line="254" w:lineRule="auto"/>
        <w:ind w:left="-4" w:right="0"/>
      </w:pPr>
      <w:r>
        <w:t>Часть 11 Цены (тарифы) в сфере теплоснабжения ........................................... 57</w:t>
      </w:r>
    </w:p>
    <w:p w:rsidR="00000000" w:rsidRDefault="0034363F">
      <w:pPr>
        <w:spacing w:after="135"/>
        <w:ind w:left="-4" w:right="1"/>
      </w:pPr>
      <w:r>
        <w:t>1.11.1. Описание динамики утвержденных цен (тарифов), устанавливаемых</w:t>
      </w:r>
      <w:r>
        <w:t xml:space="preserve">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теплосетевой и теплоснабжающей организации с учетом последних 3 лет .............</w:t>
      </w:r>
      <w:r>
        <w:t>................................................ 57</w:t>
      </w:r>
    </w:p>
    <w:p w:rsidR="00000000" w:rsidRDefault="0034363F">
      <w:pPr>
        <w:spacing w:after="125" w:line="254" w:lineRule="auto"/>
        <w:ind w:left="-4" w:right="0"/>
      </w:pPr>
      <w:r>
        <w:t>1.11.2. Описание структуры цен (тарифов), установленных на момент разработки схемы теплоснабжения ................................................................... 57</w:t>
      </w:r>
    </w:p>
    <w:p w:rsidR="00000000" w:rsidRDefault="0034363F">
      <w:pPr>
        <w:spacing w:after="135"/>
        <w:ind w:left="-4" w:right="1"/>
      </w:pPr>
      <w:r>
        <w:t>1.11.3. Описание платы за подключен</w:t>
      </w:r>
      <w:r>
        <w:t>ие к системе теплоснабжения ............. 59</w:t>
      </w:r>
    </w:p>
    <w:p w:rsidR="00000000" w:rsidRDefault="0034363F">
      <w:pPr>
        <w:spacing w:after="135"/>
        <w:ind w:left="-4" w:right="1"/>
      </w:pPr>
      <w:r>
        <w:t>1.11.4. Описание платы за услуги по поддержанию резервной тепловой мощности, в том числе для социально значимых категорий потребителей ... 59</w:t>
      </w:r>
    </w:p>
    <w:p w:rsidR="00000000" w:rsidRDefault="0034363F">
      <w:pPr>
        <w:spacing w:after="136"/>
        <w:ind w:left="-4" w:right="1"/>
      </w:pPr>
      <w:r>
        <w:t xml:space="preserve">1.11.5. Описание динамики предельных уровней цен на тепловую энергию </w:t>
      </w:r>
      <w:r>
        <w:t>(мощность), поставляемую потребителям, утверждаемых в ценовых зонах теплоснабжения с учетом последних 3 лет ....................................................... 59</w:t>
      </w:r>
    </w:p>
    <w:p w:rsidR="00000000" w:rsidRDefault="0034363F">
      <w:pPr>
        <w:spacing w:after="145"/>
        <w:ind w:left="-4" w:right="1"/>
      </w:pPr>
      <w:r>
        <w:t>1.11.6. Описание средневзвешенного уровня сложившихся за последние 3 года цен на тепловую</w:t>
      </w:r>
      <w:r>
        <w:t xml:space="preserve"> энергию (мощность), поставляемую единой теплоснабжающей организацией потребителям в ценовых зонах теплоснабжения .................................................................................................. 59 Часть 12 Описание существующих техническ</w:t>
      </w:r>
      <w:r>
        <w:t>их и технологических проблем в системах теплоснабжения поселения................................................................ 60</w:t>
      </w:r>
    </w:p>
    <w:p w:rsidR="00000000" w:rsidRDefault="0034363F">
      <w:pPr>
        <w:spacing w:after="125" w:line="254" w:lineRule="auto"/>
        <w:ind w:left="-4" w:right="0"/>
      </w:pPr>
      <w:r>
        <w:t>1.12.1. Описание существующих проблем организации качественного теплоснабжения .............................................</w:t>
      </w:r>
      <w:r>
        <w:t>..................................................... 60</w:t>
      </w:r>
    </w:p>
    <w:p w:rsidR="00000000" w:rsidRDefault="0034363F">
      <w:pPr>
        <w:spacing w:after="125" w:line="254" w:lineRule="auto"/>
        <w:ind w:left="-4" w:right="0"/>
      </w:pPr>
      <w:r>
        <w:t>1.12.2. Описание существующих проблем организации надежного теплоснабжения поселения ................................................................................ 60</w:t>
      </w:r>
    </w:p>
    <w:p w:rsidR="00000000" w:rsidRDefault="0034363F">
      <w:pPr>
        <w:spacing w:after="140"/>
        <w:ind w:left="-4" w:right="1"/>
      </w:pPr>
      <w:r>
        <w:t xml:space="preserve">1.12.3. Описание существующих </w:t>
      </w:r>
      <w:r>
        <w:t>проблем развития систем теплоснабжения 60</w:t>
      </w:r>
    </w:p>
    <w:p w:rsidR="00000000" w:rsidRDefault="0034363F">
      <w:pPr>
        <w:spacing w:after="136"/>
        <w:ind w:left="-4" w:right="1"/>
      </w:pPr>
      <w:r>
        <w:t>1.12.4. Описание существующих проблем надежного и эффективного снабжения топливом действующих систем теплоснабжения .......................... 60</w:t>
      </w:r>
    </w:p>
    <w:p w:rsidR="00000000" w:rsidRDefault="0034363F">
      <w:pPr>
        <w:spacing w:after="135"/>
        <w:ind w:left="-4" w:right="1"/>
      </w:pPr>
      <w:r>
        <w:t>1.12.5. Анализ предписаний надзорных органов об устранении нарушений</w:t>
      </w:r>
      <w:r>
        <w:t>, влияющих на безопасность и надежность системы теплоснабжения ............. 60</w:t>
      </w:r>
    </w:p>
    <w:p w:rsidR="00000000" w:rsidRDefault="0034363F">
      <w:pPr>
        <w:spacing w:after="125" w:line="254" w:lineRule="auto"/>
        <w:ind w:left="-4" w:right="0"/>
      </w:pPr>
      <w:r>
        <w:t>Глава 2. Существующее и перспективное потребление тепловой энергии на цели теплоснабжения ......................................................................................</w:t>
      </w:r>
      <w:r>
        <w:t>... 60</w:t>
      </w:r>
    </w:p>
    <w:p w:rsidR="00000000" w:rsidRDefault="0034363F">
      <w:pPr>
        <w:spacing w:after="135"/>
        <w:ind w:left="-4" w:right="1"/>
      </w:pPr>
      <w:r>
        <w:t>2.1. Данные базового уровня потребления тепла на цели теплоснабжения ... 60</w:t>
      </w:r>
    </w:p>
    <w:p w:rsidR="00000000" w:rsidRDefault="0034363F">
      <w:pPr>
        <w:spacing w:after="135"/>
        <w:ind w:left="-4" w:right="1"/>
      </w:pPr>
      <w:r>
        <w:t>2.2. Прогнозы приростов площади строительных фондов, сгруппированные по расчетным элементам территориального деления и по зонам действия источников тепловой энергии с раздел</w:t>
      </w:r>
      <w:r>
        <w:t>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предприятий, на каждом этапе ... 61</w:t>
      </w:r>
    </w:p>
    <w:p w:rsidR="00000000" w:rsidRDefault="0034363F">
      <w:pPr>
        <w:ind w:left="-4" w:right="1"/>
      </w:pPr>
      <w:r>
        <w:t>2.3 Прогнозы перспективных удельных расходов тепловой энергии на отопление, венти</w:t>
      </w:r>
      <w:r>
        <w:t>ляцию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</w:t>
      </w:r>
    </w:p>
    <w:p w:rsidR="00000000" w:rsidRDefault="0034363F">
      <w:pPr>
        <w:spacing w:after="125" w:line="254" w:lineRule="auto"/>
        <w:ind w:left="-4" w:right="0"/>
      </w:pPr>
      <w:r>
        <w:t xml:space="preserve"> .................................................................</w:t>
      </w:r>
      <w:r>
        <w:t>............................................................ 62</w:t>
      </w:r>
    </w:p>
    <w:p w:rsidR="00000000" w:rsidRDefault="0034363F">
      <w:pPr>
        <w:spacing w:after="135"/>
        <w:ind w:left="-4" w:right="1"/>
      </w:pPr>
      <w:r>
        <w:t>2.4.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</w:t>
      </w:r>
      <w:r>
        <w:t>йствия каждого из существующих или предлагаемых для строительства источников тепловой энергии на каждом этапе ................................................................................... 64</w:t>
      </w:r>
    </w:p>
    <w:p w:rsidR="00000000" w:rsidRDefault="0034363F">
      <w:pPr>
        <w:spacing w:after="140"/>
        <w:ind w:left="-4" w:right="1"/>
      </w:pPr>
      <w:r>
        <w:t>2.5. Прогнозы приростов объемов потребления тепловой энерги</w:t>
      </w:r>
      <w:r>
        <w:t>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..................................................................... 66</w:t>
      </w:r>
    </w:p>
    <w:p w:rsidR="00000000" w:rsidRDefault="0034363F">
      <w:pPr>
        <w:spacing w:after="109"/>
        <w:ind w:left="-4" w:right="1"/>
      </w:pPr>
      <w:r>
        <w:t>2</w:t>
      </w:r>
      <w:r>
        <w:t>.6. Прогнозы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</w:t>
      </w:r>
      <w:r>
        <w:t xml:space="preserve">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строительства источников тепловой энергии на каждом этапе ...</w:t>
      </w:r>
      <w:r>
        <w:t>............................................ 67 Глава 3. Электронная модель системы теплоснабжения поселения ............... 67</w:t>
      </w:r>
    </w:p>
    <w:p w:rsidR="00000000" w:rsidRDefault="0034363F">
      <w:pPr>
        <w:spacing w:after="141"/>
        <w:ind w:left="-4" w:right="1"/>
      </w:pPr>
      <w:r>
        <w:t>Глава 4. Существующие и перспективные балансы тепловой мощности источников тепловой энергии и тепловой нагрузки потребителей ...</w:t>
      </w:r>
      <w:r>
        <w:t>.............. 68</w:t>
      </w:r>
    </w:p>
    <w:p w:rsidR="00000000" w:rsidRDefault="0034363F">
      <w:pPr>
        <w:spacing w:after="140"/>
        <w:ind w:left="-4" w:right="1"/>
      </w:pPr>
      <w:r>
        <w:t>4.1. Балансы существующей на базовый период схемы теплоснабжения (актуализации схемы теплоснабжения) тепловой мощности и перспективной тепловой нагрузки в каждой из зон действия источников тепловой энергии с определением резервов (дефицит</w:t>
      </w:r>
      <w:r>
        <w:t>ов) существующей располагаемой тепловой мощности источников тепловой энергии, устанавливаемых на основании величины расчетной тепловой нагрузки, а в ценовых зонах теплоснабжения балансы существующей на базовый период схемы теплоснабжения (актуализации схем</w:t>
      </w:r>
      <w:r>
        <w:t>ы теплоснабжения)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энергии, находящихся в государственной или муниципальн</w:t>
      </w:r>
      <w:r>
        <w:t>ой собственности и являющихся объектами концессионных соглашений или договоров аренды ............................................................................................... 68</w:t>
      </w:r>
    </w:p>
    <w:p w:rsidR="00000000" w:rsidRDefault="0034363F">
      <w:pPr>
        <w:spacing w:after="140"/>
        <w:ind w:left="-4" w:right="1"/>
      </w:pPr>
      <w:r>
        <w:t>4.2. Гидравлический расчет передачи теплоносителя для каждого магистрал</w:t>
      </w:r>
      <w:r>
        <w:t>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источника тепловой энергии......................................................</w:t>
      </w:r>
      <w:r>
        <w:t>.......................................... 71</w:t>
      </w:r>
    </w:p>
    <w:p w:rsidR="00000000" w:rsidRDefault="0034363F">
      <w:pPr>
        <w:spacing w:after="72" w:line="300" w:lineRule="auto"/>
        <w:ind w:left="-4" w:right="1"/>
      </w:pPr>
      <w:r>
        <w:t>4.3. Выводы о резервах (дефицитах) существующей системы теплоснабжения при обеспечении перспективной тепловой нагрузки потребителей ............... 72 Глава 5. Мастер-план развития систем теплоснабжения поселен</w:t>
      </w:r>
      <w:r>
        <w:t>ия ............... 72</w:t>
      </w:r>
    </w:p>
    <w:p w:rsidR="00000000" w:rsidRDefault="0034363F">
      <w:pPr>
        <w:spacing w:after="140"/>
        <w:ind w:left="-4" w:right="1"/>
      </w:pPr>
      <w:r>
        <w:t>5.1. Описание вариантов (не менее двух) перспективного развития систем теплоснабжения поселения, городского округа, города федерального значения (в случае их изменения относительно ранее принятого варианта развития систем теплоснабжен</w:t>
      </w:r>
      <w:r>
        <w:t>ия в утвержденной в установленном порядке схеме теплоснабжения) ................................................................................................ 72</w:t>
      </w:r>
    </w:p>
    <w:p w:rsidR="00000000" w:rsidRDefault="0034363F">
      <w:pPr>
        <w:spacing w:after="136"/>
        <w:ind w:left="-4" w:right="1"/>
      </w:pPr>
      <w:r>
        <w:t>5.2. Технико-экономическое сравнение вариантов перспективного развития систем теплоснабжения</w:t>
      </w:r>
      <w:r>
        <w:t xml:space="preserve"> поселения ................................................................... 72</w:t>
      </w:r>
    </w:p>
    <w:p w:rsidR="00000000" w:rsidRDefault="0034363F">
      <w:pPr>
        <w:spacing w:after="133"/>
        <w:ind w:left="-4" w:right="1"/>
      </w:pPr>
      <w:r>
        <w:t xml:space="preserve">5.3. Обоснование выбора приоритетного варианта перспективного развития систем теплоснабжения поселения на основе анализа ценовых (тарифных) последствий для потребителей, а в </w:t>
      </w:r>
      <w:r>
        <w:t>ценовых зонах теплоснабжения - на основе анализа ценовых (тарифных) последствий для потребителей, возникших при осуществлении регулируемых видов деятельности, и индикаторов развития систем теплоснабжения поселения ..........................................</w:t>
      </w:r>
      <w:r>
        <w:t>......................... 72</w:t>
      </w:r>
    </w:p>
    <w:p w:rsidR="00000000" w:rsidRDefault="0034363F">
      <w:pPr>
        <w:ind w:left="-4" w:right="1"/>
      </w:pPr>
      <w:r>
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</w:t>
      </w:r>
    </w:p>
    <w:p w:rsidR="00000000" w:rsidRDefault="0034363F">
      <w:pPr>
        <w:spacing w:after="125" w:line="254" w:lineRule="auto"/>
        <w:ind w:left="-4" w:right="0"/>
      </w:pPr>
      <w:r>
        <w:t>в аварийных режимах.............</w:t>
      </w:r>
      <w:r>
        <w:t>............................................................................ 72</w:t>
      </w:r>
    </w:p>
    <w:p w:rsidR="00000000" w:rsidRDefault="0034363F">
      <w:pPr>
        <w:spacing w:after="140"/>
        <w:ind w:left="-4" w:right="1"/>
      </w:pPr>
      <w:r>
        <w:t>6.1. Расчетная величина нормативных потерь (в ценовых зонах теплоснабжения - расчетную величину плановых потерь, определяемых в соответствии с методическими указаниями по разра</w:t>
      </w:r>
      <w:r>
        <w:t>ботке схем теплоснабжения) теплоносителя в тепловых сетях в зонах действия источников тепловой энергии ........................................................................... 73</w:t>
      </w:r>
    </w:p>
    <w:p w:rsidR="00000000" w:rsidRDefault="0034363F">
      <w:pPr>
        <w:spacing w:after="131"/>
        <w:ind w:left="-4" w:right="1"/>
      </w:pPr>
      <w:r>
        <w:t>6.2. Максимальный и среднечасовой расход теплоносителя (расход сетевой вод</w:t>
      </w:r>
      <w:r>
        <w:t>ы) на горячее водоснабжение потребителей с использованием открытой системы теплоснабжения в зоне действия каждого источника тепловой энергии, рассчитываемый с учетом прогнозных сроков перевода потребителей, подключенных к открытой системе теплоснабжения (г</w:t>
      </w:r>
      <w:r>
        <w:t>орячего водоснабжения), на закрытую систему горячего водоснабжения ................... 73</w:t>
      </w:r>
    </w:p>
    <w:p w:rsidR="00000000" w:rsidRDefault="0034363F">
      <w:pPr>
        <w:spacing w:after="125" w:line="254" w:lineRule="auto"/>
        <w:ind w:left="-4" w:right="0"/>
      </w:pPr>
      <w:r>
        <w:t>6.3. Сведения о наличии баков-аккумуляторов ................................................ 73</w:t>
      </w:r>
    </w:p>
    <w:p w:rsidR="00000000" w:rsidRDefault="0034363F">
      <w:pPr>
        <w:spacing w:after="136"/>
        <w:ind w:left="-4" w:right="1"/>
      </w:pPr>
      <w:r>
        <w:t>6.4. Нормативный и фактический (для эксплуатационного и аварийного реж</w:t>
      </w:r>
      <w:r>
        <w:t>имов) часовой расход подпиточной воды в зоне действия источников тепловой энергии................................................................................................ 73</w:t>
      </w:r>
    </w:p>
    <w:p w:rsidR="00000000" w:rsidRDefault="0034363F">
      <w:pPr>
        <w:spacing w:after="140"/>
        <w:ind w:left="-4" w:right="1"/>
      </w:pPr>
      <w:r>
        <w:t>6.5. Существующий и перспективный баланс производительности водоподготовите</w:t>
      </w:r>
      <w:r>
        <w:t>льных установок и потерь теплоносителя с учетом развития системы теплоснабжения ................................................................................... 74</w:t>
      </w:r>
    </w:p>
    <w:p w:rsidR="00000000" w:rsidRDefault="0034363F">
      <w:pPr>
        <w:spacing w:after="136"/>
        <w:ind w:left="-4" w:right="1"/>
      </w:pPr>
      <w:r>
        <w:t>Глава 7. Предложения по строительству, реконструкции, техническому перевооружению и (или)</w:t>
      </w:r>
      <w:r>
        <w:t xml:space="preserve"> модернизации источников тепловой энергии ........ 74</w:t>
      </w:r>
    </w:p>
    <w:p w:rsidR="00000000" w:rsidRDefault="0034363F">
      <w:pPr>
        <w:spacing w:after="135"/>
        <w:ind w:left="-4" w:right="1"/>
      </w:pPr>
      <w:r>
        <w:t xml:space="preserve">7.1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</w:t>
      </w:r>
      <w:r>
        <w:t>нецелесообразности подключения (технологического присоединения)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теплоснабжения, расче</w:t>
      </w:r>
      <w:r>
        <w:t>т которых выполняется в порядке, установленном методическими указаниями по разработке схем теплоснабжения ...................................................................... 74</w:t>
      </w:r>
    </w:p>
    <w:p w:rsidR="00000000" w:rsidRDefault="0034363F">
      <w:pPr>
        <w:spacing w:after="129"/>
        <w:ind w:left="-4" w:right="1"/>
      </w:pPr>
      <w:r>
        <w:t xml:space="preserve">7.2 Описание текущей ситуации, связанной с ранее принятыми в соответствии с </w:t>
      </w:r>
      <w:r>
        <w:t>законодательством Российской Федерации об электроэнергетике решениями об отнесении генерирующих объектов к генерирующим объектам, мощность которых поставляется в вынужденном режиме в целях обеспечения надежного теплоснабжения потребителей .................</w:t>
      </w:r>
      <w:r>
        <w:t>......................................................... 77</w:t>
      </w:r>
    </w:p>
    <w:p w:rsidR="00000000" w:rsidRDefault="0034363F">
      <w:pPr>
        <w:spacing w:after="140"/>
        <w:ind w:left="-4" w:right="1"/>
      </w:pPr>
      <w:r>
        <w:t>7.3 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 теплоснабжения (при отн</w:t>
      </w:r>
      <w:r>
        <w:t xml:space="preserve">есении такого генерирующего объекта к объектам, электрическая мощность которых поставляется в вынужденном режиме в целях обеспечения надежного теплоснабжения потребителей, в соответствующем году долгосрочного конкурентного отбора мощности на оптовом рынке </w:t>
      </w:r>
      <w:r>
        <w:t>электрической энергии (мощности) на соответствующий период), в соответствии с методическими указаниями по разработке схем теплоснабжения ............................................ 77</w:t>
      </w:r>
    </w:p>
    <w:p w:rsidR="00000000" w:rsidRDefault="0034363F">
      <w:pPr>
        <w:spacing w:after="136"/>
        <w:ind w:left="-4" w:right="1"/>
      </w:pPr>
      <w:r>
        <w:t>7.4 Обоснование предлагаемых для строительства источников тепловой энер</w:t>
      </w:r>
      <w:r>
        <w:t>гии, функционирующих в режиме комбинированной выработки электрической и тепловой энергии, для обеспечения перспективных тепловых нагрузок, выполненное в порядке, установленном методическими указаниями по разработке схем теплоснабжения .....................</w:t>
      </w:r>
      <w:r>
        <w:t>............................................ 77</w:t>
      </w:r>
    </w:p>
    <w:p w:rsidR="00000000" w:rsidRDefault="0034363F">
      <w:pPr>
        <w:spacing w:after="135"/>
        <w:ind w:left="-4" w:right="1"/>
      </w:pPr>
      <w:r>
        <w:t>7.5 Обоснование предлагаемых для реконструкции и (или) модернизации действующих источников тепловой энергии, функционирующих в режиме комбинированной выработки электрической и тепловой энергии, для обеспечени</w:t>
      </w:r>
      <w:r>
        <w:t>я перспективных приростов тепловых нагрузок, выполненное в порядке, установленном методическими указаниями по разработке схем теплоснабжения .................................................................................................. 77</w:t>
      </w:r>
    </w:p>
    <w:p w:rsidR="00000000" w:rsidRDefault="0034363F">
      <w:pPr>
        <w:ind w:left="-4" w:right="1"/>
      </w:pPr>
      <w:r>
        <w:t>7.6 Обоснован</w:t>
      </w:r>
      <w:r>
        <w:t>ие предложений по переоборудованию котельных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</w:t>
      </w:r>
      <w:r>
        <w:t>ка тепловой энергии, на базе существующих и перспективных тепловых нагрузок</w:t>
      </w:r>
    </w:p>
    <w:p w:rsidR="00000000" w:rsidRDefault="0034363F">
      <w:pPr>
        <w:spacing w:after="125" w:line="254" w:lineRule="auto"/>
        <w:ind w:left="-4" w:right="0"/>
      </w:pPr>
      <w:r>
        <w:t xml:space="preserve"> ............................................................................................................................. 78</w:t>
      </w:r>
    </w:p>
    <w:p w:rsidR="00000000" w:rsidRDefault="0034363F">
      <w:pPr>
        <w:spacing w:after="136"/>
        <w:ind w:left="-4" w:right="1"/>
      </w:pPr>
      <w:r>
        <w:t>7.7 Обоснование предлагаемых для реконструкции и (</w:t>
      </w:r>
      <w:r>
        <w:t>или) модернизации котельных с увеличением зоны их действия путем включения в нее зон действия существующих источников тепловой энергии ................................. 78</w:t>
      </w:r>
    </w:p>
    <w:p w:rsidR="00000000" w:rsidRDefault="0034363F">
      <w:pPr>
        <w:spacing w:after="135"/>
        <w:ind w:left="-4" w:right="1"/>
      </w:pPr>
      <w:r>
        <w:t>7.8 Обоснование предлагаемых для перевода в пиковый режим работы котельных по отноше</w:t>
      </w:r>
      <w:r>
        <w:t>нию к источникам тепловой энергии, функционирующим в режиме комбинированной выработки электрической и тепловой энергии................................................................................................ 78</w:t>
      </w:r>
    </w:p>
    <w:p w:rsidR="00000000" w:rsidRDefault="0034363F">
      <w:pPr>
        <w:ind w:left="-4" w:right="1"/>
      </w:pPr>
      <w:r>
        <w:t>7.9 Обоснование предложений по расшире</w:t>
      </w:r>
      <w:r>
        <w:t>нию зон действия действующих источников тепловой энергии, функционирующих в режиме комбинированной выработки электрической и тепловой энергии ................. 78</w:t>
      </w:r>
    </w:p>
    <w:p w:rsidR="00000000" w:rsidRDefault="0034363F">
      <w:pPr>
        <w:spacing w:after="136"/>
        <w:ind w:left="-4" w:right="1"/>
      </w:pPr>
      <w:r>
        <w:t>7.10 Обоснование предлагаемых для вывода в резерв и (или) вывода из эксплуатации котельных пр</w:t>
      </w:r>
      <w:r>
        <w:t>и передаче тепловых нагрузок на другие источники тепловой энергии ............................................................................. 79</w:t>
      </w:r>
    </w:p>
    <w:p w:rsidR="00000000" w:rsidRDefault="0034363F">
      <w:pPr>
        <w:spacing w:after="136"/>
        <w:ind w:left="-4" w:right="1"/>
      </w:pPr>
      <w:r>
        <w:t>7.11 Обоснование организации индивидуального теплоснабжения в зонах застройки поселения малоэтажными жилыми з</w:t>
      </w:r>
      <w:r>
        <w:t>даниями ................................. 79</w:t>
      </w:r>
    </w:p>
    <w:p w:rsidR="00000000" w:rsidRDefault="0034363F">
      <w:pPr>
        <w:spacing w:after="136"/>
        <w:ind w:left="-4" w:right="1"/>
      </w:pPr>
      <w:r>
        <w:t>7.12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...</w:t>
      </w:r>
      <w:r>
        <w:t>......................................................................................................... 79</w:t>
      </w:r>
    </w:p>
    <w:p w:rsidR="00000000" w:rsidRDefault="0034363F">
      <w:pPr>
        <w:spacing w:after="135"/>
        <w:ind w:left="-4" w:right="1"/>
      </w:pPr>
      <w:r>
        <w:t>7.13 Анализ целесообразности ввода новых и реконструкции и (или) модернизации существующих источников тепловой энергии с использованием возобновляе</w:t>
      </w:r>
      <w:r>
        <w:t>мых источников энергии, а также местных видов топлива ................................................................................................................ 79</w:t>
      </w:r>
    </w:p>
    <w:p w:rsidR="00000000" w:rsidRDefault="0034363F">
      <w:pPr>
        <w:spacing w:after="125" w:line="254" w:lineRule="auto"/>
        <w:ind w:left="-4" w:right="0"/>
      </w:pPr>
      <w:r>
        <w:t>7.14 Обоснование организации теплоснабжения в производственных зонах на территории пос</w:t>
      </w:r>
      <w:r>
        <w:t>еления ........................................................................................ 79</w:t>
      </w:r>
    </w:p>
    <w:p w:rsidR="00000000" w:rsidRDefault="0034363F">
      <w:pPr>
        <w:spacing w:after="135"/>
        <w:ind w:left="-4" w:right="1"/>
      </w:pPr>
      <w:r>
        <w:t>7.15 Результаты расчетов радиуса эффективного теплоснабжения ................ 79</w:t>
      </w:r>
    </w:p>
    <w:p w:rsidR="00000000" w:rsidRDefault="0034363F">
      <w:pPr>
        <w:spacing w:after="125" w:line="254" w:lineRule="auto"/>
        <w:ind w:left="-4" w:right="0"/>
      </w:pPr>
      <w:r>
        <w:t>Глава 8. Предложения по строительству, реконструкции и (или) модернизации те</w:t>
      </w:r>
      <w:r>
        <w:t>пловых сетей ................................................................................................... 80</w:t>
      </w:r>
    </w:p>
    <w:p w:rsidR="00000000" w:rsidRDefault="0034363F">
      <w:pPr>
        <w:ind w:left="-4" w:right="1"/>
      </w:pPr>
      <w:r>
        <w:t xml:space="preserve">8.1. Предложения по реконструкции и (или) модернизации, строительству тепловых сетей, обеспечивающих перераспределение тепловой нагрузки из </w:t>
      </w:r>
      <w:r>
        <w:t>зон с дефицитом тепловой мощности в зоны с избытком тепловой мощности</w:t>
      </w:r>
    </w:p>
    <w:p w:rsidR="00000000" w:rsidRDefault="0034363F">
      <w:pPr>
        <w:spacing w:after="125" w:line="254" w:lineRule="auto"/>
        <w:ind w:left="-4" w:right="0"/>
      </w:pPr>
      <w:r>
        <w:t>(использование существующих резервов) ........................................................ 80</w:t>
      </w:r>
    </w:p>
    <w:p w:rsidR="00000000" w:rsidRDefault="0034363F">
      <w:pPr>
        <w:ind w:left="-4" w:right="1"/>
      </w:pPr>
      <w:r>
        <w:t>8.2. Предложения по строительству тепловых сетей для обеспечения перспективных приростов</w:t>
      </w:r>
      <w:r>
        <w:t xml:space="preserve"> тепловой нагрузки под жилищную, комплексную или производственную застройку во вновь осваиваемых районах поселения</w:t>
      </w:r>
    </w:p>
    <w:p w:rsidR="00000000" w:rsidRDefault="0034363F">
      <w:pPr>
        <w:spacing w:after="125" w:line="254" w:lineRule="auto"/>
        <w:ind w:left="-4" w:right="0"/>
      </w:pPr>
      <w:r>
        <w:t xml:space="preserve"> ............................................................................................................................. 80</w:t>
      </w:r>
    </w:p>
    <w:p w:rsidR="00000000" w:rsidRDefault="0034363F">
      <w:pPr>
        <w:spacing w:after="140"/>
        <w:ind w:left="-4" w:right="1"/>
      </w:pPr>
      <w:r>
        <w:t>8.3. Предло</w:t>
      </w:r>
      <w:r>
        <w:t>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.............................</w:t>
      </w:r>
      <w:r>
        <w:t>............................ 81</w:t>
      </w:r>
    </w:p>
    <w:p w:rsidR="00000000" w:rsidRDefault="0034363F">
      <w:pPr>
        <w:spacing w:after="136"/>
        <w:ind w:left="-4" w:right="1"/>
      </w:pPr>
      <w:r>
        <w:t>8.4.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</w:t>
      </w:r>
      <w:r>
        <w:t>идации котельных ................................................................... 81</w:t>
      </w:r>
    </w:p>
    <w:p w:rsidR="00000000" w:rsidRDefault="0034363F">
      <w:pPr>
        <w:ind w:left="-4" w:right="1"/>
      </w:pPr>
      <w:r>
        <w:t>8.5. Предложения по строительству тепловых сетей для обеспечения нормативной надежности теплоснабжения ...................................................... 81</w:t>
      </w:r>
    </w:p>
    <w:p w:rsidR="00000000" w:rsidRDefault="0034363F">
      <w:pPr>
        <w:spacing w:after="136"/>
        <w:ind w:left="-4" w:right="1"/>
      </w:pPr>
      <w:r>
        <w:t>8.6. Пр</w:t>
      </w:r>
      <w:r>
        <w:t>едложения по реконструкции и (или) модернизации тепловых сетей с увеличением диаметра трубопроводов для обеспечения перспективных приростов тепловой нагрузки ............................................................................ 81</w:t>
      </w:r>
    </w:p>
    <w:p w:rsidR="00000000" w:rsidRDefault="0034363F">
      <w:pPr>
        <w:spacing w:after="135"/>
        <w:ind w:left="-4" w:right="1"/>
      </w:pPr>
      <w:r>
        <w:t>8.7. Предложения п</w:t>
      </w:r>
      <w:r>
        <w:t>о реконструкции и (или) модернизации тепловых сетей, подлежащих замене в связи с исчерпанием эксплуатационного ресурса ....... 81</w:t>
      </w:r>
    </w:p>
    <w:p w:rsidR="00000000" w:rsidRDefault="0034363F">
      <w:pPr>
        <w:spacing w:after="125" w:line="254" w:lineRule="auto"/>
        <w:ind w:left="-4" w:right="0"/>
      </w:pPr>
      <w:r>
        <w:t>8.8. Предложения по строительству, реконструкции и (или) модернизации насосных станций .......................................</w:t>
      </w:r>
      <w:r>
        <w:t>........................................................ 81</w:t>
      </w:r>
    </w:p>
    <w:p w:rsidR="00000000" w:rsidRDefault="0034363F">
      <w:pPr>
        <w:ind w:left="-4" w:right="1"/>
      </w:pPr>
      <w:r>
        <w:t>Глава 9. Предложения по переводу открытых систем теплоснабжения</w:t>
      </w:r>
    </w:p>
    <w:p w:rsidR="00000000" w:rsidRDefault="0034363F">
      <w:pPr>
        <w:spacing w:after="135"/>
        <w:ind w:left="-4" w:right="1"/>
      </w:pPr>
      <w:r>
        <w:t>(горячего водоснабжения) в закрытые системы горячего водоснабжения ..... 81</w:t>
      </w:r>
    </w:p>
    <w:p w:rsidR="00000000" w:rsidRDefault="0034363F">
      <w:pPr>
        <w:spacing w:after="135"/>
        <w:ind w:left="-4" w:right="1"/>
      </w:pPr>
      <w:r>
        <w:t>9.1. Технико-экономическое обоснование предложений по ти</w:t>
      </w:r>
      <w:r>
        <w:t>пам присоединений теплопотребляющих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на закрытую систему горячего в</w:t>
      </w:r>
      <w:r>
        <w:t>одоснабжения .. 82</w:t>
      </w:r>
    </w:p>
    <w:p w:rsidR="00000000" w:rsidRDefault="0034363F">
      <w:pPr>
        <w:spacing w:after="136"/>
        <w:ind w:left="-4" w:right="1"/>
      </w:pPr>
      <w:r>
        <w:t>9.2. Выбор и обоснование метода регулирования отпуска тепловой энергии от источников тепловой энергии ........................................................................... 82</w:t>
      </w:r>
    </w:p>
    <w:p w:rsidR="00000000" w:rsidRDefault="0034363F">
      <w:pPr>
        <w:spacing w:after="140"/>
        <w:ind w:left="-4" w:right="1"/>
      </w:pPr>
      <w:r>
        <w:t>9.3. Предложения по реконструкции тепловых сетей для обе</w:t>
      </w:r>
      <w:r>
        <w:t>спечения передачи тепловой энергии при переходе от открытой системы теплоснабжения (горячего водоснабжения) к закрытой системе горячего водоснабжения ................................................................................................... 82</w:t>
      </w:r>
    </w:p>
    <w:p w:rsidR="00000000" w:rsidRDefault="0034363F">
      <w:pPr>
        <w:spacing w:after="136"/>
        <w:ind w:left="-4" w:right="1"/>
      </w:pPr>
      <w:r>
        <w:t>9.4</w:t>
      </w:r>
      <w:r>
        <w:t>. Расчет потребности инвестиций для перевода открытой системы теплоснабжения (горячего водоснабжения) в закрытую систему горячего водоснабжения ................................................................................................... 82</w:t>
      </w:r>
    </w:p>
    <w:p w:rsidR="00000000" w:rsidRDefault="0034363F">
      <w:pPr>
        <w:spacing w:after="125"/>
        <w:ind w:left="-4" w:right="1"/>
      </w:pPr>
      <w:r>
        <w:t>9.5. Оцен</w:t>
      </w:r>
      <w:r>
        <w:t>ка целевых показателей эффективности и качества теплоснабжения в открытой системе теплоснабжения (горячего водоснабжения) и закрытой системе горячего водоснабжения ...................................................................... 82 9.6. Предложения п</w:t>
      </w:r>
      <w:r>
        <w:t>о источникам инвестиций ................................................. 82</w:t>
      </w:r>
    </w:p>
    <w:p w:rsidR="00000000" w:rsidRDefault="0034363F">
      <w:pPr>
        <w:spacing w:after="125" w:line="254" w:lineRule="auto"/>
        <w:ind w:left="-4" w:right="0"/>
      </w:pPr>
      <w:r>
        <w:t>Глава 10. Перспективные топливные балансы ................................................. 82</w:t>
      </w:r>
    </w:p>
    <w:p w:rsidR="00000000" w:rsidRDefault="0034363F">
      <w:pPr>
        <w:spacing w:after="135"/>
        <w:ind w:left="-4" w:right="1"/>
      </w:pPr>
      <w:r>
        <w:t>10.1. Расчеты по каждому источнику тепловой энергии перспективных максимальных часов</w:t>
      </w:r>
      <w:r>
        <w:t>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энергии на территории поселения 82</w:t>
      </w:r>
    </w:p>
    <w:p w:rsidR="00000000" w:rsidRDefault="0034363F">
      <w:pPr>
        <w:spacing w:after="125" w:line="254" w:lineRule="auto"/>
        <w:ind w:left="-4" w:right="0"/>
      </w:pPr>
      <w:r>
        <w:t>10.2. Результаты расчетов по каждому источнику тепловой энергии н</w:t>
      </w:r>
      <w:r>
        <w:t>ормативных запасов топлива ........................................................................... 83</w:t>
      </w:r>
    </w:p>
    <w:p w:rsidR="00000000" w:rsidRDefault="0034363F">
      <w:pPr>
        <w:ind w:left="-4" w:right="1"/>
      </w:pPr>
      <w:r>
        <w:t>10.3. Вид топлива, потребляемый источником тепловой энергии, в том числе с использованием возобновляемых источников энергии и местных видов топлива ..</w:t>
      </w:r>
      <w:r>
        <w:t>.............................................................................................................. 84</w:t>
      </w:r>
    </w:p>
    <w:p w:rsidR="00000000" w:rsidRDefault="0034363F">
      <w:pPr>
        <w:spacing w:after="135"/>
        <w:ind w:left="-4" w:right="1"/>
      </w:pPr>
      <w:r>
        <w:t>10.4. Виды топлива (в случае, если топливом является уголь, - вид ископаемого угля в соответствии с Межгосударственным стандартом ГОСТ 25543-2</w:t>
      </w:r>
      <w:r>
        <w:t>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 .......................</w:t>
      </w:r>
      <w:r>
        <w:t>........................................................................... 84</w:t>
      </w:r>
    </w:p>
    <w:p w:rsidR="00000000" w:rsidRDefault="0034363F">
      <w:pPr>
        <w:spacing w:after="131"/>
        <w:ind w:left="-4" w:right="1"/>
      </w:pPr>
      <w:r>
        <w:t>10.5. Преобладающий в поселении вид топлива, определяемый по совокупности всех систем теплоснабжения, находящихся в соответствующем поселении....................................</w:t>
      </w:r>
      <w:r>
        <w:t>........................................................................ 84</w:t>
      </w:r>
    </w:p>
    <w:p w:rsidR="00000000" w:rsidRDefault="0034363F">
      <w:pPr>
        <w:spacing w:after="135"/>
        <w:ind w:left="-4" w:right="1"/>
      </w:pPr>
      <w:r>
        <w:t>10.6. Приоритетное направление развития топливного баланса поселения ... 85</w:t>
      </w:r>
    </w:p>
    <w:p w:rsidR="00000000" w:rsidRDefault="0034363F">
      <w:pPr>
        <w:spacing w:after="125" w:line="254" w:lineRule="auto"/>
        <w:ind w:left="-4" w:right="0"/>
      </w:pPr>
      <w:r>
        <w:t>Глава 11. Оценка надежности теплоснабжения ............................................... 85</w:t>
      </w:r>
    </w:p>
    <w:p w:rsidR="00000000" w:rsidRDefault="0034363F">
      <w:pPr>
        <w:spacing w:after="136"/>
        <w:ind w:left="-4" w:right="1"/>
      </w:pPr>
      <w:r>
        <w:t>11.1. Мето</w:t>
      </w:r>
      <w:r>
        <w:t>ды и результаты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теплоснабжения.................... 85</w:t>
      </w:r>
    </w:p>
    <w:p w:rsidR="00000000" w:rsidRDefault="0034363F">
      <w:pPr>
        <w:spacing w:after="135"/>
        <w:ind w:left="-4" w:right="1"/>
      </w:pPr>
      <w:r>
        <w:t>11.2. Методы и результаты обработки данны</w:t>
      </w:r>
      <w:r>
        <w:t>х по восстановлениям отказавших участков тепловых сетей (участков тепловых сетей, на которых произошли аварийные ситуации), среднего времени восстановления отказавших участков тепловых сетей в каждой системе теплоснабжения .................................</w:t>
      </w:r>
      <w:r>
        <w:t>........ 86</w:t>
      </w:r>
    </w:p>
    <w:p w:rsidR="00000000" w:rsidRDefault="0034363F">
      <w:pPr>
        <w:spacing w:after="136"/>
        <w:ind w:left="-4" w:right="1"/>
      </w:pPr>
      <w:r>
        <w:t>11.3.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 ...........................</w:t>
      </w:r>
      <w:r>
        <w:t>......................................................................... 87</w:t>
      </w:r>
    </w:p>
    <w:p w:rsidR="00000000" w:rsidRDefault="0034363F">
      <w:pPr>
        <w:spacing w:after="125" w:line="254" w:lineRule="auto"/>
        <w:ind w:left="-4" w:right="0"/>
      </w:pPr>
      <w:r>
        <w:t>11.4. Результаты оценки коэффициентов готовности теплопроводов к несению тепловой нагрузки ........................................................................................</w:t>
      </w:r>
      <w:r>
        <w:t>...... 87</w:t>
      </w:r>
    </w:p>
    <w:p w:rsidR="00000000" w:rsidRDefault="0034363F">
      <w:pPr>
        <w:spacing w:after="136"/>
        <w:ind w:left="-4" w:right="1"/>
      </w:pPr>
      <w:r>
        <w:t>11.5. Результаты оценки недоотпуска тепловой энергии по причине отказов (аварийных ситуаций) и простоев тепловых сетей и источников тепловой энергии .................................................................................................</w:t>
      </w:r>
      <w:r>
        <w:t>............... 90</w:t>
      </w:r>
    </w:p>
    <w:p w:rsidR="00000000" w:rsidRDefault="0034363F">
      <w:pPr>
        <w:spacing w:after="136"/>
        <w:ind w:left="-4" w:right="1"/>
      </w:pPr>
      <w:r>
        <w:t>Глава 12. Обоснование инвестиций в строительство, реконструкцию и техническое перевооружение и (или) модернизацию ...................................... 90</w:t>
      </w:r>
    </w:p>
    <w:p w:rsidR="00000000" w:rsidRDefault="0034363F">
      <w:pPr>
        <w:spacing w:after="136"/>
        <w:ind w:left="-4" w:right="1"/>
      </w:pPr>
      <w:r>
        <w:t>12.1. Оценка финансовых потребностей для осуществления строительства, реконструкц</w:t>
      </w:r>
      <w:r>
        <w:t>ии, технического перевооружения и (или) модернизации источников тепловой энергии и тепловых сетей .............................................. 90</w:t>
      </w:r>
    </w:p>
    <w:p w:rsidR="00000000" w:rsidRDefault="0034363F">
      <w:pPr>
        <w:spacing w:after="131"/>
        <w:ind w:left="-4" w:right="1"/>
      </w:pPr>
      <w:r>
        <w:t>12.2. Обоснованные предложения по источникам инвестиций, обеспечивающих финансовые потребности для осуществл</w:t>
      </w:r>
      <w:r>
        <w:t>ения строительства, реконструкции, технического перевооружения и (или) модернизации источников тепловой энергии и тепловых сетей .............................................. 91</w:t>
      </w:r>
    </w:p>
    <w:p w:rsidR="00000000" w:rsidRDefault="0034363F">
      <w:pPr>
        <w:ind w:left="-4" w:right="1"/>
      </w:pPr>
      <w:r>
        <w:t>12.3. Расчеты экономической эффективности инвестиций ........................</w:t>
      </w:r>
      <w:r>
        <w:t>..... 91</w:t>
      </w:r>
    </w:p>
    <w:p w:rsidR="00000000" w:rsidRDefault="0034363F">
      <w:pPr>
        <w:spacing w:after="130"/>
        <w:ind w:left="-4" w:right="1"/>
      </w:pPr>
      <w:r>
        <w:t xml:space="preserve">12.4. Расчеты ценовых (тарифных) последствий для потребителей при реализации программ строительства, реконструкции, технического перевооружения и (или) модернизации систем теплоснабжения ................... 91 Глава 13. Индикаторы развития систем </w:t>
      </w:r>
      <w:r>
        <w:t>теплоснабжения поселения.............. 92</w:t>
      </w:r>
    </w:p>
    <w:p w:rsidR="00000000" w:rsidRDefault="0034363F">
      <w:pPr>
        <w:spacing w:after="136"/>
        <w:ind w:left="-4" w:right="1"/>
      </w:pPr>
      <w:r>
        <w:t>13.1. Количество прекращений подачи тепловой энергии, теплоносителя в результате технологических нарушений на тепловых сетях ........................... 92</w:t>
      </w:r>
    </w:p>
    <w:p w:rsidR="00000000" w:rsidRDefault="0034363F">
      <w:pPr>
        <w:spacing w:after="135"/>
        <w:ind w:left="-4" w:right="1"/>
      </w:pPr>
      <w:r>
        <w:t>13.2. Количество прекращений подачи тепловой энергии, тепл</w:t>
      </w:r>
      <w:r>
        <w:t>оносителя в результате технологических нарушений на источниках тепловой энергии ... 92</w:t>
      </w:r>
    </w:p>
    <w:p w:rsidR="00000000" w:rsidRDefault="0034363F">
      <w:pPr>
        <w:spacing w:after="136"/>
        <w:ind w:left="-4" w:right="1"/>
      </w:pPr>
      <w:r>
        <w:t>13.3. Удельный расход условного топлива на единицу тепловой энергии, отпускаемой с коллекторов источников тепловой энергии (отдельно для тепловых электрических станций и</w:t>
      </w:r>
      <w:r>
        <w:t xml:space="preserve"> котельных)............................................... 93</w:t>
      </w:r>
    </w:p>
    <w:p w:rsidR="00000000" w:rsidRDefault="0034363F">
      <w:pPr>
        <w:spacing w:after="131"/>
        <w:ind w:left="-4" w:right="1"/>
      </w:pPr>
      <w:r>
        <w:t>13.4. Отношение величины технологических потерь тепловой энергии, теплоносителя к материальной характеристике тепловой сети ...................... 94</w:t>
      </w:r>
    </w:p>
    <w:p w:rsidR="00000000" w:rsidRDefault="0034363F">
      <w:pPr>
        <w:spacing w:after="135"/>
        <w:ind w:left="-4" w:right="1"/>
      </w:pPr>
      <w:r>
        <w:t>13.5. Коэффициент использования установленно</w:t>
      </w:r>
      <w:r>
        <w:t>й тепловой мощности ........ 94</w:t>
      </w:r>
    </w:p>
    <w:p w:rsidR="00000000" w:rsidRDefault="0034363F">
      <w:pPr>
        <w:spacing w:after="135"/>
        <w:ind w:left="-4" w:right="1"/>
      </w:pPr>
      <w:r>
        <w:t>13.7. 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поселения, городско</w:t>
      </w:r>
      <w:r>
        <w:t>го округа, города федерального значения) ..................... 94</w:t>
      </w:r>
    </w:p>
    <w:p w:rsidR="00000000" w:rsidRDefault="0034363F">
      <w:pPr>
        <w:ind w:left="-4" w:right="1"/>
      </w:pPr>
      <w:r>
        <w:t>13.8. Удельный расход условного топлива на отпуск электрической энергии</w:t>
      </w:r>
    </w:p>
    <w:p w:rsidR="00000000" w:rsidRDefault="0034363F">
      <w:pPr>
        <w:spacing w:after="125" w:line="254" w:lineRule="auto"/>
        <w:ind w:left="-4" w:right="0"/>
      </w:pPr>
      <w:r>
        <w:t xml:space="preserve"> .....................................................................................................................</w:t>
      </w:r>
      <w:r>
        <w:t>........ 94</w:t>
      </w:r>
    </w:p>
    <w:p w:rsidR="00000000" w:rsidRDefault="0034363F">
      <w:pPr>
        <w:spacing w:after="136"/>
        <w:ind w:left="-4" w:right="1"/>
      </w:pPr>
      <w:r>
        <w:t>13.9. 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 .................................................................. 95</w:t>
      </w:r>
    </w:p>
    <w:p w:rsidR="00000000" w:rsidRDefault="0034363F">
      <w:pPr>
        <w:spacing w:after="141"/>
        <w:ind w:left="-4" w:right="1"/>
      </w:pPr>
      <w:r>
        <w:t>13.10. Доля отпуска тепловой энергии, осуществляемого потребителям по приборам учета, в общем объеме отпущенной тепловой энергии .................. 95</w:t>
      </w:r>
    </w:p>
    <w:p w:rsidR="00000000" w:rsidRDefault="0034363F">
      <w:pPr>
        <w:spacing w:after="136"/>
        <w:ind w:left="-4" w:right="1"/>
      </w:pPr>
      <w:r>
        <w:t>13.11. Средневзвешенный (по материальной характеристике) срок эксплуатации тепловых сетей (для каждой сис</w:t>
      </w:r>
      <w:r>
        <w:t>темы теплоснабжения) .......... 95</w:t>
      </w:r>
    </w:p>
    <w:p w:rsidR="00000000" w:rsidRDefault="0034363F">
      <w:pPr>
        <w:spacing w:after="140"/>
        <w:ind w:left="-4" w:right="1"/>
      </w:pPr>
      <w:r>
        <w:t>13.12. 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</w:t>
      </w:r>
      <w:r>
        <w:t>ов, указанных в утвержденной схеме теплоснабжения) (для каждой системы теплоснабжения, а также для поселения, городского округа, города федерального значения) ......................................................................... 96</w:t>
      </w:r>
    </w:p>
    <w:p w:rsidR="00000000" w:rsidRDefault="0034363F">
      <w:pPr>
        <w:ind w:left="-4" w:right="1"/>
      </w:pPr>
      <w:r>
        <w:t>13.13. Отношение уст</w:t>
      </w:r>
      <w:r>
        <w:t>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</w:r>
    </w:p>
    <w:p w:rsidR="00000000" w:rsidRDefault="0034363F">
      <w:pPr>
        <w:spacing w:after="140"/>
        <w:ind w:left="-4" w:right="1"/>
      </w:pPr>
      <w:r>
        <w:t>(фактическое значение за отчетный период и прогноз изменения при реализации проектов, ука</w:t>
      </w:r>
      <w:r>
        <w:t>занных в утвержденной схеме теплоснабжения) (для поселения, городского округа, города федерального значения) ..................... 97</w:t>
      </w:r>
    </w:p>
    <w:p w:rsidR="00000000" w:rsidRDefault="0034363F">
      <w:pPr>
        <w:spacing w:after="131"/>
        <w:ind w:left="-4" w:right="1"/>
      </w:pPr>
      <w:r>
        <w:t>13.14. Отсутствие зафиксированных фактов нарушения антимонопольного законодательства (выданных предупреждений, предписаний</w:t>
      </w:r>
      <w:r>
        <w:t xml:space="preserve">), а также отсутствие применения санкций, предусмотренных Кодексом Российской Федерации об административных правонарушениях, за нарушение законодательства Российской Федерации в сфере теплоснабжения, антимонопольного законодательства Российской Федерации, </w:t>
      </w:r>
      <w:r>
        <w:t>законодательства Российской Федерации о естественных монополиях ......... 98</w:t>
      </w:r>
    </w:p>
    <w:p w:rsidR="00000000" w:rsidRDefault="0034363F">
      <w:pPr>
        <w:spacing w:after="125" w:line="254" w:lineRule="auto"/>
        <w:ind w:left="-4" w:right="0"/>
      </w:pPr>
      <w:r>
        <w:t>Глава 14. Ценовые (тарифные) последствия .................................................... 98</w:t>
      </w:r>
    </w:p>
    <w:p w:rsidR="00000000" w:rsidRDefault="0034363F">
      <w:pPr>
        <w:spacing w:after="141"/>
        <w:ind w:left="-4" w:right="1"/>
      </w:pPr>
      <w:r>
        <w:t>14.1. Тарифно-балансовые расчетные модели теплоснабжения потребителей по каждой си</w:t>
      </w:r>
      <w:r>
        <w:t>стеме теплоснабжения ................................................................. 98</w:t>
      </w:r>
    </w:p>
    <w:p w:rsidR="00000000" w:rsidRDefault="0034363F">
      <w:pPr>
        <w:spacing w:after="136"/>
        <w:ind w:left="-4" w:right="1"/>
      </w:pPr>
      <w:r>
        <w:t>14.2. Тарифно-балансовые расчетные модели теплоснабжения потребителей по каждой единой теплоснабжающей организации ......................................... 98</w:t>
      </w:r>
    </w:p>
    <w:p w:rsidR="00000000" w:rsidRDefault="0034363F">
      <w:pPr>
        <w:ind w:left="-4" w:right="1"/>
      </w:pPr>
      <w:r>
        <w:t xml:space="preserve">14.3. </w:t>
      </w:r>
      <w:r>
        <w:t>Результаты оценки ценовых (тарифных) последствий реализации проектов схемы теплоснабжения на основании разработанных тарифно-</w:t>
      </w:r>
    </w:p>
    <w:p w:rsidR="00000000" w:rsidRDefault="0034363F">
      <w:pPr>
        <w:spacing w:after="125" w:line="254" w:lineRule="auto"/>
        <w:ind w:left="-4" w:right="0"/>
      </w:pPr>
      <w:r>
        <w:t>балансовых моделей ........................................................................................... 98</w:t>
      </w:r>
    </w:p>
    <w:p w:rsidR="00000000" w:rsidRDefault="0034363F">
      <w:pPr>
        <w:spacing w:after="140"/>
        <w:ind w:left="-4" w:right="1"/>
      </w:pPr>
      <w:r>
        <w:t>Глава 15. Реестр</w:t>
      </w:r>
      <w:r>
        <w:t xml:space="preserve"> единых теплоснабжающих организаций .............................. 98</w:t>
      </w:r>
    </w:p>
    <w:p w:rsidR="00000000" w:rsidRDefault="0034363F">
      <w:pPr>
        <w:spacing w:after="136"/>
        <w:ind w:left="-4" w:right="1"/>
      </w:pPr>
      <w:r>
        <w:t>15.1.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 .....................</w:t>
      </w:r>
      <w:r>
        <w:t>........... 98</w:t>
      </w:r>
    </w:p>
    <w:p w:rsidR="00000000" w:rsidRDefault="0034363F">
      <w:pPr>
        <w:spacing w:after="136"/>
        <w:ind w:left="-4" w:right="1"/>
      </w:pPr>
      <w:r>
        <w:t>15.2. Реестр единых теплоснабжающих организаций, содержащий перечень систем теплоснабжения, входящих в состав единой теплоснабжающей организации ................................................................................................</w:t>
      </w:r>
      <w:r>
        <w:t>........ 99</w:t>
      </w:r>
    </w:p>
    <w:p w:rsidR="00000000" w:rsidRDefault="0034363F">
      <w:pPr>
        <w:spacing w:after="136"/>
        <w:ind w:left="-4" w:right="1"/>
      </w:pPr>
      <w:r>
        <w:t>15.3. Основания, в том числе критерии, в соответствии с которыми теплоснабжающая организация определена единой теплоснабжающей организацией ...................................................................................................... 9</w:t>
      </w:r>
      <w:r>
        <w:t>9</w:t>
      </w:r>
    </w:p>
    <w:p w:rsidR="00000000" w:rsidRDefault="0034363F">
      <w:pPr>
        <w:spacing w:after="140"/>
        <w:ind w:left="-4" w:right="1"/>
      </w:pPr>
      <w:r>
        <w:t>15.4. Заявки теплоснабжающих организаций, поданные в рамках разработки проекта схемы теплоснабжения (при их наличии), на присвоение статуса единой теплоснабжающей организации ........................................................... 99</w:t>
      </w:r>
    </w:p>
    <w:p w:rsidR="00000000" w:rsidRDefault="0034363F">
      <w:pPr>
        <w:spacing w:after="125" w:line="254" w:lineRule="auto"/>
        <w:ind w:left="-4" w:right="0"/>
      </w:pPr>
      <w:r>
        <w:t>15.5. Описание г</w:t>
      </w:r>
      <w:r>
        <w:t>раниц зон деятельности единой теплоснабжающей организации (организаций) ................................................................................ 99</w:t>
      </w:r>
    </w:p>
    <w:p w:rsidR="00000000" w:rsidRDefault="0034363F">
      <w:pPr>
        <w:spacing w:after="125" w:line="254" w:lineRule="auto"/>
        <w:ind w:left="-4" w:right="0"/>
      </w:pPr>
      <w:r>
        <w:t>Глава 16. Реестр мероприятий схемы теплоснабжения ................................... 99</w:t>
      </w:r>
    </w:p>
    <w:p w:rsidR="00000000" w:rsidRDefault="0034363F">
      <w:pPr>
        <w:ind w:left="-4" w:right="1"/>
      </w:pPr>
      <w:r>
        <w:t>16.1. Переч</w:t>
      </w:r>
      <w:r>
        <w:t>ень мероприятий по строительству, реконструкции, техническому перевооружению и (или) модернизации источников тепловой энергии ........ 99</w:t>
      </w:r>
    </w:p>
    <w:p w:rsidR="00000000" w:rsidRDefault="0034363F">
      <w:pPr>
        <w:ind w:left="-4" w:right="1"/>
      </w:pPr>
      <w:r>
        <w:t xml:space="preserve">16.2. Перечень мероприятий по строительству, реконструкции, техническому перевооружению и (или) модернизации тепловых </w:t>
      </w:r>
      <w:r>
        <w:t>сетей и сооружений на них</w:t>
      </w:r>
    </w:p>
    <w:p w:rsidR="00000000" w:rsidRDefault="0034363F">
      <w:pPr>
        <w:spacing w:after="125" w:line="254" w:lineRule="auto"/>
        <w:ind w:left="-4" w:right="0"/>
      </w:pPr>
      <w:r>
        <w:t xml:space="preserve"> ........................................................................................................................... 100</w:t>
      </w:r>
    </w:p>
    <w:p w:rsidR="00000000" w:rsidRDefault="0034363F">
      <w:pPr>
        <w:spacing w:after="131"/>
        <w:ind w:left="-4" w:right="1"/>
      </w:pPr>
      <w:r>
        <w:t>16.3. Перечень мероприятий, обеспечивающих переход от открытых систем теплоснабжения (горячего водосн</w:t>
      </w:r>
      <w:r>
        <w:t>абжения) на закрытые системы горячего водоснабжения ................................................................................................. 100</w:t>
      </w:r>
    </w:p>
    <w:p w:rsidR="00000000" w:rsidRDefault="0034363F">
      <w:pPr>
        <w:numPr>
          <w:ilvl w:val="0"/>
          <w:numId w:val="18"/>
        </w:numPr>
        <w:spacing w:after="140"/>
        <w:ind w:right="1" w:hanging="422"/>
      </w:pPr>
      <w:r>
        <w:t>Замечания и предложения к проекту схемы теплоснабжения ................. 100</w:t>
      </w:r>
    </w:p>
    <w:p w:rsidR="00000000" w:rsidRDefault="0034363F">
      <w:pPr>
        <w:numPr>
          <w:ilvl w:val="1"/>
          <w:numId w:val="18"/>
        </w:numPr>
        <w:spacing w:after="136"/>
        <w:ind w:right="1"/>
      </w:pPr>
      <w:r>
        <w:t>Перечень всех замечаний и</w:t>
      </w:r>
      <w:r>
        <w:t xml:space="preserve"> предложений, поступивших при разработке, утверждении и разработки схемы теплоснабжения ....................................... 100</w:t>
      </w:r>
    </w:p>
    <w:p w:rsidR="00000000" w:rsidRDefault="0034363F">
      <w:pPr>
        <w:numPr>
          <w:ilvl w:val="1"/>
          <w:numId w:val="18"/>
        </w:numPr>
        <w:spacing w:after="125" w:line="254" w:lineRule="auto"/>
        <w:ind w:right="1"/>
      </w:pPr>
      <w:r>
        <w:t>Ответы разработчиков проекта схемы теплоснабжения на замечания и предложения ...............................................</w:t>
      </w:r>
      <w:r>
        <w:t>...................................................... 100</w:t>
      </w:r>
    </w:p>
    <w:p w:rsidR="00000000" w:rsidRDefault="0034363F">
      <w:pPr>
        <w:numPr>
          <w:ilvl w:val="1"/>
          <w:numId w:val="18"/>
        </w:numPr>
        <w:spacing w:after="136"/>
        <w:ind w:right="1"/>
      </w:pPr>
      <w:r>
        <w:t>Перечень учтенных замечаний и предложений, а также реестр изменений, внесенных в разделы схемы теплоснабжения и главы обосновывающих материалов к схеме теплоснабжения ..............................</w:t>
      </w:r>
      <w:r>
        <w:t>................................ 100</w:t>
      </w:r>
    </w:p>
    <w:p w:rsidR="00000000" w:rsidRDefault="0034363F">
      <w:pPr>
        <w:numPr>
          <w:ilvl w:val="0"/>
          <w:numId w:val="18"/>
        </w:numPr>
        <w:spacing w:after="136"/>
        <w:ind w:right="1" w:hanging="422"/>
      </w:pPr>
      <w:r>
        <w:t>Сводный том изменений, выполненных в доработанной и (или) актуализированной схеме теплоснабжения .................................................... 100</w:t>
      </w:r>
    </w:p>
    <w:p w:rsidR="00000000" w:rsidRDefault="0034363F">
      <w:pPr>
        <w:spacing w:after="131"/>
        <w:ind w:left="-4" w:right="1"/>
      </w:pPr>
      <w:r>
        <w:t>Приложение 2. Параметры тепловых сетей, включая год начала эксплу</w:t>
      </w:r>
      <w:r>
        <w:t>атации, тип изоляции,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 ....................</w:t>
      </w:r>
      <w:r>
        <w:t>................................................ 101</w:t>
      </w:r>
    </w:p>
    <w:p w:rsidR="00000000" w:rsidRDefault="0034363F">
      <w:pPr>
        <w:spacing w:after="135"/>
        <w:ind w:left="-4" w:right="1"/>
      </w:pPr>
      <w:r>
        <w:t>Приложение 3. Реестр потребителей с привязкой кадастровых кварталов .. 102</w:t>
      </w:r>
    </w:p>
    <w:p w:rsidR="00000000" w:rsidRDefault="0034363F">
      <w:pPr>
        <w:ind w:left="-4" w:right="1"/>
      </w:pPr>
      <w:r>
        <w:t>Приложение 4. Оценка вероятности отказа (аварийной ситуации) и безотказной (безаварийной) работы системы теплоснабжения по отнош</w:t>
      </w:r>
      <w:r>
        <w:t>ению к</w:t>
      </w:r>
    </w:p>
    <w:p w:rsidR="00000000" w:rsidRDefault="0034363F">
      <w:pPr>
        <w:spacing w:after="125" w:line="254" w:lineRule="auto"/>
        <w:ind w:left="-4" w:right="0"/>
      </w:pPr>
      <w:r>
        <w:t>потребителям .................................................................................................... 104</w:t>
      </w:r>
    </w:p>
    <w:p w:rsidR="00000000" w:rsidRDefault="0034363F">
      <w:pPr>
        <w:spacing w:after="128"/>
        <w:ind w:left="-4" w:right="1"/>
      </w:pPr>
      <w:r>
        <w:t>Приложение 5. Оценка финансовых потребностей для осуществления строительства, реконструкции, технического перевооружения и (или) мо</w:t>
      </w:r>
      <w:r>
        <w:t>дернизации источников тепловой энергии и тепловых сетей ................... 105</w:t>
      </w:r>
    </w:p>
    <w:p w:rsidR="00000000" w:rsidRDefault="0034363F">
      <w:pPr>
        <w:spacing w:after="128"/>
        <w:ind w:left="-4" w:right="1"/>
        <w:rPr>
          <w:b/>
        </w:rPr>
      </w:pPr>
      <w:r>
        <w:rPr>
          <w:b/>
        </w:rPr>
        <w:t>Список сокращений</w:t>
      </w:r>
    </w:p>
    <w:p w:rsidR="00000000" w:rsidRDefault="0034363F">
      <w:pPr>
        <w:ind w:left="721" w:right="1"/>
      </w:pPr>
      <w:r>
        <w:t>ВБР – вероятность безотказной работы</w:t>
      </w:r>
    </w:p>
    <w:p w:rsidR="00000000" w:rsidRDefault="0034363F">
      <w:pPr>
        <w:spacing w:after="3" w:line="240" w:lineRule="auto"/>
        <w:ind w:left="706" w:right="3820"/>
        <w:jc w:val="left"/>
      </w:pPr>
      <w:r>
        <w:t>ВПУ – водоподготовительная установка ГВС – горячее водоснабжение г. - город</w:t>
      </w:r>
    </w:p>
    <w:p w:rsidR="00000000" w:rsidRDefault="0034363F">
      <w:pPr>
        <w:ind w:left="721" w:right="2591"/>
      </w:pPr>
      <w:r>
        <w:t xml:space="preserve">ЕТО – единая теплоснабжающая организация КИУ </w:t>
      </w:r>
      <w:r>
        <w:t>– коэффициент использования</w:t>
      </w:r>
    </w:p>
    <w:p w:rsidR="00000000" w:rsidRDefault="0034363F">
      <w:pPr>
        <w:ind w:left="721" w:right="3144"/>
      </w:pPr>
      <w:r>
        <w:t>КПД – коэффициент полезного действия МКД – многоквартирный дом</w:t>
      </w:r>
    </w:p>
    <w:p w:rsidR="00000000" w:rsidRDefault="0034363F">
      <w:pPr>
        <w:ind w:left="721" w:right="1"/>
      </w:pPr>
      <w:r>
        <w:t>НДС – налог на добавленную стоимость</w:t>
      </w:r>
    </w:p>
    <w:p w:rsidR="00000000" w:rsidRDefault="0034363F">
      <w:pPr>
        <w:ind w:left="721" w:right="1"/>
      </w:pPr>
      <w:r>
        <w:t>НТД - Нормативно-техническая документация</w:t>
      </w:r>
    </w:p>
    <w:p w:rsidR="00000000" w:rsidRDefault="0034363F">
      <w:pPr>
        <w:ind w:left="721" w:right="1"/>
      </w:pPr>
      <w:r>
        <w:t>НЦС – норматив цены строительства</w:t>
      </w:r>
    </w:p>
    <w:p w:rsidR="00000000" w:rsidRDefault="0034363F">
      <w:pPr>
        <w:ind w:left="721" w:right="1"/>
      </w:pPr>
      <w:r>
        <w:t>ПУ – прибор учета</w:t>
      </w:r>
    </w:p>
    <w:p w:rsidR="00000000" w:rsidRDefault="0034363F">
      <w:pPr>
        <w:ind w:left="721" w:right="2731"/>
      </w:pPr>
      <w:r>
        <w:t>ППР - планово-предупредительный ре</w:t>
      </w:r>
      <w:r>
        <w:t>монт СНиП - Строительные нормы и правила</w:t>
      </w:r>
    </w:p>
    <w:p w:rsidR="00000000" w:rsidRDefault="0034363F">
      <w:pPr>
        <w:ind w:left="721" w:right="1"/>
      </w:pPr>
      <w:r>
        <w:t>СП – свод правил</w:t>
      </w:r>
    </w:p>
    <w:p w:rsidR="00000000" w:rsidRDefault="0034363F">
      <w:pPr>
        <w:ind w:left="721" w:right="1"/>
      </w:pPr>
      <w:r>
        <w:t>ТК - тепловая камера</w:t>
      </w:r>
    </w:p>
    <w:p w:rsidR="00000000" w:rsidRDefault="0034363F">
      <w:pPr>
        <w:ind w:left="721" w:right="1"/>
      </w:pPr>
      <w:r>
        <w:t>ТСО – теплоснабжающая организация</w:t>
      </w:r>
    </w:p>
    <w:p w:rsidR="00000000" w:rsidRDefault="0034363F">
      <w:pPr>
        <w:ind w:left="721" w:right="1"/>
      </w:pPr>
      <w:r>
        <w:t>ул. – улица</w:t>
      </w:r>
    </w:p>
    <w:p w:rsidR="00000000" w:rsidRDefault="0034363F">
      <w:pPr>
        <w:spacing w:after="3" w:line="240" w:lineRule="auto"/>
        <w:ind w:left="706" w:right="3289"/>
        <w:jc w:val="left"/>
      </w:pPr>
      <w:r>
        <w:t>УРУТ – удельный расход условного топлива УТМ – установка тепловой мощности ЦТП – центральный тепловой пункт СТ. – станция ед. – еди</w:t>
      </w:r>
      <w:r>
        <w:t>ница Гкал - гигакалория</w:t>
      </w:r>
    </w:p>
    <w:p w:rsidR="00000000" w:rsidRDefault="0034363F">
      <w:pPr>
        <w:spacing w:after="3" w:line="240" w:lineRule="auto"/>
        <w:ind w:left="706" w:right="1372"/>
        <w:jc w:val="left"/>
      </w:pPr>
      <w:r>
        <w:t>Гкал/ч - гигакалория в час °С – градус Цельсия м в. ст. – миллиметр водяного столба кг у.т./ Гкал – килограмм условного топлива на гигакалорию м – метр мм - миллиметр МВт – мегаватт кв.м. – квадратный метр</w:t>
      </w:r>
    </w:p>
    <w:p w:rsidR="00000000" w:rsidRDefault="0034363F">
      <w:pPr>
        <w:ind w:left="721" w:right="1"/>
      </w:pPr>
      <w:r>
        <w:t>МПА - Мегапаскаль</w:t>
      </w:r>
    </w:p>
    <w:p w:rsidR="00000000" w:rsidRDefault="0034363F">
      <w:pPr>
        <w:spacing w:after="3" w:line="240" w:lineRule="auto"/>
        <w:ind w:left="706" w:right="2227"/>
        <w:jc w:val="left"/>
        <w:sectPr w:rsidR="00000000">
          <w:headerReference w:type="even" r:id="rId7"/>
          <w:headerReference w:type="default" r:id="rId8"/>
          <w:pgSz w:w="11906" w:h="16838"/>
          <w:pgMar w:top="1317" w:right="845" w:bottom="1145" w:left="1698" w:header="713" w:footer="720" w:gutter="0"/>
          <w:cols w:space="720"/>
          <w:docGrid w:linePitch="360"/>
        </w:sectPr>
      </w:pPr>
      <w:r>
        <w:t xml:space="preserve">т.у.т – </w:t>
      </w:r>
      <w:r>
        <w:t>тонна условного топлива тонн/ч – тонн в час ч – час тыс.куб.м. – тысяч кубических метров тыс. тут - тысяч тонн условного топлива куб. м./ч – кубических метров в час кВт - киловатт кВт-ч/Гкал – киловатт в час на гигакалорию кгс/кв.см – килограмм-сила на ква</w:t>
      </w:r>
      <w:r>
        <w:t>дратный сантиметр млн кВт-ч – миллион киловатт в час</w:t>
      </w:r>
    </w:p>
    <w:p w:rsidR="00000000" w:rsidRDefault="0034363F">
      <w:pPr>
        <w:spacing w:after="332" w:line="264" w:lineRule="auto"/>
        <w:ind w:left="373" w:right="369"/>
        <w:jc w:val="center"/>
        <w:rPr>
          <w:sz w:val="24"/>
        </w:rPr>
      </w:pPr>
      <w:r>
        <w:rPr>
          <w:sz w:val="24"/>
        </w:rPr>
        <w:t>19</w:t>
      </w:r>
    </w:p>
    <w:p w:rsidR="00000000" w:rsidRDefault="0034363F">
      <w:pPr>
        <w:ind w:left="721" w:right="2582"/>
      </w:pPr>
      <w:r>
        <w:t>кг/кВт-ч – килограмм на киловатт в час ккал/куб.м. – килокалория на кубический метр</w:t>
      </w:r>
    </w:p>
    <w:p w:rsidR="00000000" w:rsidRDefault="0034363F">
      <w:pPr>
        <w:pageBreakBefore/>
        <w:ind w:left="721" w:right="2582"/>
      </w:pPr>
    </w:p>
    <w:p w:rsidR="00000000" w:rsidRDefault="0034363F">
      <w:pPr>
        <w:spacing w:after="332" w:line="264" w:lineRule="auto"/>
        <w:ind w:left="373" w:right="369"/>
        <w:jc w:val="center"/>
        <w:rPr>
          <w:sz w:val="24"/>
        </w:rPr>
      </w:pPr>
      <w:r>
        <w:rPr>
          <w:sz w:val="24"/>
        </w:rPr>
        <w:t>20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Введение</w:t>
      </w:r>
    </w:p>
    <w:p w:rsidR="00000000" w:rsidRDefault="0034363F">
      <w:pPr>
        <w:spacing w:after="45"/>
        <w:ind w:left="-14" w:right="1" w:firstLine="711"/>
      </w:pPr>
      <w:r>
        <w:t>Разработка схемы теплоснабжения Духовницкого муниципального образования Саратовской области (далее – му</w:t>
      </w:r>
      <w:r>
        <w:t>ниципальное образование) на период с 2021 до 2033 года включительно основывается на следующих нормативных документах:</w:t>
      </w:r>
    </w:p>
    <w:p w:rsidR="00000000" w:rsidRDefault="0034363F">
      <w:pPr>
        <w:numPr>
          <w:ilvl w:val="0"/>
          <w:numId w:val="8"/>
        </w:numPr>
        <w:spacing w:after="45"/>
        <w:ind w:left="1431" w:right="1" w:hanging="360"/>
      </w:pPr>
      <w:r>
        <w:t>Федеральный закон от 27 июля 2010года №190-ФЗ «О теплоснабжении»;</w:t>
      </w:r>
    </w:p>
    <w:p w:rsidR="00000000" w:rsidRDefault="0034363F">
      <w:pPr>
        <w:numPr>
          <w:ilvl w:val="0"/>
          <w:numId w:val="8"/>
        </w:numPr>
        <w:spacing w:after="45"/>
        <w:ind w:left="1431" w:right="1" w:hanging="360"/>
      </w:pPr>
      <w:r>
        <w:t>Федеральный закон от 23 ноября 2009года №261-ФЗ «Об энергосбережении и о</w:t>
      </w:r>
      <w:r>
        <w:t xml:space="preserve"> повышении энергетической эффективности, и о внесении изменений в отдельные законодательные акты Российской Федерации»;</w:t>
      </w:r>
    </w:p>
    <w:p w:rsidR="00000000" w:rsidRDefault="0034363F">
      <w:pPr>
        <w:numPr>
          <w:ilvl w:val="0"/>
          <w:numId w:val="8"/>
        </w:numPr>
        <w:spacing w:after="45"/>
        <w:ind w:left="1431" w:right="1" w:hanging="360"/>
      </w:pPr>
      <w:r>
        <w:t>Постановление Правительства РФ от 22 февраля 2012года №154 «О требованиях к схемам теплоснабжения, порядку их разработки и утверждения»;</w:t>
      </w:r>
    </w:p>
    <w:p w:rsidR="00000000" w:rsidRDefault="0034363F">
      <w:pPr>
        <w:numPr>
          <w:ilvl w:val="0"/>
          <w:numId w:val="8"/>
        </w:numPr>
        <w:spacing w:after="45"/>
        <w:ind w:left="1431" w:right="1" w:hanging="360"/>
      </w:pPr>
      <w:r>
        <w:t>Постановление Правительства РФ от 03 апреля 2018года №405 «О внесении изменений в некоторые акты Правительства Российской Федерации»;</w:t>
      </w:r>
    </w:p>
    <w:p w:rsidR="00000000" w:rsidRDefault="0034363F">
      <w:pPr>
        <w:numPr>
          <w:ilvl w:val="0"/>
          <w:numId w:val="8"/>
        </w:numPr>
        <w:spacing w:after="45"/>
        <w:ind w:left="1431" w:right="1" w:hanging="360"/>
      </w:pPr>
      <w:r>
        <w:t xml:space="preserve">Постановление Правительства РФ от 16 марта 2020года №276 «О внесении изменений в некоторые акты Правительства Российской </w:t>
      </w:r>
      <w:r>
        <w:t>Федерации по вопросам разработки и утверждения схем теплоснабжения в ценовых зонах теплоснабжения»;</w:t>
      </w:r>
    </w:p>
    <w:p w:rsidR="00000000" w:rsidRDefault="0034363F">
      <w:pPr>
        <w:numPr>
          <w:ilvl w:val="0"/>
          <w:numId w:val="8"/>
        </w:numPr>
        <w:spacing w:after="45"/>
        <w:ind w:left="1431" w:right="1" w:hanging="360"/>
      </w:pPr>
      <w:r>
        <w:t xml:space="preserve">Постановление Правительства РФ от 03 ноября 2011года №882 «Об утверждении Правил рассмотрения разногласий, возникающих между органами исполнительной власти </w:t>
      </w:r>
      <w:r>
        <w:t>субъектов Российской Федерации, органами местного самоуправления поселений или городских округов, организациями, осуществляющими регулируемые виды деятельности в сфере теплоснабжения, и потребителями при утверждении и разработки схем теплоснабжения»;</w:t>
      </w:r>
    </w:p>
    <w:p w:rsidR="00000000" w:rsidRDefault="0034363F">
      <w:pPr>
        <w:numPr>
          <w:ilvl w:val="0"/>
          <w:numId w:val="8"/>
        </w:numPr>
        <w:spacing w:after="45"/>
        <w:ind w:left="1431" w:right="1" w:hanging="360"/>
      </w:pPr>
      <w:r>
        <w:t>Поста</w:t>
      </w:r>
      <w:r>
        <w:t>новление Правительства РФ от 16 апреля 2012года №307 «О порядке подключения к системам теплоснабжения и о внесении изменений в некоторые акты Правительства Российской Федерации»;</w:t>
      </w:r>
    </w:p>
    <w:p w:rsidR="00000000" w:rsidRDefault="0034363F">
      <w:pPr>
        <w:numPr>
          <w:ilvl w:val="0"/>
          <w:numId w:val="8"/>
        </w:numPr>
        <w:ind w:left="1431" w:right="1" w:hanging="360"/>
      </w:pPr>
      <w:r>
        <w:t>Постановление Правительства РФ от 25 января 2011года №18 «Об утверждении прав</w:t>
      </w:r>
      <w:r>
        <w:t>ил установления требований энергетической эффективности для зданий, строений, сооружений и требования к правилам определения класса энергетической эффективности многоквартирных домов».</w:t>
      </w:r>
    </w:p>
    <w:p w:rsidR="00000000" w:rsidRDefault="0034363F">
      <w:pPr>
        <w:spacing w:after="332" w:line="264" w:lineRule="auto"/>
        <w:ind w:left="373" w:right="369"/>
        <w:jc w:val="center"/>
        <w:rPr>
          <w:sz w:val="24"/>
        </w:rPr>
      </w:pPr>
      <w:r>
        <w:rPr>
          <w:sz w:val="24"/>
        </w:rPr>
        <w:t>21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 Существующее положение в сфере производства, передачи и потреблен</w:t>
      </w:r>
      <w:r>
        <w:rPr>
          <w:b/>
        </w:rPr>
        <w:t>ия тепловой энергии для целей теплоснабжения Часть 1 Функциональная структура теплоснабжения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1.1.1. Описание зон деятельности (эксплуатационной ответственности) теплоснабжающих и теплосетевых организаций, осуществляющих свою деятельность в границах зон дея</w:t>
      </w:r>
      <w:r>
        <w:rPr>
          <w:b/>
        </w:rPr>
        <w:t>тельности единой теплоснабжающей организации</w:t>
      </w:r>
    </w:p>
    <w:p w:rsidR="00000000" w:rsidRDefault="0034363F">
      <w:pPr>
        <w:ind w:left="-14" w:right="1" w:firstLine="710"/>
      </w:pPr>
      <w:r>
        <w:t>На территории муниципального образования отсутствуют производственные котельные.</w:t>
      </w:r>
    </w:p>
    <w:p w:rsidR="00000000" w:rsidRDefault="0034363F">
      <w:pPr>
        <w:ind w:left="-14" w:right="1" w:firstLine="710"/>
      </w:pPr>
      <w:r>
        <w:t>В зоны эксплуатационной ответственности теплоснабжающих и теплосетевых организаций на территории городского поселения включены чет</w:t>
      </w:r>
      <w:r>
        <w:t>ыре источника тепловой энергии.</w:t>
      </w:r>
    </w:p>
    <w:p w:rsidR="00000000" w:rsidRDefault="0034363F">
      <w:pPr>
        <w:spacing w:after="45"/>
        <w:ind w:left="-14" w:right="1" w:firstLine="710"/>
      </w:pPr>
      <w:r>
        <w:t>Теплоснабжение рабочего поселка осуществляется одной теплоснабжающей организацией на основании договора о передаче муниципального недвижимого имущества в оперативное управление с Администрацией Духовницкого района:</w:t>
      </w:r>
    </w:p>
    <w:p w:rsidR="00000000" w:rsidRDefault="0034363F">
      <w:pPr>
        <w:tabs>
          <w:tab w:val="center" w:pos="1126"/>
          <w:tab w:val="center" w:pos="2949"/>
        </w:tabs>
        <w:ind w:left="0" w:right="0" w:firstLine="0"/>
        <w:jc w:val="left"/>
      </w:pPr>
      <w:r>
        <w:rPr>
          <w:rFonts w:ascii="Calibri" w:eastAsia="Calibri" w:hAnsi="Calibri"/>
          <w:sz w:val="22"/>
        </w:rPr>
        <w:tab/>
      </w:r>
      <w:r>
        <w:rPr>
          <w:rFonts w:ascii="Segoe UI Symbol" w:eastAsia="Segoe UI Symbol" w:hAnsi="Segoe UI Symbol" w:cs="Segoe UI Symbol"/>
        </w:rPr>
        <w:t>-</w:t>
      </w:r>
      <w:r>
        <w:rPr>
          <w:rFonts w:ascii="Segoe UI Symbol" w:eastAsia="Segoe UI Symbol" w:hAnsi="Segoe UI Symbol" w:cs="Segoe UI Symbol"/>
        </w:rPr>
        <w:tab/>
      </w:r>
      <w:r>
        <w:t>МБУ «Б</w:t>
      </w:r>
      <w:r>
        <w:t>лагоустройство».</w:t>
      </w:r>
    </w:p>
    <w:p w:rsidR="00000000" w:rsidRDefault="0034363F">
      <w:pPr>
        <w:ind w:left="-14" w:right="1" w:firstLine="710"/>
      </w:pPr>
      <w:r>
        <w:t>В эксплуатационную зону входит четыре источника тепловой энергии с тепловыми сетями на территории рабочего поселка Духовницкое.</w:t>
      </w:r>
    </w:p>
    <w:p w:rsidR="00000000" w:rsidRDefault="0034363F">
      <w:pPr>
        <w:ind w:left="-14" w:right="1" w:firstLine="710"/>
      </w:pPr>
      <w:r>
        <w:t>В таблице 1.1.1.1. представлен сводный перечень зон деятельности теплоснабжающей и теплосетевой организации.</w:t>
      </w:r>
    </w:p>
    <w:p w:rsidR="00000000" w:rsidRDefault="0034363F">
      <w:pPr>
        <w:ind w:left="-14" w:right="1" w:firstLine="710"/>
      </w:pPr>
      <w:r>
        <w:t>По</w:t>
      </w:r>
      <w:r>
        <w:t>требителями тепловой энергии являются население, бюджетные потребители.</w:t>
      </w:r>
    </w:p>
    <w:p w:rsidR="00000000" w:rsidRDefault="0034363F">
      <w:pPr>
        <w:ind w:left="-14" w:right="1" w:firstLine="710"/>
      </w:pPr>
      <w:r>
        <w:t>Ценовые зоны теплоснабжения не установлены на территории муниципального образования.</w:t>
      </w:r>
    </w:p>
    <w:p w:rsidR="00000000" w:rsidRDefault="0034363F">
      <w:pPr>
        <w:ind w:left="-14" w:right="1" w:firstLine="710"/>
      </w:pPr>
      <w:r>
        <w:t>В качестве сетки расчетных элементов территориального деления, используемых в качестве территориаль</w:t>
      </w:r>
      <w:r>
        <w:t>ной единицы представления информации, принята сетка кадастрового деления территории рп. Духовницкое.</w:t>
      </w:r>
    </w:p>
    <w:p w:rsidR="00000000" w:rsidRDefault="0034363F">
      <w:pPr>
        <w:ind w:left="-14" w:right="1" w:firstLine="710"/>
      </w:pPr>
      <w:r>
        <w:t>При проведении кадастрового зонирования территории рабочего поселка выделяются структурно-территориальные единицы - кадастровые зоны и кадастровые кварталы</w:t>
      </w:r>
      <w:r>
        <w:t>.</w:t>
      </w:r>
    </w:p>
    <w:p w:rsidR="00000000" w:rsidRDefault="0034363F">
      <w:pPr>
        <w:ind w:left="-14" w:right="1" w:firstLine="711"/>
        <w:sectPr w:rsidR="0000000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776" w:right="848" w:bottom="1133" w:left="1699" w:header="720" w:footer="720" w:gutter="0"/>
          <w:cols w:space="720"/>
          <w:docGrid w:linePitch="360"/>
        </w:sectPr>
      </w:pPr>
      <w:r>
        <w:t>Кадастровые кварталы выделяются в границах кварталов существующей городской застройки, красных линий, а также территорий, ограниченных дорогами, просеками, реками и другими естественными границами. Кадастровый номер 64:11:160*</w:t>
      </w:r>
      <w:r>
        <w:rPr>
          <w:rStyle w:val="FootnoteReference"/>
        </w:rPr>
        <w:footnoteReference w:id="1"/>
      </w:r>
      <w:r>
        <w:t xml:space="preserve"> (64 – Саратовская область,</w:t>
      </w:r>
      <w:r>
        <w:t xml:space="preserve"> 11 – Духовницкий район, 160* - рп. Духовницкое), изображен на рисунке 1.1.1.</w:t>
      </w:r>
    </w:p>
    <w:p w:rsidR="00000000" w:rsidRDefault="0034363F">
      <w:pPr>
        <w:spacing w:after="721" w:line="264" w:lineRule="auto"/>
        <w:ind w:left="373" w:right="373"/>
        <w:jc w:val="center"/>
        <w:rPr>
          <w:sz w:val="24"/>
        </w:rPr>
      </w:pPr>
      <w:r>
        <w:rPr>
          <w:sz w:val="24"/>
        </w:rPr>
        <w:t>22</w:t>
      </w:r>
    </w:p>
    <w:p w:rsidR="00000000" w:rsidRDefault="0034363F">
      <w:pPr>
        <w:ind w:left="-297" w:right="1"/>
      </w:pPr>
      <w:r>
        <w:t>Таблица 1.1.1.1. Сводный перечень зон деятельности теплоснабжающих и теплосетевых организаций</w:t>
      </w:r>
    </w:p>
    <w:tbl>
      <w:tblPr>
        <w:tblW w:w="0" w:type="auto"/>
        <w:tblInd w:w="-6" w:type="dxa"/>
        <w:tblLayout w:type="fixed"/>
        <w:tblCellMar>
          <w:top w:w="9" w:type="dxa"/>
          <w:left w:w="81" w:type="dxa"/>
          <w:right w:w="50" w:type="dxa"/>
        </w:tblCellMar>
        <w:tblLook w:val="0000" w:firstRow="0" w:lastRow="0" w:firstColumn="0" w:lastColumn="0" w:noHBand="0" w:noVBand="0"/>
      </w:tblPr>
      <w:tblGrid>
        <w:gridCol w:w="4248"/>
        <w:gridCol w:w="1982"/>
        <w:gridCol w:w="2981"/>
        <w:gridCol w:w="1699"/>
        <w:gridCol w:w="1133"/>
        <w:gridCol w:w="1560"/>
        <w:gridCol w:w="1423"/>
      </w:tblGrid>
      <w:tr w:rsidR="00000000">
        <w:trPr>
          <w:trHeight w:val="840"/>
        </w:trPr>
        <w:tc>
          <w:tcPr>
            <w:tcW w:w="424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и адрес источника тепловой энергии</w:t>
            </w:r>
          </w:p>
        </w:tc>
        <w:tc>
          <w:tcPr>
            <w:tcW w:w="1982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Населенный пункт</w:t>
            </w:r>
          </w:p>
        </w:tc>
        <w:tc>
          <w:tcPr>
            <w:tcW w:w="2981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366" w:right="0" w:hanging="247"/>
              <w:rPr>
                <w:sz w:val="24"/>
              </w:rPr>
            </w:pPr>
            <w:r>
              <w:rPr>
                <w:sz w:val="24"/>
              </w:rPr>
              <w:t>Собственник исто</w:t>
            </w:r>
            <w:r>
              <w:rPr>
                <w:sz w:val="24"/>
              </w:rPr>
              <w:t>чника тепловой энергии</w:t>
            </w:r>
          </w:p>
        </w:tc>
        <w:tc>
          <w:tcPr>
            <w:tcW w:w="283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3" w:line="235" w:lineRule="auto"/>
              <w:ind w:left="92" w:right="0" w:firstLine="63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теплоснабжающей организа-</w:t>
            </w:r>
          </w:p>
          <w:p w:rsidR="00000000" w:rsidRDefault="0034363F">
            <w:pPr>
              <w:spacing w:after="0" w:line="256" w:lineRule="auto"/>
              <w:ind w:left="0" w:right="28" w:firstLine="0"/>
              <w:jc w:val="center"/>
              <w:rPr>
                <w:sz w:val="24"/>
              </w:rPr>
            </w:pPr>
            <w:r>
              <w:rPr>
                <w:sz w:val="24"/>
              </w:rPr>
              <w:t>ции</w:t>
            </w:r>
          </w:p>
        </w:tc>
        <w:tc>
          <w:tcPr>
            <w:tcW w:w="156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Статус ЕТО </w:t>
            </w:r>
          </w:p>
        </w:tc>
        <w:tc>
          <w:tcPr>
            <w:tcW w:w="142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6" w:right="0" w:hanging="41"/>
              <w:jc w:val="left"/>
              <w:rPr>
                <w:sz w:val="24"/>
              </w:rPr>
            </w:pPr>
            <w:r>
              <w:rPr>
                <w:sz w:val="24"/>
              </w:rPr>
              <w:t>Номер технологической зоны</w:t>
            </w:r>
          </w:p>
        </w:tc>
      </w:tr>
      <w:tr w:rsidR="00000000">
        <w:trPr>
          <w:trHeight w:val="562"/>
        </w:trPr>
        <w:tc>
          <w:tcPr>
            <w:tcW w:w="4248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23" w:line="256" w:lineRule="auto"/>
              <w:ind w:left="0" w:right="0" w:firstLine="0"/>
              <w:jc w:val="left"/>
            </w:pPr>
          </w:p>
        </w:tc>
        <w:tc>
          <w:tcPr>
            <w:tcW w:w="198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23" w:line="256" w:lineRule="auto"/>
              <w:ind w:left="0" w:right="0" w:firstLine="0"/>
              <w:jc w:val="left"/>
            </w:pPr>
          </w:p>
        </w:tc>
        <w:tc>
          <w:tcPr>
            <w:tcW w:w="2981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23" w:line="256" w:lineRule="auto"/>
              <w:ind w:left="0" w:right="0" w:firstLine="0"/>
              <w:jc w:val="left"/>
            </w:pPr>
          </w:p>
        </w:tc>
        <w:tc>
          <w:tcPr>
            <w:tcW w:w="16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Источник тепловой энергии</w:t>
            </w:r>
          </w:p>
        </w:tc>
        <w:tc>
          <w:tcPr>
            <w:tcW w:w="11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Тепловые сети</w:t>
            </w:r>
          </w:p>
        </w:tc>
        <w:tc>
          <w:tcPr>
            <w:tcW w:w="156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23" w:line="256" w:lineRule="auto"/>
              <w:ind w:left="0" w:right="0" w:firstLine="0"/>
              <w:jc w:val="left"/>
            </w:pPr>
          </w:p>
        </w:tc>
        <w:tc>
          <w:tcPr>
            <w:tcW w:w="1423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23" w:line="256" w:lineRule="auto"/>
              <w:ind w:left="0" w:right="0" w:firstLine="0"/>
              <w:jc w:val="left"/>
            </w:pPr>
          </w:p>
        </w:tc>
      </w:tr>
      <w:tr w:rsidR="00000000">
        <w:trPr>
          <w:trHeight w:val="562"/>
        </w:trPr>
        <w:tc>
          <w:tcPr>
            <w:tcW w:w="42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19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рп. Духовницкое </w:t>
            </w:r>
          </w:p>
        </w:tc>
        <w:tc>
          <w:tcPr>
            <w:tcW w:w="29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Духовницкого района</w:t>
            </w:r>
          </w:p>
        </w:tc>
        <w:tc>
          <w:tcPr>
            <w:tcW w:w="283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МБУ «Бл</w:t>
            </w:r>
            <w:r>
              <w:rPr>
                <w:sz w:val="24"/>
              </w:rPr>
              <w:t xml:space="preserve">агоустройство» </w:t>
            </w:r>
          </w:p>
        </w:tc>
        <w:tc>
          <w:tcPr>
            <w:tcW w:w="15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Не утверждён</w:t>
            </w:r>
          </w:p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32" w:firstLine="0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 w:rsidR="00000000">
        <w:trPr>
          <w:trHeight w:val="562"/>
        </w:trPr>
        <w:tc>
          <w:tcPr>
            <w:tcW w:w="42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3" w:right="0" w:firstLine="0"/>
              <w:rPr>
                <w:sz w:val="24"/>
              </w:rPr>
            </w:pPr>
            <w:r>
              <w:rPr>
                <w:sz w:val="24"/>
              </w:rPr>
              <w:t>Котельная 2, рп. Духовницкое, ул. Юбилейная, 6Б</w:t>
            </w:r>
          </w:p>
        </w:tc>
        <w:tc>
          <w:tcPr>
            <w:tcW w:w="19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рп. Духовницкое </w:t>
            </w:r>
          </w:p>
        </w:tc>
        <w:tc>
          <w:tcPr>
            <w:tcW w:w="29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Духовницкого района</w:t>
            </w:r>
          </w:p>
        </w:tc>
        <w:tc>
          <w:tcPr>
            <w:tcW w:w="283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МБУ «Благоустройство» </w:t>
            </w:r>
          </w:p>
        </w:tc>
        <w:tc>
          <w:tcPr>
            <w:tcW w:w="15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Не утверждён</w:t>
            </w:r>
          </w:p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28" w:firstLine="0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 w:rsidR="00000000">
        <w:trPr>
          <w:trHeight w:val="562"/>
        </w:trPr>
        <w:tc>
          <w:tcPr>
            <w:tcW w:w="42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3, рп. Духовницкое, ул. Ленина, 10Б</w:t>
            </w:r>
          </w:p>
        </w:tc>
        <w:tc>
          <w:tcPr>
            <w:tcW w:w="19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рп. Духовницкое </w:t>
            </w:r>
          </w:p>
        </w:tc>
        <w:tc>
          <w:tcPr>
            <w:tcW w:w="29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Духовниц</w:t>
            </w:r>
            <w:r>
              <w:rPr>
                <w:sz w:val="24"/>
              </w:rPr>
              <w:t>кого района</w:t>
            </w:r>
          </w:p>
        </w:tc>
        <w:tc>
          <w:tcPr>
            <w:tcW w:w="283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МБУ «Благоустройство» </w:t>
            </w:r>
          </w:p>
        </w:tc>
        <w:tc>
          <w:tcPr>
            <w:tcW w:w="15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Не утверждён</w:t>
            </w:r>
          </w:p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24" w:firstLine="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 w:rsidR="00000000">
        <w:trPr>
          <w:trHeight w:val="562"/>
        </w:trPr>
        <w:tc>
          <w:tcPr>
            <w:tcW w:w="42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3" w:right="0" w:firstLine="0"/>
              <w:rPr>
                <w:sz w:val="24"/>
              </w:rPr>
            </w:pPr>
            <w:r>
              <w:rPr>
                <w:sz w:val="24"/>
              </w:rPr>
              <w:t>Котельная 4, рп. Духовницкое, ул. Чернышевского, 32</w:t>
            </w:r>
          </w:p>
        </w:tc>
        <w:tc>
          <w:tcPr>
            <w:tcW w:w="19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рп. Духовницкое </w:t>
            </w:r>
          </w:p>
        </w:tc>
        <w:tc>
          <w:tcPr>
            <w:tcW w:w="29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Духовницкого района</w:t>
            </w:r>
          </w:p>
        </w:tc>
        <w:tc>
          <w:tcPr>
            <w:tcW w:w="283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МБУ «Благоустройство» </w:t>
            </w:r>
          </w:p>
        </w:tc>
        <w:tc>
          <w:tcPr>
            <w:tcW w:w="15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Не утверждён</w:t>
            </w:r>
          </w:p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30" w:firstLine="0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</w:tbl>
    <w:p w:rsidR="00000000" w:rsidRDefault="0034363F">
      <w:pPr>
        <w:sectPr w:rsidR="00000000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6838" w:h="11906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000000" w:rsidRDefault="0034363F">
      <w:pPr>
        <w:spacing w:after="40" w:line="264" w:lineRule="auto"/>
        <w:ind w:left="373" w:right="365"/>
        <w:jc w:val="center"/>
        <w:rPr>
          <w:sz w:val="24"/>
        </w:rPr>
      </w:pPr>
      <w:r>
        <w:rPr>
          <w:sz w:val="24"/>
        </w:rPr>
        <w:t>23</w:t>
      </w:r>
    </w:p>
    <w:p w:rsidR="00000000" w:rsidRDefault="0034363F">
      <w:pPr>
        <w:spacing w:after="30" w:line="256" w:lineRule="auto"/>
        <w:ind w:left="19" w:right="-42" w:firstLine="0"/>
        <w:jc w:val="left"/>
      </w:pPr>
      <w:r>
        <w:rPr>
          <w:lang w:val="en-US"/>
        </w:rPr>
      </w:r>
      <w:r>
        <w:pict>
          <v:group id="Group 254129" o:spid="_x0000_s1026" style="width:468.7pt;height:293.5pt;mso-wrap-distance-left:0;mso-wrap-distance-right:0;mso-position-horizontal-relative:char;mso-position-vertical-relative:line" coordsize="9373,5869">
            <o:lock v:ext="edit" text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114" o:spid="_x0000_s1027" type="#_x0000_t75" style="position:absolute;left:4;top:4;width:9359;height:1952;mso-wrap-style:none;v-text-anchor:middle">
              <v:fill type="frame"/>
              <v:stroke joinstyle="round"/>
              <v:imagedata r:id="rId21" o:title=""/>
            </v:shape>
            <v:shape id="Picture 3116" o:spid="_x0000_s1028" type="#_x0000_t75" style="position:absolute;left:4;top:1958;width:9359;height:1952;mso-wrap-style:none;v-text-anchor:middle">
              <v:fill type="frame"/>
              <v:stroke joinstyle="round"/>
              <v:imagedata r:id="rId22" o:title=""/>
            </v:shape>
            <v:shape id="Picture 3118" o:spid="_x0000_s1029" type="#_x0000_t75" style="position:absolute;left:4;top:3912;width:9359;height:1947;mso-wrap-style:none;v-text-anchor:middle">
              <v:fill type="frame"/>
              <v:stroke joinstyle="round"/>
              <v:imagedata r:id="rId23" o:title=""/>
            </v:shape>
            <v:shape id="Shape 3119" o:spid="_x0000_s1030" style="position:absolute;width:4686;height:5869;mso-wrap-style:none;v-text-anchor:middle" coordsize="2976359,3727691" path="m6083,l2976359,r,9144l9131,9144r,3709403l2976359,3718547r,9144l6083,3727691v-3048,,-6083,,-6083,-3048l,3048c,,3035,,6083,xe" fillcolor="black" stroked="f">
              <v:path textboxrect="0,0,2976359,3727691"/>
            </v:shape>
            <v:shape id="Shape 3120" o:spid="_x0000_s1031" style="position:absolute;left:4687;width:4686;height:5869;mso-wrap-style:none;v-text-anchor:middle" coordsize="2976372,3727691" path="m,l2970276,v3048,,6096,,6096,3048l2976372,3724643v,3048,-3048,3048,-6096,3048l,3727691r,-9144l2967228,3718547r,-3709403l,9144,,xe" fillcolor="black" stroked="f">
              <v:path textboxrect="0,0,2976372,3727691"/>
            </v:shape>
            <w10:anchorlock/>
          </v:group>
        </w:pict>
      </w:r>
    </w:p>
    <w:p w:rsidR="00000000" w:rsidRDefault="0034363F">
      <w:pPr>
        <w:spacing w:after="106"/>
        <w:ind w:left="-4" w:right="1"/>
      </w:pPr>
      <w:r>
        <w:t>Рисунок 1.1.1. Кадастровое деление рп. Духо</w:t>
      </w:r>
      <w:r>
        <w:t>вницкое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1.1.2. Описание структуры договорных отношений между теплоснабжающими и теплосетевыми организациями, осуществляющими свою деятельность в границах зон деятельности ЕТО</w:t>
      </w:r>
    </w:p>
    <w:p w:rsidR="00000000" w:rsidRDefault="0034363F">
      <w:pPr>
        <w:ind w:left="-14" w:right="1" w:firstLine="710"/>
      </w:pPr>
      <w:r>
        <w:t>Договорные отношения между теплоснабжающими и теплосетевыми организациями отсутст</w:t>
      </w:r>
      <w:r>
        <w:t>вуют.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1.1.3. Описание зон действия источников тепловой энергии, не вошедших в зоны деятельности ЕТО</w:t>
      </w:r>
    </w:p>
    <w:p w:rsidR="00000000" w:rsidRDefault="0034363F">
      <w:pPr>
        <w:spacing w:line="331" w:lineRule="auto"/>
        <w:ind w:left="-14" w:right="1" w:firstLine="710"/>
        <w:rPr>
          <w:b/>
        </w:rPr>
      </w:pPr>
      <w:r>
        <w:t xml:space="preserve">Статус ЕТО не установлен на территории муниципального образования. </w:t>
      </w:r>
      <w:r>
        <w:rPr>
          <w:b/>
        </w:rPr>
        <w:t>1.1.4. Зоны действия производственных котельных</w:t>
      </w:r>
    </w:p>
    <w:p w:rsidR="00000000" w:rsidRDefault="0034363F">
      <w:pPr>
        <w:spacing w:after="110"/>
        <w:ind w:left="-14" w:right="1" w:firstLine="710"/>
      </w:pPr>
      <w:r>
        <w:t xml:space="preserve">На территории муниципального образования </w:t>
      </w:r>
      <w:r>
        <w:t>отсутствуют производственные котельные.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1.1.5. Зоны действия индивидуального теплоснабжения</w:t>
      </w:r>
    </w:p>
    <w:p w:rsidR="00000000" w:rsidRDefault="0034363F">
      <w:pPr>
        <w:ind w:left="-14" w:right="1" w:firstLine="710"/>
      </w:pPr>
      <w:r>
        <w:t>Зоны действия индивидуального теплоснабжения преобладают на территории рабочего поселка Духовницкое.</w:t>
      </w:r>
    </w:p>
    <w:p w:rsidR="00000000" w:rsidRDefault="0034363F">
      <w:pPr>
        <w:spacing w:after="110"/>
        <w:ind w:left="-14" w:right="1" w:firstLine="710"/>
      </w:pPr>
      <w:r>
        <w:t>Отопление и горячее водоснабжение жилого сектора, принадлежащег</w:t>
      </w:r>
      <w:r>
        <w:t>о гражданам на правах частной собственности, осуществляется от газовых котлов, газовых проточных и электрических водонагревателей.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Часть 2 Источники тепловой энергии</w:t>
      </w:r>
    </w:p>
    <w:p w:rsidR="00000000" w:rsidRDefault="0034363F">
      <w:pPr>
        <w:spacing w:after="110"/>
        <w:ind w:left="-4" w:right="1"/>
      </w:pPr>
      <w:r>
        <w:rPr>
          <w:b/>
        </w:rPr>
        <w:t xml:space="preserve">1.2.1. Структура и технические характеристики основного оборудования </w:t>
      </w:r>
      <w:r>
        <w:t xml:space="preserve">Указание структуры и </w:t>
      </w:r>
      <w:r>
        <w:t>технических характеристик основного оборудования источника тепловой энергии представлено в таблице 1.2.1.1.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1.2.2. Параметры установленной тепловой мощности источника тепловой энергии, в том числе теплофикационного оборудования и теплофикационной установки</w:t>
      </w:r>
    </w:p>
    <w:p w:rsidR="00000000" w:rsidRDefault="0034363F">
      <w:pPr>
        <w:ind w:left="-14" w:right="1" w:firstLine="710"/>
      </w:pPr>
      <w:r>
        <w:t>Параметры установленной тепловой мощности источников тепловой энергии представлены в таблице 1.2.2.1.</w:t>
      </w:r>
    </w:p>
    <w:p w:rsidR="00000000" w:rsidRDefault="0034363F">
      <w:pPr>
        <w:ind w:left="-4" w:right="1"/>
      </w:pPr>
      <w:r>
        <w:t>Таблица 1.2.2.1. Параметры установленной тепловой мощности источников тепловой энергии</w:t>
      </w:r>
    </w:p>
    <w:tbl>
      <w:tblPr>
        <w:tblW w:w="0" w:type="auto"/>
        <w:tblInd w:w="-3" w:type="dxa"/>
        <w:tblLayout w:type="fixed"/>
        <w:tblCellMar>
          <w:top w:w="12" w:type="dxa"/>
          <w:left w:w="110" w:type="dxa"/>
          <w:right w:w="99" w:type="dxa"/>
        </w:tblCellMar>
        <w:tblLook w:val="0000" w:firstRow="0" w:lastRow="0" w:firstColumn="0" w:lastColumn="0" w:noHBand="0" w:noVBand="0"/>
      </w:tblPr>
      <w:tblGrid>
        <w:gridCol w:w="562"/>
        <w:gridCol w:w="5813"/>
        <w:gridCol w:w="2986"/>
      </w:tblGrid>
      <w:tr w:rsidR="00000000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Наименование и адрес источника тепловой энергии 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Тепловая мощ</w:t>
            </w:r>
            <w:r>
              <w:rPr>
                <w:sz w:val="24"/>
              </w:rPr>
              <w:t>ность установленная, Гкал/ч</w:t>
            </w:r>
          </w:p>
        </w:tc>
      </w:tr>
      <w:tr w:rsidR="00000000">
        <w:trPr>
          <w:trHeight w:val="28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1.95</w:t>
            </w:r>
          </w:p>
        </w:tc>
      </w:tr>
      <w:tr w:rsidR="00000000">
        <w:trPr>
          <w:trHeight w:val="28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2, рп. Духовницкое, ул. Юбилейная, 6Б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</w:tr>
      <w:tr w:rsidR="00000000">
        <w:trPr>
          <w:trHeight w:val="28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3, рп. Духовницкое, ул. Ленина, 10Б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</w:tr>
      <w:tr w:rsidR="00000000">
        <w:trPr>
          <w:trHeight w:val="28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4, рп. Духовницкое, ул. Чернышевского, 32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0.172</w:t>
            </w:r>
          </w:p>
        </w:tc>
      </w:tr>
      <w:tr w:rsidR="00000000">
        <w:trPr>
          <w:trHeight w:val="288"/>
        </w:trPr>
        <w:tc>
          <w:tcPr>
            <w:tcW w:w="6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>того: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4.942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1.2.3. Ограничения тепловой мощности и параметров располагаемой тепловой мощности</w:t>
      </w:r>
    </w:p>
    <w:p w:rsidR="00000000" w:rsidRDefault="0034363F">
      <w:pPr>
        <w:ind w:left="-14" w:right="1" w:firstLine="710"/>
      </w:pPr>
      <w:r>
        <w:t>Ограничения тепловой мощности и параметров располагаемой тепловой мощности представлены в таблице 1.2.3.1.</w:t>
      </w:r>
    </w:p>
    <w:p w:rsidR="00000000" w:rsidRDefault="0034363F">
      <w:pPr>
        <w:ind w:left="-4" w:right="1"/>
      </w:pPr>
      <w:r>
        <w:t>Таблица 1.2.3.1. Ограничения тепловой мощности и парам</w:t>
      </w:r>
      <w:r>
        <w:t>етров располагаемой тепловой мощности</w:t>
      </w:r>
    </w:p>
    <w:tbl>
      <w:tblPr>
        <w:tblW w:w="0" w:type="auto"/>
        <w:tblInd w:w="-3" w:type="dxa"/>
        <w:tblLayout w:type="fixed"/>
        <w:tblCellMar>
          <w:top w:w="12" w:type="dxa"/>
          <w:left w:w="110" w:type="dxa"/>
          <w:bottom w:w="6" w:type="dxa"/>
          <w:right w:w="98" w:type="dxa"/>
        </w:tblCellMar>
        <w:tblLook w:val="0000" w:firstRow="0" w:lastRow="0" w:firstColumn="0" w:lastColumn="0" w:noHBand="0" w:noVBand="0"/>
      </w:tblPr>
      <w:tblGrid>
        <w:gridCol w:w="562"/>
        <w:gridCol w:w="5246"/>
        <w:gridCol w:w="1843"/>
        <w:gridCol w:w="1709"/>
      </w:tblGrid>
      <w:tr w:rsidR="00000000">
        <w:trPr>
          <w:trHeight w:val="138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и адрес источника тепловой энергии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Ограничения установленной тепловой мощности, Гкал/ч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Тепловая мощность</w:t>
            </w:r>
          </w:p>
          <w:p w:rsidR="00000000" w:rsidRDefault="0034363F">
            <w:pPr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котлов располагаемая,</w:t>
            </w:r>
          </w:p>
          <w:p w:rsidR="00000000" w:rsidRDefault="0034363F">
            <w:pPr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</w:tr>
      <w:tr w:rsidR="00000000">
        <w:trPr>
          <w:trHeight w:val="28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1.95</w:t>
            </w:r>
          </w:p>
        </w:tc>
      </w:tr>
      <w:tr w:rsidR="00000000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z w:val="24"/>
              </w:rPr>
              <w:t>тельная 2, рп. Духовницкое, ул. Юбилейная, 6Б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</w:tr>
      <w:tr w:rsidR="00000000">
        <w:trPr>
          <w:trHeight w:val="28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3, рп. Духовницкое, ул. Ленина, 10Б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</w:tr>
      <w:tr w:rsidR="00000000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Котельная 4, рп. Духовницкое, ул. Чернышевского, 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0.172</w:t>
            </w:r>
          </w:p>
        </w:tc>
      </w:tr>
      <w:tr w:rsidR="00000000">
        <w:trPr>
          <w:trHeight w:val="283"/>
        </w:trPr>
        <w:tc>
          <w:tcPr>
            <w:tcW w:w="5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4.50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1.2.4. Объем потребления тепловой энергии (мощности) на</w:t>
      </w:r>
      <w:r>
        <w:rPr>
          <w:b/>
        </w:rPr>
        <w:t xml:space="preserve"> собственные и хозяйственные нужды теплоснабжающей организации в отношении источников тепловой энергии и параметры тепловой мощности нетто</w:t>
      </w:r>
    </w:p>
    <w:p w:rsidR="00000000" w:rsidRDefault="0034363F">
      <w:pPr>
        <w:ind w:left="-14" w:right="1" w:firstLine="710"/>
        <w:sectPr w:rsidR="00000000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/>
          <w:pgMar w:top="776" w:right="853" w:bottom="1903" w:left="1699" w:header="720" w:footer="720" w:gutter="0"/>
          <w:cols w:space="720"/>
          <w:docGrid w:linePitch="360"/>
        </w:sectPr>
      </w:pPr>
      <w:r>
        <w:t>Объем потребления тепловой энергии (мощности) на собственные и хозяйственные нужды теплоснабжающей организации в отно</w:t>
      </w:r>
      <w:r>
        <w:t>шении источников тепловой энергии и параметры тепловой мощности нетто представлены в таблице 1.2.4.1.</w:t>
      </w:r>
    </w:p>
    <w:p w:rsidR="00000000" w:rsidRDefault="0034363F">
      <w:pPr>
        <w:spacing w:after="721" w:line="264" w:lineRule="auto"/>
        <w:ind w:left="373" w:right="373"/>
        <w:jc w:val="center"/>
        <w:rPr>
          <w:sz w:val="24"/>
        </w:rPr>
      </w:pPr>
      <w:r>
        <w:rPr>
          <w:sz w:val="24"/>
        </w:rPr>
        <w:t>25</w:t>
      </w:r>
    </w:p>
    <w:p w:rsidR="00000000" w:rsidRDefault="0034363F">
      <w:pPr>
        <w:ind w:left="-297" w:right="1"/>
      </w:pPr>
      <w:r>
        <w:t>Таблица 1.2.1.1. Структура и технические характеристики основного оборудования источников тепловой энергии</w:t>
      </w:r>
    </w:p>
    <w:tbl>
      <w:tblPr>
        <w:tblW w:w="0" w:type="auto"/>
        <w:tblInd w:w="-6" w:type="dxa"/>
        <w:tblLayout w:type="fixed"/>
        <w:tblCellMar>
          <w:top w:w="9" w:type="dxa"/>
          <w:left w:w="84" w:type="dxa"/>
          <w:bottom w:w="4" w:type="dxa"/>
          <w:right w:w="50" w:type="dxa"/>
        </w:tblCellMar>
        <w:tblLook w:val="0000" w:firstRow="0" w:lastRow="0" w:firstColumn="0" w:lastColumn="0" w:noHBand="0" w:noVBand="0"/>
      </w:tblPr>
      <w:tblGrid>
        <w:gridCol w:w="562"/>
        <w:gridCol w:w="2837"/>
        <w:gridCol w:w="1536"/>
        <w:gridCol w:w="1282"/>
        <w:gridCol w:w="1358"/>
        <w:gridCol w:w="1392"/>
        <w:gridCol w:w="1435"/>
        <w:gridCol w:w="1330"/>
        <w:gridCol w:w="1483"/>
        <w:gridCol w:w="1533"/>
      </w:tblGrid>
      <w:tr w:rsidR="00000000">
        <w:trPr>
          <w:trHeight w:val="840"/>
        </w:trPr>
        <w:tc>
          <w:tcPr>
            <w:tcW w:w="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2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и адрес источника тепловой</w:t>
            </w:r>
            <w:r>
              <w:rPr>
                <w:sz w:val="24"/>
              </w:rPr>
              <w:t xml:space="preserve"> энергии</w:t>
            </w:r>
          </w:p>
        </w:tc>
        <w:tc>
          <w:tcPr>
            <w:tcW w:w="1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Марка котла </w:t>
            </w:r>
          </w:p>
        </w:tc>
        <w:tc>
          <w:tcPr>
            <w:tcW w:w="12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Кол-во котлов</w:t>
            </w:r>
          </w:p>
        </w:tc>
        <w:tc>
          <w:tcPr>
            <w:tcW w:w="13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2" w:right="22" w:hanging="12"/>
              <w:jc w:val="center"/>
              <w:rPr>
                <w:sz w:val="24"/>
              </w:rPr>
            </w:pPr>
            <w:r>
              <w:rPr>
                <w:sz w:val="24"/>
              </w:rPr>
              <w:t>Год установки котла</w:t>
            </w:r>
          </w:p>
        </w:tc>
        <w:tc>
          <w:tcPr>
            <w:tcW w:w="1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3"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Мощность котла,</w:t>
            </w:r>
          </w:p>
          <w:p w:rsidR="00000000" w:rsidRDefault="0034363F">
            <w:pPr>
              <w:spacing w:after="0" w:line="256" w:lineRule="auto"/>
              <w:ind w:left="0" w:right="27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3" w:line="235" w:lineRule="auto"/>
              <w:ind w:left="33" w:right="0" w:firstLine="10"/>
              <w:jc w:val="left"/>
              <w:rPr>
                <w:sz w:val="24"/>
              </w:rPr>
            </w:pPr>
            <w:r>
              <w:rPr>
                <w:sz w:val="24"/>
              </w:rPr>
              <w:t>Мощность котельной,</w:t>
            </w:r>
          </w:p>
          <w:p w:rsidR="00000000" w:rsidRDefault="0034363F">
            <w:pPr>
              <w:spacing w:after="0" w:line="256" w:lineRule="auto"/>
              <w:ind w:left="0" w:right="38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КПД котлов, %</w:t>
            </w:r>
          </w:p>
        </w:tc>
        <w:tc>
          <w:tcPr>
            <w:tcW w:w="14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6" w:firstLine="6"/>
              <w:jc w:val="center"/>
              <w:rPr>
                <w:sz w:val="24"/>
              </w:rPr>
            </w:pPr>
            <w:r>
              <w:rPr>
                <w:sz w:val="24"/>
              </w:rPr>
              <w:t>УРУТ по котельной, кг у.т./Гкал</w:t>
            </w:r>
          </w:p>
        </w:tc>
        <w:tc>
          <w:tcPr>
            <w:tcW w:w="15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1" w:right="0" w:hanging="11"/>
              <w:jc w:val="center"/>
              <w:rPr>
                <w:sz w:val="24"/>
              </w:rPr>
            </w:pPr>
            <w:r>
              <w:rPr>
                <w:sz w:val="24"/>
              </w:rPr>
              <w:t>Дата обследования котлов</w:t>
            </w:r>
          </w:p>
        </w:tc>
      </w:tr>
      <w:tr w:rsidR="00000000">
        <w:trPr>
          <w:trHeight w:val="288"/>
        </w:trPr>
        <w:tc>
          <w:tcPr>
            <w:tcW w:w="14748" w:type="dxa"/>
            <w:gridSpan w:val="10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5" w:firstLine="0"/>
              <w:jc w:val="center"/>
              <w:rPr>
                <w:sz w:val="24"/>
              </w:rPr>
            </w:pPr>
            <w:r>
              <w:rPr>
                <w:sz w:val="24"/>
              </w:rPr>
              <w:t>Основное топливо – природный газ</w:t>
            </w:r>
          </w:p>
        </w:tc>
      </w:tr>
      <w:tr w:rsidR="00000000">
        <w:trPr>
          <w:trHeight w:val="562"/>
        </w:trPr>
        <w:tc>
          <w:tcPr>
            <w:tcW w:w="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</w:t>
            </w:r>
            <w:r>
              <w:rPr>
                <w:sz w:val="24"/>
              </w:rPr>
              <w:t xml:space="preserve"> 33Б</w:t>
            </w:r>
          </w:p>
        </w:tc>
        <w:tc>
          <w:tcPr>
            <w:tcW w:w="1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35" w:firstLine="0"/>
              <w:jc w:val="right"/>
              <w:rPr>
                <w:sz w:val="24"/>
              </w:rPr>
            </w:pPr>
            <w:r>
              <w:rPr>
                <w:sz w:val="24"/>
              </w:rPr>
              <w:t>RЕХ-75</w:t>
            </w:r>
          </w:p>
        </w:tc>
        <w:tc>
          <w:tcPr>
            <w:tcW w:w="12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0" w:firstLine="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0" w:firstLine="0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8" w:firstLine="0"/>
              <w:jc w:val="right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2" w:firstLine="0"/>
              <w:jc w:val="right"/>
              <w:rPr>
                <w:sz w:val="24"/>
              </w:rPr>
            </w:pPr>
            <w:r>
              <w:rPr>
                <w:sz w:val="24"/>
              </w:rPr>
              <w:t>1.95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2" w:firstLine="0"/>
              <w:jc w:val="right"/>
              <w:rPr>
                <w:sz w:val="24"/>
              </w:rPr>
            </w:pPr>
            <w:r>
              <w:rPr>
                <w:sz w:val="24"/>
              </w:rPr>
              <w:t>92.25</w:t>
            </w:r>
          </w:p>
        </w:tc>
        <w:tc>
          <w:tcPr>
            <w:tcW w:w="14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2" w:firstLine="0"/>
              <w:jc w:val="right"/>
              <w:rPr>
                <w:sz w:val="24"/>
              </w:rPr>
            </w:pPr>
            <w:r>
              <w:rPr>
                <w:sz w:val="24"/>
              </w:rPr>
              <w:t>154.48</w:t>
            </w:r>
          </w:p>
        </w:tc>
        <w:tc>
          <w:tcPr>
            <w:tcW w:w="15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2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835"/>
        </w:trPr>
        <w:tc>
          <w:tcPr>
            <w:tcW w:w="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2, рп. Духовницкое, ул. Юбилейная, 6Б</w:t>
            </w:r>
          </w:p>
        </w:tc>
        <w:tc>
          <w:tcPr>
            <w:tcW w:w="1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35" w:firstLine="0"/>
              <w:jc w:val="right"/>
              <w:rPr>
                <w:sz w:val="24"/>
              </w:rPr>
            </w:pPr>
            <w:r>
              <w:rPr>
                <w:sz w:val="24"/>
              </w:rPr>
              <w:t>Alpha E650</w:t>
            </w:r>
          </w:p>
        </w:tc>
        <w:tc>
          <w:tcPr>
            <w:tcW w:w="12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0" w:firstLine="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0" w:firstLine="0"/>
              <w:jc w:val="righ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8" w:firstLine="0"/>
              <w:jc w:val="right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2" w:firstLine="0"/>
              <w:jc w:val="right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2" w:firstLine="0"/>
              <w:jc w:val="right"/>
              <w:rPr>
                <w:sz w:val="24"/>
              </w:rPr>
            </w:pPr>
            <w:r>
              <w:rPr>
                <w:sz w:val="24"/>
              </w:rPr>
              <w:t>92.00</w:t>
            </w:r>
          </w:p>
        </w:tc>
        <w:tc>
          <w:tcPr>
            <w:tcW w:w="14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2" w:firstLine="0"/>
              <w:jc w:val="right"/>
              <w:rPr>
                <w:sz w:val="24"/>
              </w:rPr>
            </w:pPr>
            <w:r>
              <w:rPr>
                <w:sz w:val="24"/>
              </w:rPr>
              <w:t>154.48</w:t>
            </w:r>
          </w:p>
        </w:tc>
        <w:tc>
          <w:tcPr>
            <w:tcW w:w="15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2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562"/>
        </w:trPr>
        <w:tc>
          <w:tcPr>
            <w:tcW w:w="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Котельная 3, рп. Духовницкое, ул. Ленина, 10Б</w:t>
            </w:r>
          </w:p>
        </w:tc>
        <w:tc>
          <w:tcPr>
            <w:tcW w:w="1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2" w:firstLine="0"/>
              <w:jc w:val="right"/>
              <w:rPr>
                <w:sz w:val="24"/>
              </w:rPr>
            </w:pPr>
            <w:r>
              <w:rPr>
                <w:sz w:val="24"/>
              </w:rPr>
              <w:t>КВ-Г-0,6115Н</w:t>
            </w:r>
          </w:p>
        </w:tc>
        <w:tc>
          <w:tcPr>
            <w:tcW w:w="12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0" w:firstLine="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0" w:firstLine="0"/>
              <w:jc w:val="right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  <w:tc>
          <w:tcPr>
            <w:tcW w:w="1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5" w:firstLine="0"/>
              <w:jc w:val="right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8" w:firstLine="0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2" w:firstLine="0"/>
              <w:jc w:val="right"/>
              <w:rPr>
                <w:sz w:val="24"/>
              </w:rPr>
            </w:pPr>
            <w:r>
              <w:rPr>
                <w:sz w:val="24"/>
              </w:rPr>
              <w:t>92.70</w:t>
            </w:r>
          </w:p>
        </w:tc>
        <w:tc>
          <w:tcPr>
            <w:tcW w:w="14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2" w:firstLine="0"/>
              <w:jc w:val="right"/>
              <w:rPr>
                <w:sz w:val="24"/>
              </w:rPr>
            </w:pPr>
            <w:r>
              <w:rPr>
                <w:sz w:val="24"/>
              </w:rPr>
              <w:t>154.48</w:t>
            </w:r>
          </w:p>
        </w:tc>
        <w:tc>
          <w:tcPr>
            <w:tcW w:w="15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2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840"/>
        </w:trPr>
        <w:tc>
          <w:tcPr>
            <w:tcW w:w="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4, рп. Дух</w:t>
            </w:r>
            <w:r>
              <w:rPr>
                <w:sz w:val="24"/>
              </w:rPr>
              <w:t>овницкое, ул. Чернышевского, 32</w:t>
            </w:r>
          </w:p>
        </w:tc>
        <w:tc>
          <w:tcPr>
            <w:tcW w:w="1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35" w:firstLine="0"/>
              <w:jc w:val="right"/>
              <w:rPr>
                <w:sz w:val="24"/>
              </w:rPr>
            </w:pPr>
            <w:r>
              <w:rPr>
                <w:sz w:val="24"/>
              </w:rPr>
              <w:t>КОВ-100</w:t>
            </w:r>
          </w:p>
        </w:tc>
        <w:tc>
          <w:tcPr>
            <w:tcW w:w="12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0" w:firstLine="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0" w:firstLine="0"/>
              <w:jc w:val="right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13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8" w:firstLine="0"/>
              <w:jc w:val="right"/>
              <w:rPr>
                <w:sz w:val="24"/>
              </w:rPr>
            </w:pPr>
            <w:r>
              <w:rPr>
                <w:sz w:val="24"/>
              </w:rPr>
              <w:t>0.086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2" w:firstLine="0"/>
              <w:jc w:val="right"/>
              <w:rPr>
                <w:sz w:val="24"/>
              </w:rPr>
            </w:pPr>
            <w:r>
              <w:rPr>
                <w:sz w:val="24"/>
              </w:rPr>
              <w:t>0.172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2" w:firstLine="0"/>
              <w:jc w:val="right"/>
              <w:rPr>
                <w:sz w:val="24"/>
              </w:rPr>
            </w:pPr>
            <w:r>
              <w:rPr>
                <w:sz w:val="24"/>
              </w:rPr>
              <w:t>89.00</w:t>
            </w:r>
          </w:p>
        </w:tc>
        <w:tc>
          <w:tcPr>
            <w:tcW w:w="14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2" w:firstLine="0"/>
              <w:jc w:val="right"/>
              <w:rPr>
                <w:sz w:val="24"/>
              </w:rPr>
            </w:pPr>
            <w:r>
              <w:rPr>
                <w:sz w:val="24"/>
              </w:rPr>
              <w:t>154.48</w:t>
            </w:r>
          </w:p>
        </w:tc>
        <w:tc>
          <w:tcPr>
            <w:tcW w:w="15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2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000000" w:rsidRDefault="0034363F">
      <w:pPr>
        <w:sectPr w:rsidR="00000000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6838" w:h="11906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000000" w:rsidRDefault="0034363F">
      <w:pPr>
        <w:ind w:left="-4" w:right="1"/>
      </w:pPr>
      <w:r>
        <w:t xml:space="preserve">Таблица 1.2.4.1. Объем потребления тепловой энергии (мощности) на собственные и хозяйственные нужды теплоснабжающей организации в отношении источников тепловой энергии и параметры </w:t>
      </w:r>
      <w:r>
        <w:t>тепловой мощности нетто</w:t>
      </w:r>
    </w:p>
    <w:tbl>
      <w:tblPr>
        <w:tblW w:w="0" w:type="auto"/>
        <w:tblInd w:w="-2" w:type="dxa"/>
        <w:tblLayout w:type="fixed"/>
        <w:tblCellMar>
          <w:top w:w="12" w:type="dxa"/>
          <w:left w:w="110" w:type="dxa"/>
          <w:bottom w:w="6" w:type="dxa"/>
          <w:right w:w="103" w:type="dxa"/>
        </w:tblCellMar>
        <w:tblLook w:val="0000" w:firstRow="0" w:lastRow="0" w:firstColumn="0" w:lastColumn="0" w:noHBand="0" w:noVBand="0"/>
      </w:tblPr>
      <w:tblGrid>
        <w:gridCol w:w="562"/>
        <w:gridCol w:w="3686"/>
        <w:gridCol w:w="1843"/>
        <w:gridCol w:w="1699"/>
        <w:gridCol w:w="1570"/>
      </w:tblGrid>
      <w:tr w:rsidR="00000000">
        <w:trPr>
          <w:trHeight w:val="139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и адрес источника тепловой энергии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Затраты тепловой энергии на собственные нужды, Гкал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Затраты тепловой энергии на хозяйственные нужды, Гкал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Тепловая мощность</w:t>
            </w:r>
          </w:p>
          <w:p w:rsidR="00000000" w:rsidRDefault="0034363F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котельной нетто,</w:t>
            </w:r>
          </w:p>
          <w:p w:rsidR="00000000" w:rsidRDefault="0034363F">
            <w:pPr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</w:tr>
      <w:tr w:rsidR="00000000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7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1, рп. Духовницко</w:t>
            </w:r>
            <w:r>
              <w:rPr>
                <w:sz w:val="24"/>
              </w:rPr>
              <w:t>е, ул. Ленина, 33Б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17.57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1.946</w:t>
            </w:r>
          </w:p>
        </w:tc>
      </w:tr>
      <w:tr w:rsidR="00000000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7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2, рп. Духовницкое, ул. Юбилейная, 6Б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5.75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1.619</w:t>
            </w:r>
          </w:p>
        </w:tc>
      </w:tr>
      <w:tr w:rsidR="00000000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7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3, рп. Духовницкое, ул. Ленина, 10Б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1.1996</w:t>
            </w:r>
          </w:p>
        </w:tc>
      </w:tr>
      <w:tr w:rsidR="00000000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7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4, рп. Духовницкое, ул. Чернышевского, 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0.1718</w:t>
            </w:r>
          </w:p>
        </w:tc>
      </w:tr>
      <w:tr w:rsidR="00000000">
        <w:trPr>
          <w:trHeight w:val="288"/>
        </w:trPr>
        <w:tc>
          <w:tcPr>
            <w:tcW w:w="4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26.1</w:t>
            </w:r>
            <w:r>
              <w:rPr>
                <w:sz w:val="24"/>
              </w:rPr>
              <w:t>3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4.9360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1.2.5. Сроки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</w:p>
    <w:p w:rsidR="00000000" w:rsidRDefault="0034363F">
      <w:pPr>
        <w:ind w:left="-14" w:right="1" w:firstLine="710"/>
      </w:pPr>
      <w:r>
        <w:t>Сроки ввода в эксплуатацию основного оборудования</w:t>
      </w:r>
      <w:r>
        <w:t>, год последнего освидетельствования при допуске к эксплуатации после ремонта, год продления ресурса и мероприятия по продлению ресурса представлены в таблице</w:t>
      </w:r>
    </w:p>
    <w:p w:rsidR="00000000" w:rsidRDefault="0034363F">
      <w:pPr>
        <w:spacing w:after="3" w:line="254" w:lineRule="auto"/>
        <w:ind w:left="-4" w:right="0"/>
      </w:pPr>
      <w:r>
        <w:t>1.2.5.1.</w:t>
      </w:r>
    </w:p>
    <w:p w:rsidR="00000000" w:rsidRDefault="0034363F">
      <w:pPr>
        <w:ind w:left="-4" w:right="1"/>
      </w:pPr>
      <w:r>
        <w:t>Таблица 1.2.5.1. Сроки ввода в эксплуатацию основного оборудования, год последнего освид</w:t>
      </w:r>
      <w:r>
        <w:t>етельствования при допуске к эксплуатации после ремонта, год продления ресурса и мероприятия по продлению ресурса</w:t>
      </w:r>
    </w:p>
    <w:tbl>
      <w:tblPr>
        <w:tblW w:w="0" w:type="auto"/>
        <w:tblInd w:w="-2" w:type="dxa"/>
        <w:tblLayout w:type="fixed"/>
        <w:tblCellMar>
          <w:top w:w="11" w:type="dxa"/>
          <w:left w:w="110" w:type="dxa"/>
          <w:bottom w:w="6" w:type="dxa"/>
          <w:right w:w="106" w:type="dxa"/>
        </w:tblCellMar>
        <w:tblLook w:val="0000" w:firstRow="0" w:lastRow="0" w:firstColumn="0" w:lastColumn="0" w:noHBand="0" w:noVBand="0"/>
      </w:tblPr>
      <w:tblGrid>
        <w:gridCol w:w="720"/>
        <w:gridCol w:w="2395"/>
        <w:gridCol w:w="2002"/>
        <w:gridCol w:w="1973"/>
        <w:gridCol w:w="2271"/>
      </w:tblGrid>
      <w:tr w:rsidR="00000000">
        <w:trPr>
          <w:trHeight w:val="166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и адрес источника тепловой энергии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Срок ввода в эксплуатацию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основного оборудования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Год последнего освидетельствования при д</w:t>
            </w:r>
            <w:r>
              <w:rPr>
                <w:sz w:val="24"/>
              </w:rPr>
              <w:t>о-</w:t>
            </w:r>
          </w:p>
          <w:p w:rsidR="00000000" w:rsidRDefault="0034363F">
            <w:pPr>
              <w:spacing w:after="0" w:line="256" w:lineRule="auto"/>
              <w:ind w:left="2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пуске к эксплуа-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тации после ремонта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Год продления ресурса и мероприятия по продлению ресурса</w:t>
            </w:r>
          </w:p>
        </w:tc>
      </w:tr>
      <w:tr w:rsidR="00000000">
        <w:trPr>
          <w:trHeight w:val="83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8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2, рп. Духовницкое, ул. Юбилейная, 6Б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83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3, рп. Духовницкое, ул. Лени</w:t>
            </w:r>
            <w:r>
              <w:rPr>
                <w:sz w:val="24"/>
              </w:rPr>
              <w:t>на, 10Б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8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4, рп. Духовницкое, ул. Чернышевского, 32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1.2.6. Схемы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</w:t>
      </w:r>
      <w:r>
        <w:rPr>
          <w:b/>
        </w:rPr>
        <w:t xml:space="preserve"> и тепловой энергии)</w:t>
      </w:r>
    </w:p>
    <w:p w:rsidR="00000000" w:rsidRDefault="0034363F">
      <w:pPr>
        <w:spacing w:after="110"/>
        <w:ind w:left="-14" w:right="1" w:firstLine="710"/>
      </w:pPr>
      <w:r>
        <w:t>На территории муниципального образования отсутствуют источники тепловой энергии, функционирующих в режиме комбинированной выработки электрической и тепловой энергии.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1.2.7. Способы регулирования отпуска тепловой энергии от источников т</w:t>
      </w:r>
      <w:r>
        <w:rPr>
          <w:b/>
        </w:rPr>
        <w:t>епловой энергии с обоснованием выбора графика изменения температур и расхода теплоносителя в зависимости от температуры наружного воздуха</w:t>
      </w:r>
    </w:p>
    <w:p w:rsidR="00000000" w:rsidRDefault="0034363F">
      <w:pPr>
        <w:ind w:left="-14" w:right="1" w:firstLine="710"/>
      </w:pPr>
      <w:r>
        <w:t>Регулирование отпуска тепловой энергии осуществляется централизовано.</w:t>
      </w:r>
    </w:p>
    <w:p w:rsidR="00000000" w:rsidRDefault="0034363F">
      <w:pPr>
        <w:spacing w:after="115" w:line="256" w:lineRule="auto"/>
        <w:ind w:left="708" w:right="734"/>
        <w:jc w:val="center"/>
      </w:pPr>
      <w:r>
        <w:t>Температурный график от источника тепловой энерг</w:t>
      </w:r>
      <w:r>
        <w:t>ии – 95/70</w:t>
      </w:r>
      <w:r>
        <w:rPr>
          <w:vertAlign w:val="superscript"/>
        </w:rPr>
        <w:t>о</w:t>
      </w:r>
      <w:r>
        <w:t>С.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1.2.8. Среднегодовая загрузка оборудования</w:t>
      </w:r>
    </w:p>
    <w:p w:rsidR="00000000" w:rsidRDefault="0034363F">
      <w:pPr>
        <w:ind w:left="-14" w:right="1" w:firstLine="710"/>
      </w:pPr>
      <w:r>
        <w:t>Среднегодовая загрузка оборудования источника тепловой энергии представлена в таблице 1.2.8.1.</w:t>
      </w:r>
    </w:p>
    <w:p w:rsidR="00000000" w:rsidRDefault="0034363F">
      <w:pPr>
        <w:ind w:left="-4" w:right="1"/>
      </w:pPr>
      <w:r>
        <w:t>Таблица 1.2.8.1. Среднегодовая загрузка оборудования источника тепловой энергии</w:t>
      </w:r>
    </w:p>
    <w:tbl>
      <w:tblPr>
        <w:tblW w:w="0" w:type="auto"/>
        <w:tblInd w:w="-2" w:type="dxa"/>
        <w:tblLayout w:type="fixed"/>
        <w:tblCellMar>
          <w:top w:w="11" w:type="dxa"/>
          <w:left w:w="110" w:type="dxa"/>
          <w:bottom w:w="6" w:type="dxa"/>
          <w:right w:w="98" w:type="dxa"/>
        </w:tblCellMar>
        <w:tblLook w:val="0000" w:firstRow="0" w:lastRow="0" w:firstColumn="0" w:lastColumn="0" w:noHBand="0" w:noVBand="0"/>
      </w:tblPr>
      <w:tblGrid>
        <w:gridCol w:w="1411"/>
        <w:gridCol w:w="2376"/>
        <w:gridCol w:w="1843"/>
        <w:gridCol w:w="1512"/>
        <w:gridCol w:w="2218"/>
      </w:tblGrid>
      <w:tr w:rsidR="00000000">
        <w:trPr>
          <w:trHeight w:val="288"/>
        </w:trPr>
        <w:tc>
          <w:tcPr>
            <w:tcW w:w="1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источника тепловой эне</w:t>
            </w:r>
            <w:r>
              <w:rPr>
                <w:sz w:val="24"/>
              </w:rPr>
              <w:t>ргии</w:t>
            </w:r>
          </w:p>
        </w:tc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и адрес источника тепловой энергии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Установленная тепловая мощность, Гкал/ч</w:t>
            </w:r>
          </w:p>
        </w:tc>
        <w:tc>
          <w:tcPr>
            <w:tcW w:w="3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2020год</w:t>
            </w:r>
          </w:p>
        </w:tc>
      </w:tr>
      <w:tr w:rsidR="00000000">
        <w:trPr>
          <w:trHeight w:val="1114"/>
        </w:trPr>
        <w:tc>
          <w:tcPr>
            <w:tcW w:w="141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23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Выработка тепловой</w:t>
            </w:r>
          </w:p>
          <w:p w:rsidR="00000000" w:rsidRDefault="0034363F">
            <w:pPr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энергии,</w:t>
            </w:r>
          </w:p>
          <w:p w:rsidR="00000000" w:rsidRDefault="0034363F">
            <w:pPr>
              <w:spacing w:after="0" w:line="256" w:lineRule="auto"/>
              <w:ind w:left="0" w:right="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Число часов использования УТМ,</w:t>
            </w:r>
          </w:p>
          <w:p w:rsidR="00000000" w:rsidRDefault="0034363F">
            <w:pPr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ч.</w:t>
            </w:r>
          </w:p>
        </w:tc>
      </w:tr>
      <w:tr w:rsidR="00000000">
        <w:trPr>
          <w:trHeight w:val="835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1.95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3148.47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9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840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Котельная 2, рп. </w:t>
            </w:r>
            <w:r>
              <w:rPr>
                <w:sz w:val="24"/>
              </w:rPr>
              <w:t>Духовницкое, ул. Юбилейная, 6Б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1495.48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9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835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3, рп. Духовницкое, ул. Ленина, 10Б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585.45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9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840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4, рп. Духовницкое, ул. Чернышевского, 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0.172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351.72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9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8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4.942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5581.12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9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1.2.9. Способы учета тепла, отпущенного в тепловые с</w:t>
      </w:r>
      <w:r>
        <w:rPr>
          <w:b/>
        </w:rPr>
        <w:t>ети</w:t>
      </w:r>
    </w:p>
    <w:p w:rsidR="00000000" w:rsidRDefault="0034363F">
      <w:pPr>
        <w:spacing w:after="110"/>
        <w:ind w:left="-14" w:right="1" w:firstLine="710"/>
      </w:pPr>
      <w:r>
        <w:t>Учет тепловой энергии, теплоносителя, отпущенных в водяные тепловые сети отсутствует.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1.2.10. Статистика отказов и восстановлений оборудования источников тепловой энергии</w:t>
      </w:r>
    </w:p>
    <w:p w:rsidR="00000000" w:rsidRDefault="0034363F">
      <w:pPr>
        <w:ind w:left="-14" w:right="1" w:firstLine="710"/>
      </w:pPr>
      <w:r>
        <w:t>Статистика отказов и восстановлений отпуска тепловой энергии, теплоносителя в теп</w:t>
      </w:r>
      <w:r>
        <w:t>ловые сети представлена в таблицах 1.2.10.1. и 1.2.10.2. по котельной №1.</w:t>
      </w:r>
    </w:p>
    <w:p w:rsidR="00000000" w:rsidRDefault="0034363F">
      <w:pPr>
        <w:ind w:left="-4" w:right="1"/>
      </w:pPr>
      <w:r>
        <w:t>Таблица 1.2.10.1. Статистика отказов отпуска тепловой энергии с коллекторов за 2020год</w:t>
      </w:r>
    </w:p>
    <w:tbl>
      <w:tblPr>
        <w:tblW w:w="0" w:type="auto"/>
        <w:tblInd w:w="-2" w:type="dxa"/>
        <w:tblLayout w:type="fixed"/>
        <w:tblCellMar>
          <w:top w:w="12" w:type="dxa"/>
          <w:left w:w="115" w:type="dxa"/>
          <w:right w:w="107" w:type="dxa"/>
        </w:tblCellMar>
        <w:tblLook w:val="0000" w:firstRow="0" w:lastRow="0" w:firstColumn="0" w:lastColumn="0" w:noHBand="0" w:noVBand="0"/>
      </w:tblPr>
      <w:tblGrid>
        <w:gridCol w:w="562"/>
        <w:gridCol w:w="1843"/>
        <w:gridCol w:w="1421"/>
        <w:gridCol w:w="1416"/>
        <w:gridCol w:w="1416"/>
        <w:gridCol w:w="1277"/>
        <w:gridCol w:w="1426"/>
      </w:tblGrid>
      <w:tr w:rsidR="00000000">
        <w:trPr>
          <w:trHeight w:val="139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Номер вывода тепловой мощности (наиме-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нование теплопровода)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Прекращение теплоснабжения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z w:val="24"/>
              </w:rPr>
              <w:t>сстановление теплоснабжения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Причина прекращения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Режим тепло-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снабжения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Недоотпуск тепловой энер-</w:t>
            </w:r>
          </w:p>
          <w:p w:rsidR="00000000" w:rsidRDefault="0034363F">
            <w:pPr>
              <w:spacing w:after="0" w:line="256" w:lineRule="auto"/>
              <w:ind w:left="0" w:right="6" w:firstLine="0"/>
              <w:jc w:val="center"/>
              <w:rPr>
                <w:sz w:val="24"/>
              </w:rPr>
            </w:pPr>
            <w:r>
              <w:rPr>
                <w:sz w:val="24"/>
              </w:rPr>
              <w:t>гии, тыс.</w:t>
            </w:r>
          </w:p>
          <w:p w:rsidR="00000000" w:rsidRDefault="0034363F">
            <w:pPr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</w:tr>
      <w:tr w:rsidR="00000000">
        <w:trPr>
          <w:trHeight w:val="28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425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84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Не зафиксировано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4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</w:tbl>
    <w:p w:rsidR="00000000" w:rsidRDefault="0034363F">
      <w:pPr>
        <w:ind w:left="-4" w:right="1"/>
      </w:pPr>
      <w:r>
        <w:t>Таблица 1.2.1.10.2. Динамика теплоснабжения за 2020год (изменение количества прекращений подачи тепловой энергии потребит</w:t>
      </w:r>
      <w:r>
        <w:t>елям)</w:t>
      </w:r>
    </w:p>
    <w:tbl>
      <w:tblPr>
        <w:tblW w:w="0" w:type="auto"/>
        <w:tblInd w:w="-2" w:type="dxa"/>
        <w:tblLayout w:type="fixed"/>
        <w:tblCellMar>
          <w:top w:w="12" w:type="dxa"/>
          <w:left w:w="115" w:type="dxa"/>
          <w:right w:w="101" w:type="dxa"/>
        </w:tblCellMar>
        <w:tblLook w:val="0000" w:firstRow="0" w:lastRow="0" w:firstColumn="0" w:lastColumn="0" w:noHBand="0" w:noVBand="0"/>
      </w:tblPr>
      <w:tblGrid>
        <w:gridCol w:w="1267"/>
        <w:gridCol w:w="1987"/>
        <w:gridCol w:w="2126"/>
        <w:gridCol w:w="3980"/>
      </w:tblGrid>
      <w:tr w:rsidR="00000000">
        <w:trPr>
          <w:trHeight w:val="835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прекращений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Среднее время восстановления, ч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Средний недоотпуск тепла на одно прекращение подачи тепловой энер-</w:t>
            </w:r>
          </w:p>
          <w:p w:rsidR="00000000" w:rsidRDefault="0034363F">
            <w:pPr>
              <w:spacing w:after="0" w:line="256" w:lineRule="auto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гии, Гкал/ед</w:t>
            </w:r>
          </w:p>
        </w:tc>
      </w:tr>
      <w:tr w:rsidR="00000000">
        <w:trPr>
          <w:trHeight w:val="288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1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2016год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1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2017год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1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2018год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1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2019год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1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2020год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</w:rPr>
              <w:t>.00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1.2.11. Предписания надзорных органов по запрещению дальнейшей эксплуатации источников тепловой энергии</w:t>
      </w:r>
    </w:p>
    <w:p w:rsidR="00000000" w:rsidRDefault="0034363F">
      <w:pPr>
        <w:spacing w:after="110"/>
        <w:ind w:left="-14" w:right="1" w:firstLine="710"/>
      </w:pPr>
      <w:r>
        <w:t>Предписания контрольно-надзорных органов, запрещающие дальнейшую эксплуатацию оборудования источников тепловой энергии, не выдавались.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1.2.12.</w:t>
      </w:r>
      <w:r>
        <w:rPr>
          <w:b/>
        </w:rPr>
        <w:t xml:space="preserve"> Перечень источников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</w:t>
      </w:r>
      <w:r>
        <w:rPr>
          <w:b/>
        </w:rPr>
        <w:t>еская мощность которых поставляется в вынужденном режиме в целях обеспечения надежного теплоснабжения потребителей</w:t>
      </w:r>
    </w:p>
    <w:p w:rsidR="00000000" w:rsidRDefault="0034363F">
      <w:pPr>
        <w:spacing w:after="136"/>
        <w:ind w:left="-14" w:right="1" w:firstLine="711"/>
        <w:rPr>
          <w:b/>
        </w:rPr>
      </w:pPr>
      <w:r>
        <w:t>На территории муниципального образования отсутствуют источники тепловой энергии и (или) оборудование (турбоагрегаты), входящие в их состав (д</w:t>
      </w:r>
      <w:r>
        <w:t>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</w:t>
      </w:r>
      <w:r>
        <w:t xml:space="preserve"> потребителей. </w:t>
      </w:r>
      <w:r>
        <w:rPr>
          <w:b/>
        </w:rPr>
        <w:t>Часть 3 Тепловые сети, сооружения на них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1.3.1. Описание структуры тепловых сетей от каждого источника тепловой энергии от магистральных выводов до центральных тепловых пунктов (если таковые имеются) или до ввода в жилой квартал или промышле</w:t>
      </w:r>
      <w:r>
        <w:rPr>
          <w:b/>
        </w:rPr>
        <w:t>нный объект с выделением сетей горячего водоснабжения</w:t>
      </w:r>
    </w:p>
    <w:p w:rsidR="00000000" w:rsidRDefault="0034363F">
      <w:pPr>
        <w:ind w:left="-14" w:right="1" w:firstLine="711"/>
      </w:pPr>
      <w:r>
        <w:t>В таблице 1.3.1.1 представлена общая характеристика тепловых сетей теплосетевой организации в зоне деятельности теплоснабжающей организации МБУ «Благоустройство» за 2021 год разработки схемы теплоснабже</w:t>
      </w:r>
      <w:r>
        <w:t>ния. Таблица 1.3.1.1 Общая характеристика тепловых сетей теплосетевой организации МБУ «Благоустройство» в зоне деятельности теплоснабжающей организации МБУ «Благоустройство» за 2021 год разработки схемы теплоснабжения</w:t>
      </w:r>
    </w:p>
    <w:tbl>
      <w:tblPr>
        <w:tblW w:w="0" w:type="auto"/>
        <w:tblInd w:w="-2" w:type="dxa"/>
        <w:tblLayout w:type="fixed"/>
        <w:tblCellMar>
          <w:top w:w="12" w:type="dxa"/>
          <w:left w:w="110" w:type="dxa"/>
          <w:bottom w:w="6" w:type="dxa"/>
          <w:right w:w="98" w:type="dxa"/>
        </w:tblCellMar>
        <w:tblLook w:val="0000" w:firstRow="0" w:lastRow="0" w:firstColumn="0" w:lastColumn="0" w:noHBand="0" w:noVBand="0"/>
      </w:tblPr>
      <w:tblGrid>
        <w:gridCol w:w="518"/>
        <w:gridCol w:w="3586"/>
        <w:gridCol w:w="3264"/>
        <w:gridCol w:w="1992"/>
      </w:tblGrid>
      <w:tr w:rsidR="00000000">
        <w:trPr>
          <w:trHeight w:val="840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center"/>
              <w:rPr>
                <w:sz w:val="24"/>
              </w:rPr>
            </w:pPr>
            <w:r>
              <w:rPr>
                <w:sz w:val="24"/>
              </w:rPr>
              <w:t>Условный диаметр, мм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Протяженност</w:t>
            </w:r>
            <w:r>
              <w:rPr>
                <w:sz w:val="24"/>
              </w:rPr>
              <w:t>ь трубопроводов в двухтрубном исчисле-</w:t>
            </w:r>
          </w:p>
          <w:p w:rsidR="00000000" w:rsidRDefault="0034363F">
            <w:pPr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нии, м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Материальная характеристика, кв. м.</w:t>
            </w:r>
          </w:p>
        </w:tc>
      </w:tr>
      <w:tr w:rsidR="00000000">
        <w:trPr>
          <w:trHeight w:val="288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 ул. Ленина 33Б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1207.34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225.59</w:t>
            </w:r>
          </w:p>
        </w:tc>
      </w:tr>
      <w:tr w:rsidR="00000000">
        <w:trPr>
          <w:trHeight w:val="283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4.80</w:t>
            </w:r>
          </w:p>
        </w:tc>
      </w:tr>
      <w:tr w:rsidR="00000000">
        <w:trPr>
          <w:trHeight w:val="288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176.00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17.60</w:t>
            </w:r>
          </w:p>
        </w:tc>
      </w:tr>
      <w:tr w:rsidR="00000000">
        <w:trPr>
          <w:trHeight w:val="283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302.84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38.16</w:t>
            </w:r>
          </w:p>
        </w:tc>
      </w:tr>
      <w:tr w:rsidR="00000000">
        <w:trPr>
          <w:trHeight w:val="288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4.50</w:t>
            </w:r>
          </w:p>
        </w:tc>
      </w:tr>
      <w:tr w:rsidR="00000000">
        <w:trPr>
          <w:trHeight w:val="283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327.50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72.05</w:t>
            </w:r>
          </w:p>
        </w:tc>
      </w:tr>
      <w:tr w:rsidR="00000000">
        <w:trPr>
          <w:trHeight w:val="288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316.00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88.48</w:t>
            </w:r>
          </w:p>
        </w:tc>
      </w:tr>
      <w:tr w:rsidR="00000000">
        <w:trPr>
          <w:trHeight w:val="288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Котельная </w:t>
            </w:r>
            <w:r>
              <w:rPr>
                <w:sz w:val="24"/>
              </w:rPr>
              <w:t>2 ул. Юбилейная, 6Б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196.00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28.04</w:t>
            </w:r>
          </w:p>
        </w:tc>
      </w:tr>
      <w:tr w:rsidR="00000000">
        <w:trPr>
          <w:trHeight w:val="283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166.00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23.24</w:t>
            </w:r>
          </w:p>
        </w:tc>
      </w:tr>
      <w:tr w:rsidR="00000000">
        <w:trPr>
          <w:trHeight w:val="288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4.80</w:t>
            </w:r>
          </w:p>
        </w:tc>
      </w:tr>
      <w:tr w:rsidR="00000000">
        <w:trPr>
          <w:trHeight w:val="283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3, ул. Ленина, 10Б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46.50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9.30</w:t>
            </w:r>
          </w:p>
        </w:tc>
      </w:tr>
      <w:tr w:rsidR="00000000">
        <w:trPr>
          <w:trHeight w:val="288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46.50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9.30</w:t>
            </w:r>
          </w:p>
        </w:tc>
      </w:tr>
      <w:tr w:rsidR="00000000">
        <w:trPr>
          <w:trHeight w:val="562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Котельная 4, ул. Чернышевского, 32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7.96</w:t>
            </w:r>
          </w:p>
        </w:tc>
      </w:tr>
      <w:tr w:rsidR="00000000">
        <w:trPr>
          <w:trHeight w:val="288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26.00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4.16</w:t>
            </w:r>
          </w:p>
        </w:tc>
      </w:tr>
      <w:tr w:rsidR="00000000">
        <w:trPr>
          <w:trHeight w:val="283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3.80</w:t>
            </w:r>
          </w:p>
        </w:tc>
      </w:tr>
    </w:tbl>
    <w:p w:rsidR="00000000" w:rsidRDefault="0034363F">
      <w:pPr>
        <w:ind w:left="-14" w:right="1" w:firstLine="710"/>
      </w:pPr>
      <w:r>
        <w:t>В таблице 1.3.1.2 представлены способ</w:t>
      </w:r>
      <w:r>
        <w:t>ы прокладки тепловых сетей теплосетевой организации МБУ «Благоустройство» в зоне деятельности теплоснабжающей организации МБУ «Благоустройство» за 2021 год разработки схемы теплоснабжения.</w:t>
      </w:r>
    </w:p>
    <w:p w:rsidR="00000000" w:rsidRDefault="0034363F">
      <w:pPr>
        <w:ind w:left="-4" w:right="1"/>
      </w:pPr>
      <w:r>
        <w:t>Таблица 1.3.1.2 Способы прокладки тепловых сетей теплосетевой орган</w:t>
      </w:r>
      <w:r>
        <w:t>изации МБУ «Благоустройство» в зоне деятельности теплоснабжающей организации</w:t>
      </w:r>
    </w:p>
    <w:p w:rsidR="00000000" w:rsidRDefault="0034363F">
      <w:pPr>
        <w:ind w:left="-4" w:right="1"/>
      </w:pPr>
      <w:r>
        <w:t>МБУ «Благоустройство» за 2021 год разработки схемы теплоснабжения</w:t>
      </w:r>
    </w:p>
    <w:tbl>
      <w:tblPr>
        <w:tblW w:w="0" w:type="auto"/>
        <w:tblInd w:w="-2" w:type="dxa"/>
        <w:tblLayout w:type="fixed"/>
        <w:tblCellMar>
          <w:top w:w="12" w:type="dxa"/>
          <w:left w:w="110" w:type="dxa"/>
          <w:right w:w="98" w:type="dxa"/>
        </w:tblCellMar>
        <w:tblLook w:val="0000" w:firstRow="0" w:lastRow="0" w:firstColumn="0" w:lastColumn="0" w:noHBand="0" w:noVBand="0"/>
      </w:tblPr>
      <w:tblGrid>
        <w:gridCol w:w="518"/>
        <w:gridCol w:w="3586"/>
        <w:gridCol w:w="3264"/>
        <w:gridCol w:w="1992"/>
      </w:tblGrid>
      <w:tr w:rsidR="00000000">
        <w:trPr>
          <w:trHeight w:val="835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Способ прокладки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Протяженность трубопроводов в двухтрубном исчисле-</w:t>
            </w:r>
          </w:p>
          <w:p w:rsidR="00000000" w:rsidRDefault="0034363F">
            <w:pPr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нии, м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Материальная характеристика, кв. </w:t>
            </w:r>
            <w:r>
              <w:rPr>
                <w:sz w:val="24"/>
              </w:rPr>
              <w:t>м.</w:t>
            </w:r>
          </w:p>
        </w:tc>
      </w:tr>
      <w:tr w:rsidR="00000000">
        <w:trPr>
          <w:trHeight w:val="288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 ул. Ленина 33Б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1207.34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225.59</w:t>
            </w:r>
          </w:p>
        </w:tc>
      </w:tr>
      <w:tr w:rsidR="00000000">
        <w:trPr>
          <w:trHeight w:val="288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1207.34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225.59</w:t>
            </w:r>
          </w:p>
        </w:tc>
      </w:tr>
      <w:tr w:rsidR="00000000">
        <w:trPr>
          <w:trHeight w:val="283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2 ул. Юбилейная, 6Б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196.00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28.04</w:t>
            </w:r>
          </w:p>
        </w:tc>
      </w:tr>
      <w:tr w:rsidR="00000000">
        <w:trPr>
          <w:trHeight w:val="288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196.00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28.04</w:t>
            </w:r>
          </w:p>
        </w:tc>
      </w:tr>
      <w:tr w:rsidR="00000000">
        <w:trPr>
          <w:trHeight w:val="283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3, ул. Ленина, 10Б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46.50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9.30</w:t>
            </w:r>
          </w:p>
        </w:tc>
      </w:tr>
      <w:tr w:rsidR="00000000">
        <w:trPr>
          <w:trHeight w:val="288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46.50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9.30</w:t>
            </w:r>
          </w:p>
        </w:tc>
      </w:tr>
      <w:tr w:rsidR="00000000">
        <w:trPr>
          <w:trHeight w:val="288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4, ул.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7.96</w:t>
            </w:r>
          </w:p>
        </w:tc>
      </w:tr>
      <w:tr w:rsidR="00000000">
        <w:trPr>
          <w:trHeight w:val="840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Способ прокладки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Протяженность трубопроводов в двухтрубном исчисле-</w:t>
            </w:r>
          </w:p>
          <w:p w:rsidR="00000000" w:rsidRDefault="0034363F">
            <w:pPr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нии, м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Материальная характеристика, кв. м.</w:t>
            </w:r>
          </w:p>
        </w:tc>
      </w:tr>
      <w:tr w:rsidR="00000000">
        <w:trPr>
          <w:trHeight w:val="283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Чернышевского, 32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8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7.96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1.3.2. Карты (схемы) тепловых сетей в зонах действия источников тепловой энергии в электронной фо</w:t>
      </w:r>
      <w:r>
        <w:rPr>
          <w:b/>
        </w:rPr>
        <w:t>рме и (или) на бумажном носителе</w:t>
      </w:r>
    </w:p>
    <w:p w:rsidR="00000000" w:rsidRDefault="0034363F">
      <w:pPr>
        <w:spacing w:after="110"/>
        <w:ind w:left="-14" w:right="1" w:firstLine="710"/>
      </w:pPr>
      <w:r>
        <w:t>Карты (схемы) тепловых сетей в зоне действия источника тепловой энергии в электронной форме и (или) на бумажном носителе представлены в приложении 1.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1.3.3. Параметры тепловых сетей, включая год начала эксплуатации, тип изо</w:t>
      </w:r>
      <w:r>
        <w:rPr>
          <w:b/>
        </w:rPr>
        <w:t>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</w:p>
    <w:p w:rsidR="00000000" w:rsidRDefault="0034363F">
      <w:pPr>
        <w:ind w:left="-14" w:right="1" w:firstLine="711"/>
      </w:pPr>
      <w:r>
        <w:t>Парам</w:t>
      </w:r>
      <w:r>
        <w:t>етры тепловых сетей, включая год начала эксплуатации, тип изоляции,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</w:t>
      </w:r>
      <w:r>
        <w:t>люченных к таким участкам представлены в приложении 2.</w:t>
      </w:r>
    </w:p>
    <w:p w:rsidR="00000000" w:rsidRDefault="0034363F">
      <w:pPr>
        <w:spacing w:after="93" w:line="256" w:lineRule="auto"/>
        <w:ind w:left="708" w:right="562"/>
        <w:jc w:val="center"/>
      </w:pPr>
      <w:r>
        <w:t>На тепловых сетях представлены П-образные типы компенсаторов.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1.3.4. Описание типов и количества секционирующей и регулирующей арматуры на тепловых сетях</w:t>
      </w:r>
    </w:p>
    <w:p w:rsidR="00000000" w:rsidRDefault="0034363F">
      <w:pPr>
        <w:ind w:left="-14" w:right="1" w:firstLine="710"/>
      </w:pPr>
      <w:r>
        <w:t>Запорная арматура в тепловых сетях предусматрив</w:t>
      </w:r>
      <w:r>
        <w:t>ается для отключения трубопроводов, ответвлений и перемычек между трубопроводами, секционирования магистральных и распределительных тепловых сетей на время ремонта и промывки тепловых сетей и пр.</w:t>
      </w:r>
    </w:p>
    <w:p w:rsidR="00000000" w:rsidRDefault="0034363F">
      <w:pPr>
        <w:spacing w:after="3" w:line="240" w:lineRule="auto"/>
        <w:ind w:left="1" w:right="0" w:firstLine="710"/>
        <w:jc w:val="left"/>
      </w:pPr>
      <w:r>
        <w:t>Установка запорной арматуры предусматривается на всех вывода</w:t>
      </w:r>
      <w:r>
        <w:t>х тепловых сетей от источников тепловой энергии независимо от параметров теплоносителя и диаметров трубопроводов. При этом не допускается дублирования арматуры внутри и вне здания. Секционирующие задвижки находятся на трубопроводах тепловых сетей подземной</w:t>
      </w:r>
      <w:r>
        <w:t xml:space="preserve"> прокладки и на ответвлениях к потребителям.</w:t>
      </w:r>
    </w:p>
    <w:p w:rsidR="00000000" w:rsidRDefault="0034363F">
      <w:pPr>
        <w:spacing w:after="132"/>
        <w:ind w:left="-14" w:right="1" w:firstLine="710"/>
      </w:pPr>
      <w:r>
        <w:t>Их количество, соответствует нормативным показателям, исходя из протяженности магистральных тепловых сетей в двух трубном исчислении и расстояния между секционирующими задвижками, соответствуют СНиП</w:t>
      </w:r>
      <w:r>
        <w:rPr>
          <w:rStyle w:val="FootnoteReference"/>
        </w:rPr>
        <w:footnoteReference w:id="2"/>
      </w:r>
      <w:r>
        <w:t>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1.3.5. Опи</w:t>
      </w:r>
      <w:r>
        <w:rPr>
          <w:b/>
        </w:rPr>
        <w:t>сание типов и строительных особенностей тепловых пунктов, тепловых камер и павильонов</w:t>
      </w:r>
    </w:p>
    <w:p w:rsidR="00000000" w:rsidRDefault="0034363F">
      <w:pPr>
        <w:ind w:left="721" w:right="1"/>
      </w:pPr>
      <w:r>
        <w:t>Тепловые пункты отсутствуют.</w:t>
      </w:r>
    </w:p>
    <w:p w:rsidR="00000000" w:rsidRDefault="0034363F">
      <w:pPr>
        <w:spacing w:after="110"/>
        <w:ind w:left="-14" w:right="1" w:firstLine="710"/>
      </w:pPr>
      <w:r>
        <w:t>Тепловые камеры, расположенные на тепловых сетях - железобетонные, с внутренними размерами 1800х2000мм, 2000х2500мм. Павильоны отсутствуют.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</w:t>
      </w:r>
      <w:r>
        <w:rPr>
          <w:b/>
        </w:rPr>
        <w:t>.3.6. Описание графиков регулирования отпуска тепла в тепловые сети с анализом их обоснованности</w:t>
      </w:r>
    </w:p>
    <w:p w:rsidR="00000000" w:rsidRDefault="0034363F">
      <w:pPr>
        <w:ind w:left="-14" w:right="1" w:firstLine="710"/>
      </w:pPr>
      <w:r>
        <w:t>Центральное регулирование отпуска тепловой энергии от источника тепловой энергии осуществляется по температурному графику качественного регулирования отпуска т</w:t>
      </w:r>
      <w:r>
        <w:t>епловой энергии 95/70</w:t>
      </w:r>
      <w:r>
        <w:rPr>
          <w:vertAlign w:val="superscript"/>
        </w:rPr>
        <w:t>о</w:t>
      </w:r>
      <w:r>
        <w:t>С.</w:t>
      </w:r>
    </w:p>
    <w:p w:rsidR="00000000" w:rsidRDefault="0034363F">
      <w:pPr>
        <w:spacing w:after="73"/>
        <w:ind w:left="-14" w:right="1" w:firstLine="710"/>
      </w:pPr>
      <w:r>
        <w:t>Отклонения от заданного теплового режима за головными задвижками котельной, при условии работы в расчетных гидравлических и тепловых режимах</w:t>
      </w:r>
      <w:r>
        <w:rPr>
          <w:rStyle w:val="FootnoteReference"/>
        </w:rPr>
        <w:footnoteReference w:id="3"/>
      </w:r>
      <w:r>
        <w:t>, должны быть не более:</w:t>
      </w:r>
    </w:p>
    <w:p w:rsidR="00000000" w:rsidRDefault="0034363F">
      <w:pPr>
        <w:numPr>
          <w:ilvl w:val="0"/>
          <w:numId w:val="12"/>
        </w:numPr>
        <w:spacing w:after="3" w:line="256" w:lineRule="auto"/>
        <w:ind w:right="313" w:hanging="360"/>
      </w:pPr>
      <w:r>
        <w:t>температура воды, поступающей в тепловую сеть - ±3%;</w:t>
      </w:r>
    </w:p>
    <w:p w:rsidR="00000000" w:rsidRDefault="0034363F">
      <w:pPr>
        <w:numPr>
          <w:ilvl w:val="0"/>
          <w:numId w:val="12"/>
        </w:numPr>
        <w:ind w:right="313" w:hanging="360"/>
      </w:pPr>
      <w:r>
        <w:t>по давлению в</w:t>
      </w:r>
      <w:r>
        <w:t xml:space="preserve"> подающих трубопроводах - ±5%;</w:t>
      </w:r>
    </w:p>
    <w:p w:rsidR="00000000" w:rsidRDefault="0034363F">
      <w:pPr>
        <w:numPr>
          <w:ilvl w:val="0"/>
          <w:numId w:val="12"/>
        </w:numPr>
        <w:spacing w:after="3" w:line="256" w:lineRule="auto"/>
        <w:ind w:right="313" w:hanging="360"/>
      </w:pPr>
      <w:r>
        <w:t>по давлению в обратных трубопроводах - ±0,2 кгс/кв. см.;</w:t>
      </w:r>
    </w:p>
    <w:p w:rsidR="00000000" w:rsidRDefault="0034363F">
      <w:pPr>
        <w:numPr>
          <w:ilvl w:val="0"/>
          <w:numId w:val="12"/>
        </w:numPr>
        <w:ind w:right="313" w:hanging="360"/>
      </w:pPr>
      <w:r>
        <w:t>среднесуточная температура сетевой воды в обратных трубопроводах не может превышать заданную графиком более чем на 5%.</w:t>
      </w:r>
    </w:p>
    <w:p w:rsidR="00000000" w:rsidRDefault="0034363F">
      <w:pPr>
        <w:spacing w:after="110"/>
        <w:ind w:left="-14" w:right="1" w:firstLine="710"/>
      </w:pPr>
      <w:r>
        <w:t>Температура теплоносителя задается по температурн</w:t>
      </w:r>
      <w:r>
        <w:t>ому графику, в зависимости от температуры наружного воздуха постоянно.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1.3.7. 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</w:p>
    <w:p w:rsidR="00000000" w:rsidRDefault="0034363F">
      <w:pPr>
        <w:spacing w:after="110"/>
        <w:ind w:left="-14" w:right="1" w:firstLine="710"/>
      </w:pPr>
      <w:r>
        <w:t>По данным теплоснабжающих орган</w:t>
      </w:r>
      <w:r>
        <w:t>изаций фактические температуры теплоносителя соответствуют утвержденному температурному графику.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1.3.8. Гидравлические режимы и пьезометрические графики тепловых сетей</w:t>
      </w:r>
    </w:p>
    <w:p w:rsidR="00000000" w:rsidRDefault="0034363F">
      <w:pPr>
        <w:spacing w:after="110"/>
        <w:ind w:left="-14" w:right="1" w:firstLine="710"/>
      </w:pPr>
      <w:r>
        <w:t>Гидравлические режимы и пьезометрические графики тепловых сетей невозможно составить вви</w:t>
      </w:r>
      <w:r>
        <w:t>ду того, что не разрабатывается электронная модель системы теплоснабжения.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1.3.9. Статистика отказов тепловых сетей (аварийных ситуаций) за последние 5 лет</w:t>
      </w:r>
    </w:p>
    <w:p w:rsidR="00000000" w:rsidRDefault="0034363F">
      <w:pPr>
        <w:spacing w:after="110"/>
        <w:ind w:left="-14" w:right="1" w:firstLine="710"/>
      </w:pPr>
      <w:r>
        <w:t>Отказы тепловых сетей (аварийных ситуаций) за последние 5 лет не выявлены на сетях МБУ «Благоустройс</w:t>
      </w:r>
      <w:r>
        <w:t>тво».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1.3.10. 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</w:p>
    <w:p w:rsidR="00000000" w:rsidRDefault="0034363F">
      <w:pPr>
        <w:ind w:left="-14" w:right="1" w:firstLine="710"/>
      </w:pPr>
      <w:r>
        <w:t>Отказы тепловых сетей (аварийных ситуаций) за последние 5 лет н</w:t>
      </w:r>
      <w:r>
        <w:t>е выявлены на сетях МБУ «Благоустройство».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1.3.11. Описание процедур диагностики состояния тепловых сетей и планирования капитальных (текущих) ремонтов</w:t>
      </w:r>
    </w:p>
    <w:p w:rsidR="00000000" w:rsidRDefault="0034363F">
      <w:pPr>
        <w:ind w:left="-14" w:right="1" w:firstLine="710"/>
      </w:pPr>
      <w:r>
        <w:t>Система диагностики тепловых сетей предназначена для формирования пакета данных о состоянии тепломагистр</w:t>
      </w:r>
      <w:r>
        <w:t>алей источника тепловой энергии.</w:t>
      </w:r>
    </w:p>
    <w:p w:rsidR="00000000" w:rsidRDefault="0034363F">
      <w:pPr>
        <w:ind w:left="-14" w:right="1" w:firstLine="710"/>
      </w:pPr>
      <w:r>
        <w:t>Планирование ремонта тепловых сетей производится исходя из их реального состояния, а не в зависимости от срока службы. При этом предпочтение имеют неразрушающие методы диагностики.</w:t>
      </w:r>
    </w:p>
    <w:p w:rsidR="00000000" w:rsidRDefault="0034363F">
      <w:pPr>
        <w:spacing w:after="45"/>
        <w:ind w:left="-14" w:right="1" w:firstLine="710"/>
      </w:pPr>
      <w:r>
        <w:t>Используя накопленный опыт по эксплуатации</w:t>
      </w:r>
      <w:r>
        <w:t xml:space="preserve"> и ремонту оборудования, рекомендации заводов-изготовителей оборудования, чтобы добиться значительного снижения трудоемкости при выполнении ремонтных работ, снижения расхода материалов без снижения срока службы и надежности эксплуатационного оборудования н</w:t>
      </w:r>
      <w:r>
        <w:t>а предприятии устанавливаются следующие виды обслуживания и ремонта:</w:t>
      </w:r>
    </w:p>
    <w:p w:rsidR="00000000" w:rsidRDefault="0034363F">
      <w:pPr>
        <w:numPr>
          <w:ilvl w:val="0"/>
          <w:numId w:val="5"/>
        </w:numPr>
        <w:ind w:right="1" w:hanging="360"/>
      </w:pPr>
      <w:r>
        <w:t>плановое техническое обслуживание;</w:t>
      </w:r>
    </w:p>
    <w:p w:rsidR="00000000" w:rsidRDefault="0034363F">
      <w:pPr>
        <w:numPr>
          <w:ilvl w:val="0"/>
          <w:numId w:val="5"/>
        </w:numPr>
        <w:ind w:right="1" w:hanging="360"/>
      </w:pPr>
      <w:r>
        <w:t>капитальный ремонт.</w:t>
      </w:r>
    </w:p>
    <w:p w:rsidR="00000000" w:rsidRDefault="0034363F">
      <w:pPr>
        <w:ind w:left="-14" w:right="1" w:firstLine="710"/>
      </w:pPr>
      <w:r>
        <w:t>Графики ППР (годовые) составляются начальниками структурных подразделений накануне отопительного периода, проверяются и корректируют</w:t>
      </w:r>
      <w:r>
        <w:t>ся производственно-техническим отделом и утверждаются главным инженером предприятия.</w:t>
      </w:r>
    </w:p>
    <w:p w:rsidR="00000000" w:rsidRDefault="0034363F">
      <w:pPr>
        <w:spacing w:after="110"/>
        <w:ind w:left="-14" w:right="1" w:firstLine="710"/>
      </w:pPr>
      <w:r>
        <w:t>Затем на основании годовых графиков составляются месячные планы работ, которые включают в себя организационно-технические мероприятия, мероприятия по охране труда и техник</w:t>
      </w:r>
      <w:r>
        <w:t>и безопасности, а также месячные графики ППР и капитального ремонта.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1.3.12.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</w:t>
      </w:r>
      <w:r>
        <w:rPr>
          <w:b/>
        </w:rPr>
        <w:t>их, температурных, на тепловые потери) тепловых сетей</w:t>
      </w:r>
    </w:p>
    <w:p w:rsidR="00000000" w:rsidRDefault="0034363F">
      <w:pPr>
        <w:spacing w:after="93"/>
        <w:ind w:left="-14" w:right="1" w:firstLine="710"/>
      </w:pPr>
      <w:r>
        <w:t>Тепловые сети, находящиеся в эксплуатации, подвергаются следующим испытаниям</w:t>
      </w:r>
      <w:r>
        <w:rPr>
          <w:rStyle w:val="FootnoteReference"/>
        </w:rPr>
        <w:footnoteReference w:id="4"/>
      </w:r>
      <w:r>
        <w:t>:</w:t>
      </w:r>
    </w:p>
    <w:p w:rsidR="00000000" w:rsidRDefault="0034363F">
      <w:pPr>
        <w:numPr>
          <w:ilvl w:val="0"/>
          <w:numId w:val="20"/>
        </w:numPr>
        <w:spacing w:after="45"/>
        <w:ind w:right="1" w:hanging="360"/>
      </w:pPr>
      <w:r>
        <w:t>гидравлическим испытаниям с целью проверки прочности и плотности трубопроводов, их элементов и арматуры;</w:t>
      </w:r>
    </w:p>
    <w:p w:rsidR="00000000" w:rsidRDefault="0034363F">
      <w:pPr>
        <w:numPr>
          <w:ilvl w:val="0"/>
          <w:numId w:val="20"/>
        </w:numPr>
        <w:spacing w:after="45"/>
        <w:ind w:right="1" w:hanging="360"/>
      </w:pPr>
      <w:r>
        <w:t>испытаниям на макс</w:t>
      </w:r>
      <w:r>
        <w:t>имальную температуру теплоносителя (температурным</w:t>
      </w:r>
    </w:p>
    <w:p w:rsidR="00000000" w:rsidRDefault="0034363F">
      <w:pPr>
        <w:numPr>
          <w:ilvl w:val="0"/>
          <w:numId w:val="20"/>
        </w:numPr>
        <w:spacing w:after="45"/>
        <w:ind w:right="1" w:hanging="360"/>
      </w:pPr>
      <w:r>
        <w:t>испытаниям) для выявления дефектов трубопроводов и оборудования тепловой сети, контроля за их состоянием, проверки компенсирующей способности тепловой сети;</w:t>
      </w:r>
    </w:p>
    <w:p w:rsidR="00000000" w:rsidRDefault="0034363F">
      <w:pPr>
        <w:numPr>
          <w:ilvl w:val="0"/>
          <w:numId w:val="20"/>
        </w:numPr>
        <w:ind w:right="1" w:hanging="360"/>
      </w:pPr>
      <w:r>
        <w:t>испытаниям на потенциалы блуждающих токов (электр</w:t>
      </w:r>
      <w:r>
        <w:t>ическим измерениям для определения коррозионной агрессивности грунтов и опасного действия блуждающих токов на трубопроводы подземных тепловых сетей).</w:t>
      </w:r>
    </w:p>
    <w:p w:rsidR="00000000" w:rsidRDefault="0034363F">
      <w:pPr>
        <w:ind w:left="722" w:right="1"/>
      </w:pPr>
      <w:r>
        <w:t>Все виды испытаний проводятся раздельно.</w:t>
      </w:r>
    </w:p>
    <w:p w:rsidR="00000000" w:rsidRDefault="0034363F">
      <w:pPr>
        <w:ind w:left="-14" w:right="1" w:firstLine="710"/>
      </w:pPr>
      <w:r>
        <w:t>На каждый вид испытаний составляется рабочая программа, которая у</w:t>
      </w:r>
      <w:r>
        <w:t>тверждается главным инженером.</w:t>
      </w:r>
    </w:p>
    <w:p w:rsidR="00000000" w:rsidRDefault="0034363F">
      <w:pPr>
        <w:ind w:left="-14" w:right="1" w:firstLine="710"/>
      </w:pPr>
      <w:r>
        <w:t>За два дня до начала испытаний утвержденная программа передается диспетчеру и руководителю источника тепловой энергии для подготовки оборудования и установления требуемого режима работы сети.</w:t>
      </w:r>
    </w:p>
    <w:p w:rsidR="00000000" w:rsidRDefault="0034363F">
      <w:pPr>
        <w:spacing w:after="42"/>
        <w:ind w:left="722" w:right="1"/>
      </w:pPr>
      <w:r>
        <w:t>Рабочая программа содержит следую</w:t>
      </w:r>
      <w:r>
        <w:t>щие данные:</w:t>
      </w:r>
    </w:p>
    <w:p w:rsidR="00000000" w:rsidRDefault="0034363F">
      <w:pPr>
        <w:numPr>
          <w:ilvl w:val="0"/>
          <w:numId w:val="20"/>
        </w:numPr>
        <w:ind w:right="1" w:hanging="360"/>
      </w:pPr>
      <w:r>
        <w:t>задачи и основные положения методики проведения испытания;</w:t>
      </w:r>
    </w:p>
    <w:p w:rsidR="00000000" w:rsidRDefault="0034363F">
      <w:pPr>
        <w:numPr>
          <w:ilvl w:val="0"/>
          <w:numId w:val="20"/>
        </w:numPr>
        <w:spacing w:after="45"/>
        <w:ind w:right="1" w:hanging="360"/>
      </w:pPr>
      <w:r>
        <w:t>перечень подготовительных, организационных и технологических мероприятий;</w:t>
      </w:r>
    </w:p>
    <w:p w:rsidR="00000000" w:rsidRDefault="0034363F">
      <w:pPr>
        <w:numPr>
          <w:ilvl w:val="0"/>
          <w:numId w:val="20"/>
        </w:numPr>
        <w:spacing w:after="50"/>
        <w:ind w:right="1" w:hanging="360"/>
      </w:pPr>
      <w:r>
        <w:t>последовательность отдельных этапов и операций во время испытания;</w:t>
      </w:r>
    </w:p>
    <w:p w:rsidR="00000000" w:rsidRDefault="0034363F">
      <w:pPr>
        <w:numPr>
          <w:ilvl w:val="0"/>
          <w:numId w:val="20"/>
        </w:numPr>
        <w:spacing w:after="45"/>
        <w:ind w:right="1" w:hanging="360"/>
      </w:pPr>
      <w:r>
        <w:t>режимы работы оборудования источника тепла и</w:t>
      </w:r>
      <w:r>
        <w:t xml:space="preserve"> тепловой сети (расход и параметры теплоносителя во время каждого этапа испытания);</w:t>
      </w:r>
    </w:p>
    <w:p w:rsidR="00000000" w:rsidRDefault="0034363F">
      <w:pPr>
        <w:numPr>
          <w:ilvl w:val="0"/>
          <w:numId w:val="20"/>
        </w:numPr>
        <w:spacing w:after="45"/>
        <w:ind w:right="1" w:hanging="360"/>
      </w:pPr>
      <w:r>
        <w:t>схемы работы насосно-подогревательной установки источника тепла при каждом режиме испытания;</w:t>
      </w:r>
    </w:p>
    <w:p w:rsidR="00000000" w:rsidRDefault="0034363F">
      <w:pPr>
        <w:numPr>
          <w:ilvl w:val="0"/>
          <w:numId w:val="20"/>
        </w:numPr>
        <w:ind w:right="1" w:hanging="360"/>
      </w:pPr>
      <w:r>
        <w:t>схемы включения и переключений в тепловой сети;</w:t>
      </w:r>
    </w:p>
    <w:p w:rsidR="00000000" w:rsidRDefault="0034363F">
      <w:pPr>
        <w:numPr>
          <w:ilvl w:val="0"/>
          <w:numId w:val="20"/>
        </w:numPr>
        <w:spacing w:after="45"/>
        <w:ind w:right="1" w:hanging="360"/>
      </w:pPr>
      <w:r>
        <w:t>сроки проведения каждого отдель</w:t>
      </w:r>
      <w:r>
        <w:t>ного этапа или режима испытания;</w:t>
      </w:r>
    </w:p>
    <w:p w:rsidR="00000000" w:rsidRDefault="0034363F">
      <w:pPr>
        <w:numPr>
          <w:ilvl w:val="0"/>
          <w:numId w:val="20"/>
        </w:numPr>
        <w:spacing w:after="45"/>
        <w:ind w:right="1" w:hanging="360"/>
      </w:pPr>
      <w:r>
        <w:t>точки наблюдения, объект наблюдения, количество наблюдателей в каждой точке;</w:t>
      </w:r>
    </w:p>
    <w:p w:rsidR="00000000" w:rsidRDefault="0034363F">
      <w:pPr>
        <w:numPr>
          <w:ilvl w:val="0"/>
          <w:numId w:val="20"/>
        </w:numPr>
        <w:ind w:right="1" w:hanging="360"/>
      </w:pPr>
      <w:r>
        <w:t>оперативные средства связи и транспорта;</w:t>
      </w:r>
    </w:p>
    <w:p w:rsidR="00000000" w:rsidRDefault="0034363F">
      <w:pPr>
        <w:numPr>
          <w:ilvl w:val="0"/>
          <w:numId w:val="20"/>
        </w:numPr>
        <w:ind w:right="1" w:hanging="360"/>
      </w:pPr>
      <w:r>
        <w:t>меры по обеспечению техники безопасности во время испытания;</w:t>
      </w:r>
    </w:p>
    <w:p w:rsidR="00000000" w:rsidRDefault="0034363F">
      <w:pPr>
        <w:numPr>
          <w:ilvl w:val="0"/>
          <w:numId w:val="20"/>
        </w:numPr>
        <w:ind w:right="1" w:hanging="360"/>
      </w:pPr>
      <w:r>
        <w:t>список ответственных лиц за выполнение отдел</w:t>
      </w:r>
      <w:r>
        <w:t>ьных мероприятий.</w:t>
      </w:r>
    </w:p>
    <w:p w:rsidR="00000000" w:rsidRDefault="0034363F">
      <w:pPr>
        <w:spacing w:after="42"/>
        <w:ind w:left="722" w:right="1"/>
      </w:pPr>
      <w:r>
        <w:t>Руководитель испытания перед началом испытания:</w:t>
      </w:r>
    </w:p>
    <w:p w:rsidR="00000000" w:rsidRDefault="0034363F">
      <w:pPr>
        <w:numPr>
          <w:ilvl w:val="0"/>
          <w:numId w:val="20"/>
        </w:numPr>
        <w:ind w:right="1" w:hanging="360"/>
      </w:pPr>
      <w:r>
        <w:t>проверить выполнение всех подготовительных мероприятий;</w:t>
      </w:r>
    </w:p>
    <w:p w:rsidR="00000000" w:rsidRDefault="0034363F">
      <w:pPr>
        <w:numPr>
          <w:ilvl w:val="0"/>
          <w:numId w:val="20"/>
        </w:numPr>
        <w:spacing w:after="45"/>
        <w:ind w:right="1" w:hanging="360"/>
      </w:pPr>
      <w:r>
        <w:t>организовать проверку технического и метрологического состояния средств измерений согласно нормативно-технической документации;</w:t>
      </w:r>
    </w:p>
    <w:p w:rsidR="00000000" w:rsidRDefault="0034363F">
      <w:pPr>
        <w:numPr>
          <w:ilvl w:val="0"/>
          <w:numId w:val="20"/>
        </w:numPr>
        <w:spacing w:after="45"/>
        <w:ind w:right="1" w:hanging="360"/>
      </w:pPr>
      <w:r>
        <w:t>провер</w:t>
      </w:r>
      <w:r>
        <w:t>ить отключение предусмотренных программой ответвлений и тепловых пунктов;</w:t>
      </w:r>
    </w:p>
    <w:p w:rsidR="00000000" w:rsidRDefault="0034363F">
      <w:pPr>
        <w:numPr>
          <w:ilvl w:val="0"/>
          <w:numId w:val="20"/>
        </w:numPr>
        <w:ind w:right="1" w:hanging="360"/>
      </w:pPr>
      <w:r>
        <w:t>провести инструктаж всех членов бригады и сменного персонала по их обязанностям во время каждого отдельного этапа испытания, а также мерам по обеспечению безопасности непосредственны</w:t>
      </w:r>
      <w:r>
        <w:t>х участников испытания и окружающих лиц.</w:t>
      </w:r>
    </w:p>
    <w:p w:rsidR="00000000" w:rsidRDefault="0034363F">
      <w:pPr>
        <w:ind w:left="-14" w:right="1" w:firstLine="710"/>
      </w:pPr>
      <w:r>
        <w:t>Гидравлическое испытание на прочность и плотность тепловых сетей, находящихся в эксплуатации, проводится после капитального ремонта до начала отопительного периода. Испытание проводится по отдельным отходящим от ист</w:t>
      </w:r>
      <w:r>
        <w:t>очника тепловой энергии при отключенных водонагревательных установках источника тепловой энергии, отключенных системах теплопотребления. Тепловые сети испытываются целиком или по частям в зависимости от технической возможности обеспечения требуемых парамет</w:t>
      </w:r>
      <w:r>
        <w:t>ров, а также наличия оперативных средств связи между диспетчером, персоналом источника тепловой энергии и бригадой, проводящей испытание, численности персонала, обеспеченности транспортом.</w:t>
      </w:r>
    </w:p>
    <w:p w:rsidR="00000000" w:rsidRDefault="0034363F">
      <w:pPr>
        <w:spacing w:after="28"/>
        <w:ind w:left="-14" w:right="1" w:firstLine="710"/>
      </w:pPr>
      <w:r>
        <w:t>Каждый участок тепловой сети испытывается пробным давлением, минима</w:t>
      </w:r>
      <w:r>
        <w:t>льное значение которого составляет 1,25 рабочего давления. Значение рабочего давления устанавливается техническим руководителем в соответствии с требованиями Правил устройства и безопасной эксплуатации трубопроводов пара и горячей воды</w:t>
      </w:r>
      <w:r>
        <w:rPr>
          <w:rStyle w:val="FootnoteReference"/>
        </w:rPr>
        <w:footnoteReference w:id="5"/>
      </w:r>
      <w:r>
        <w:t>.</w:t>
      </w:r>
    </w:p>
    <w:p w:rsidR="00000000" w:rsidRDefault="0034363F">
      <w:pPr>
        <w:ind w:left="-14" w:right="1" w:firstLine="710"/>
      </w:pPr>
      <w:r>
        <w:t>Максимальное значе</w:t>
      </w:r>
      <w:r>
        <w:t>ние пробного давления устанавливается в соответствии с указанными правилами и с учетом максимальных нагрузок, которые могут принять на себя неподвижные опоры.</w:t>
      </w:r>
    </w:p>
    <w:p w:rsidR="00000000" w:rsidRDefault="0034363F">
      <w:pPr>
        <w:ind w:left="-14" w:right="1" w:firstLine="710"/>
      </w:pPr>
      <w:r>
        <w:t>В каждом конкретном случае значение пробного давления устанавливается техническим руководителем в</w:t>
      </w:r>
      <w:r>
        <w:t xml:space="preserve"> допустимых пределах, указанных выше.</w:t>
      </w:r>
    </w:p>
    <w:p w:rsidR="00000000" w:rsidRDefault="0034363F">
      <w:pPr>
        <w:ind w:left="-14" w:right="1" w:firstLine="710"/>
      </w:pPr>
      <w:r>
        <w:t>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давления, развиваемого сетевым насосом источника тепловой энергии.</w:t>
      </w:r>
    </w:p>
    <w:p w:rsidR="00000000" w:rsidRDefault="0034363F">
      <w:pPr>
        <w:ind w:left="-14" w:right="1" w:firstLine="710"/>
      </w:pPr>
      <w:r>
        <w:t>При</w:t>
      </w:r>
      <w:r>
        <w:t xml:space="preserve"> испытании участков тепловой сети, в которых по условиям профиля местности сетевые и стационарные опрессовочные насосы не могут создать давление, равное пробному, применяются передвижные насосные установки и гидравлические прессы.</w:t>
      </w:r>
    </w:p>
    <w:p w:rsidR="00000000" w:rsidRDefault="0034363F">
      <w:pPr>
        <w:ind w:left="-14" w:right="1" w:firstLine="710"/>
      </w:pPr>
      <w:r>
        <w:t>Длительность испытаний пр</w:t>
      </w:r>
      <w:r>
        <w:t>обным давлением устанавливается главным инженером, но должна быть не менее 10 минут с момента установления расхода подпиточной воды на расчетном уровне. Осмотр производится после снижения пробного давления до рабочего.</w:t>
      </w:r>
    </w:p>
    <w:p w:rsidR="00000000" w:rsidRDefault="0034363F">
      <w:pPr>
        <w:ind w:left="-14" w:right="1" w:firstLine="710"/>
      </w:pPr>
      <w:r>
        <w:t>Тепловая сеть считается выдержавшей г</w:t>
      </w:r>
      <w:r>
        <w:t>идравлическое испытание на прочность и плотность, если при нахождении ее в течение 10 минут под заданным пробным давлением значение подпитки не превысило расчетного.</w:t>
      </w:r>
    </w:p>
    <w:p w:rsidR="00000000" w:rsidRDefault="0034363F">
      <w:pPr>
        <w:ind w:left="-14" w:right="1" w:firstLine="710"/>
      </w:pPr>
      <w:r>
        <w:t>Температура воды в трубопроводах при испытаниях на прочность и плотность не превышает 40°С</w:t>
      </w:r>
      <w:r>
        <w:t>. Периодичность проведения испытания тепловой сети на максимальную температуру теплоносителя (далее - температурные испытания) определяется руководителем.</w:t>
      </w:r>
    </w:p>
    <w:p w:rsidR="00000000" w:rsidRDefault="0034363F">
      <w:pPr>
        <w:ind w:left="-14" w:right="1" w:firstLine="710"/>
      </w:pPr>
      <w:r>
        <w:t>Температурным испытаниям должна подвергаться вся сеть от источника тепловой энергии до систем теплопо</w:t>
      </w:r>
      <w:r>
        <w:t>требления. Температурные испытания проводятся при устойчивых суточных плюсовых температурах наружного воздуха. За максимальную температуру принимаются максимально достижимую температуру сетевой воды в соответствии с утвержденным температурным графиком регу</w:t>
      </w:r>
      <w:r>
        <w:t>лирования отпуска тепла на источнике тепловой энергии.</w:t>
      </w:r>
    </w:p>
    <w:p w:rsidR="00000000" w:rsidRDefault="0034363F">
      <w:pPr>
        <w:ind w:left="-14" w:right="1" w:firstLine="710"/>
      </w:pPr>
      <w:r>
        <w:t>Температурные испытания тепловых сетей, находящихся в эксплуатации длительное время и имеющих ненадежные участки, проводятся после ремонта и предварительного испытания этих сетей на прочность и плотнос</w:t>
      </w:r>
      <w:r>
        <w:t>ть, но не позднее чем за 3 недели до начала отопительного периода.</w:t>
      </w:r>
    </w:p>
    <w:p w:rsidR="00000000" w:rsidRDefault="0034363F">
      <w:pPr>
        <w:ind w:left="-14" w:right="1" w:firstLine="710"/>
      </w:pPr>
      <w:r>
        <w:t>Температура воды в обратном трубопроводе при температурных испытаниях не превышает 75°С. Попадание высокотемпературного теплоносителя в обратный трубопровод не допускается во избежание нару</w:t>
      </w:r>
      <w:r>
        <w:t>шения нормальной работы сетевых насосов и условий работы компенсирующих устройств.</w:t>
      </w:r>
    </w:p>
    <w:p w:rsidR="00000000" w:rsidRDefault="0034363F">
      <w:pPr>
        <w:ind w:left="-14" w:right="1" w:firstLine="711"/>
      </w:pPr>
      <w:r>
        <w:t>Для снижения температуры воды, поступающей в обратный трубопровод, испытания проводятся с включенными системами отопления, присоединенными через смесительные устройства (эле</w:t>
      </w:r>
      <w:r>
        <w:t>ваторы, смесительные насосы) и водяные подогреватели.</w:t>
      </w:r>
    </w:p>
    <w:p w:rsidR="00000000" w:rsidRDefault="0034363F">
      <w:pPr>
        <w:ind w:left="1071" w:right="317" w:hanging="360"/>
      </w:pPr>
      <w:r>
        <w:t xml:space="preserve">На время температурных испытаний от тепловой сети отключаются: </w:t>
      </w:r>
      <w:r>
        <w:rPr>
          <w:rFonts w:ascii="Segoe UI Symbol" w:eastAsia="Segoe UI Symbol" w:hAnsi="Segoe UI Symbol" w:cs="Segoe UI Symbol"/>
        </w:rPr>
        <w:t>-</w:t>
      </w:r>
      <w:r>
        <w:rPr>
          <w:rFonts w:ascii="Segoe UI Symbol" w:eastAsia="Segoe UI Symbol" w:hAnsi="Segoe UI Symbol" w:cs="Segoe UI Symbol"/>
        </w:rPr>
        <w:tab/>
      </w:r>
      <w:r>
        <w:t>отопительные системы детских и лечебных учреждений;</w:t>
      </w:r>
    </w:p>
    <w:p w:rsidR="00000000" w:rsidRDefault="0034363F">
      <w:pPr>
        <w:numPr>
          <w:ilvl w:val="0"/>
          <w:numId w:val="11"/>
        </w:numPr>
        <w:spacing w:after="44"/>
        <w:ind w:right="1" w:hanging="360"/>
      </w:pPr>
      <w:r>
        <w:t>отопительные системы с непосредственной схемой присоединения;</w:t>
      </w:r>
    </w:p>
    <w:p w:rsidR="00000000" w:rsidRDefault="0034363F">
      <w:pPr>
        <w:numPr>
          <w:ilvl w:val="0"/>
          <w:numId w:val="11"/>
        </w:numPr>
        <w:ind w:right="1" w:hanging="360"/>
      </w:pPr>
      <w:r>
        <w:t>калориферные установки.</w:t>
      </w:r>
    </w:p>
    <w:p w:rsidR="00000000" w:rsidRDefault="0034363F">
      <w:pPr>
        <w:spacing w:after="110"/>
        <w:ind w:left="-14" w:right="1" w:firstLine="710"/>
      </w:pPr>
      <w:r>
        <w:t>Испытания по определению тепловых потерь в тепловых сетях проводятся один раз в пять лет на магистралях, характерных для данной тепловой сети по типу строительно-изоляционных конструкций, сроку службы и условиям эксплуатации, с целью разработки нормативны</w:t>
      </w:r>
      <w:r>
        <w:t>х показателей и нормирования эксплуатационных тепловых потерь, а также оценки технического состояния тепловых сетей. График испытаний утверждается техническим руководителем.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1.3.13. Описание нормативов технологических потерь (в ценовых зонах теплоснабжения</w:t>
      </w:r>
      <w:r>
        <w:rPr>
          <w:b/>
        </w:rPr>
        <w:t xml:space="preserve"> - плановых потерь, определяемых в соответствии с методическими указаниями по разработке схем теплоснабжения) при передаче тепловой энергии (мощности) и теплоносителя, включаемых в расчет отпущенных тепловой энергии (мощности) и теплоносителя</w:t>
      </w:r>
    </w:p>
    <w:p w:rsidR="00000000" w:rsidRDefault="0034363F">
      <w:pPr>
        <w:spacing w:after="45"/>
        <w:ind w:left="-14" w:right="1" w:firstLine="710"/>
      </w:pPr>
      <w:r>
        <w:t>Технологическ</w:t>
      </w:r>
      <w:r>
        <w:t>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теплоснабжения:</w:t>
      </w:r>
    </w:p>
    <w:p w:rsidR="00000000" w:rsidRDefault="0034363F">
      <w:pPr>
        <w:numPr>
          <w:ilvl w:val="0"/>
          <w:numId w:val="11"/>
        </w:numPr>
        <w:ind w:right="1" w:hanging="360"/>
      </w:pPr>
      <w:r>
        <w:t>потери и затраты теплоносителя;</w:t>
      </w:r>
    </w:p>
    <w:p w:rsidR="00000000" w:rsidRDefault="0034363F">
      <w:pPr>
        <w:numPr>
          <w:ilvl w:val="0"/>
          <w:numId w:val="11"/>
        </w:numPr>
        <w:spacing w:after="45"/>
        <w:ind w:right="1" w:hanging="360"/>
      </w:pPr>
      <w:r>
        <w:t>потери те</w:t>
      </w:r>
      <w:r>
        <w:t>пловой энергии через теплоизоляционные конструкции, а также с потерями и затратами теплоносителей;</w:t>
      </w:r>
    </w:p>
    <w:p w:rsidR="00000000" w:rsidRDefault="0034363F">
      <w:pPr>
        <w:numPr>
          <w:ilvl w:val="0"/>
          <w:numId w:val="11"/>
        </w:numPr>
        <w:spacing w:after="45"/>
        <w:ind w:right="1" w:hanging="360"/>
      </w:pPr>
      <w:r>
        <w:t>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</w:t>
      </w:r>
      <w:r>
        <w:t>гии;</w:t>
      </w:r>
    </w:p>
    <w:p w:rsidR="00000000" w:rsidRDefault="0034363F">
      <w:pPr>
        <w:numPr>
          <w:ilvl w:val="0"/>
          <w:numId w:val="11"/>
        </w:numPr>
        <w:ind w:right="1" w:hanging="360"/>
      </w:pPr>
      <w:r>
        <w:t>разность температур сетевой воды в подающих и обратных трубопроводах (или температура сетевой воды в обратных трубопроводах при заданных температурах сетевой воды в подающих трубопроводах);</w:t>
      </w:r>
    </w:p>
    <w:p w:rsidR="00000000" w:rsidRDefault="0034363F">
      <w:pPr>
        <w:numPr>
          <w:ilvl w:val="0"/>
          <w:numId w:val="11"/>
        </w:numPr>
        <w:ind w:right="1" w:hanging="360"/>
      </w:pPr>
      <w:r>
        <w:t>расход электроэнергии на передачу тепловой энергии.</w:t>
      </w:r>
    </w:p>
    <w:p w:rsidR="00000000" w:rsidRDefault="0034363F">
      <w:pPr>
        <w:ind w:left="-14" w:right="1" w:firstLine="711"/>
      </w:pPr>
      <w:r>
        <w:t>Нормативн</w:t>
      </w:r>
      <w:r>
        <w:t>ые энергетические характеристики тепловых сетей и нормативы технологических потерь, при передаче тепловой энергии, применяются при проведении объективного анализа работы теплосетевого оборудования, в том числе при выполнении энергетических обследований теп</w:t>
      </w:r>
      <w:r>
        <w:t>ловых сетей и систем теплоснабжения, планировании и определении тарифов на отпускаемую потребителям тепловую энергию и платы за услуги по ее передаче, а также обосновании в договорах теплоснабжения (на пользование тепловой энергией), на оказание услуг по п</w:t>
      </w:r>
      <w:r>
        <w:t>ередаче тепловой энергии (мощности) и теплоносителя, показателей качества тепловой энергии и режимов теплопотребления, при коммерческом учете тепловой энергии.</w:t>
      </w:r>
    </w:p>
    <w:p w:rsidR="00000000" w:rsidRDefault="0034363F">
      <w:pPr>
        <w:ind w:left="-14" w:right="1" w:firstLine="710"/>
      </w:pPr>
      <w:r>
        <w:t>Нормативы технологических затрат и потерь энергоресурсов при передаче тепловой энергии, устанавл</w:t>
      </w:r>
      <w:r>
        <w:t>иваемые на период регулирования тарифов на тепловую энергию (мощность) и платы за услуги по передаче тепловой энергии (мощности), разрабатываются для каждой тепловой сети независимо от величины, присоединенной к ней расчетной тепловой нагрузки.</w:t>
      </w:r>
    </w:p>
    <w:p w:rsidR="00000000" w:rsidRDefault="0034363F">
      <w:pPr>
        <w:spacing w:after="45"/>
        <w:ind w:left="-14" w:right="1" w:firstLine="711"/>
      </w:pPr>
      <w:r>
        <w:t>Нормативы т</w:t>
      </w:r>
      <w:r>
        <w:t>ехнологических затрат и потерь энергоресурсов, устанавливаемые на предстоящий период регулирования тарифа на тепловую энергию (мощности) и платы за услуги по передаче тепловой энергии (мощности), (далее - нормативы технологических затрат при передаче тепло</w:t>
      </w:r>
      <w:r>
        <w:t>вой энергии) разрабатываются по следующим показателям:</w:t>
      </w:r>
    </w:p>
    <w:p w:rsidR="00000000" w:rsidRDefault="0034363F">
      <w:pPr>
        <w:numPr>
          <w:ilvl w:val="0"/>
          <w:numId w:val="11"/>
        </w:numPr>
        <w:spacing w:after="45"/>
        <w:ind w:right="1" w:hanging="360"/>
      </w:pPr>
      <w:r>
        <w:t>потери тепловой энергии в водяных и паровых тепловых сетях через теплоизоляционные конструкции и с потерями и затратами теплоносителя;</w:t>
      </w:r>
    </w:p>
    <w:p w:rsidR="00000000" w:rsidRDefault="0034363F">
      <w:pPr>
        <w:numPr>
          <w:ilvl w:val="0"/>
          <w:numId w:val="11"/>
        </w:numPr>
        <w:ind w:right="1" w:hanging="360"/>
      </w:pPr>
      <w:r>
        <w:t>потери и затраты теплоносителя;</w:t>
      </w:r>
    </w:p>
    <w:p w:rsidR="00000000" w:rsidRDefault="0034363F">
      <w:pPr>
        <w:numPr>
          <w:ilvl w:val="0"/>
          <w:numId w:val="11"/>
        </w:numPr>
        <w:ind w:right="1" w:hanging="360"/>
      </w:pPr>
      <w:r>
        <w:t>затраты электроэнергии при передач</w:t>
      </w:r>
      <w:r>
        <w:t>е тепловой энергии.</w:t>
      </w:r>
    </w:p>
    <w:p w:rsidR="00000000" w:rsidRDefault="0034363F">
      <w:pPr>
        <w:numPr>
          <w:ilvl w:val="0"/>
          <w:numId w:val="11"/>
        </w:numPr>
        <w:ind w:right="1" w:hanging="360"/>
      </w:pPr>
      <w:r>
        <w:t>нормативы технологических затрат при передаче тепловой энергии для водяных тепловых сетей с присоединенной расчетной тепловой нагрузкой до 50 Гкал/ч (58 МВт тепловых) разрабатываются на основе утвержденных в установленном порядке нормат</w:t>
      </w:r>
      <w:r>
        <w:t>ивных энергетических характеристик.</w:t>
      </w:r>
    </w:p>
    <w:p w:rsidR="00000000" w:rsidRDefault="0034363F">
      <w:pPr>
        <w:ind w:left="-14" w:right="1" w:firstLine="711"/>
      </w:pPr>
      <w:r>
        <w:t>Энергетические характеристики систем транспорта тепловой энергии (тепловых сетей) представляют комплекс показателей, предназначенных для анализа состояния оборудования тепловых сетей и режимов работы системы теплоснабжен</w:t>
      </w:r>
      <w:r>
        <w:t>ия, в зависимости от номинальных и исходно-номинальных значений технико-экономических показателей его работы в абсолютном, удельном или относительном исчислении от нагрузки или других норм образующих показателей при фиксированных значениях внешних факторов</w:t>
      </w:r>
      <w:r>
        <w:t>. Внешние факторы обусловлены объективными обстоятельствами (в частности, температурой окружающей среды), оказывающими влияние на экономичность работы оборудования, значения которых не зависят от деятельности производственного персонала эксплуатирующей орг</w:t>
      </w:r>
      <w:r>
        <w:t>анизации и подрядных ремонтных организаций. Фиксированные значения внешних факторов при разработке энергетических характеристик принимаются близкими к среднегодовым, а также методически обусловленными для выполнения соответствующих расчетов.</w:t>
      </w:r>
    </w:p>
    <w:p w:rsidR="00000000" w:rsidRDefault="0034363F">
      <w:pPr>
        <w:ind w:left="-14" w:right="1" w:firstLine="710"/>
      </w:pPr>
      <w:r>
        <w:t>Энергетическая</w:t>
      </w:r>
      <w:r>
        <w:t xml:space="preserve"> характеристика тепловой сети по показателю "потери сетевой воды" устанавливает зависимость технически обоснованных потерь теплоносителя на транспорт и распределение тепловой энергии от источника до потребителей (в пределах балансовой принадлежности эксплу</w:t>
      </w:r>
      <w:r>
        <w:t>атирующей организации) от характеристик и режима работы системы теплоснабжения.</w:t>
      </w:r>
    </w:p>
    <w:p w:rsidR="00000000" w:rsidRDefault="0034363F">
      <w:pPr>
        <w:ind w:left="-14" w:right="1" w:firstLine="710"/>
      </w:pPr>
      <w:r>
        <w:t>Энергетическая характеристика тепловой сети по показателю «тепловые потери» устанавливает зависимость технологических затрат тепловой энергии на ее транспорт и распределение от</w:t>
      </w:r>
      <w:r>
        <w:t xml:space="preserve">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сетей.</w:t>
      </w:r>
    </w:p>
    <w:p w:rsidR="00000000" w:rsidRDefault="0034363F">
      <w:pPr>
        <w:ind w:left="-14" w:right="1" w:firstLine="711"/>
      </w:pPr>
      <w:r>
        <w:t>Режимные характеристики тепл</w:t>
      </w:r>
      <w:r>
        <w:t>овых сетей, а именно энергетические характеристики по показателям «удельный расход сетевой воды» и «разность температур воды в подающем и обратном трубопроводах», устанавливают зависимости нормативных значений указанных показателей от температуры наружного</w:t>
      </w:r>
      <w:r>
        <w:t xml:space="preserve"> воздуха, стабильные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</w:t>
      </w:r>
      <w:r>
        <w:t>пловой энергии.</w:t>
      </w:r>
    </w:p>
    <w:p w:rsidR="00000000" w:rsidRDefault="0034363F">
      <w:pPr>
        <w:ind w:left="-14" w:right="1" w:firstLine="710"/>
      </w:pPr>
      <w:r>
        <w:t xml:space="preserve">Гидравлическая энергетическая характеристика тепловой сети (энергетическая характеристика по показателю «удельный расход электроэнергии на транспорт тепловой энергии») устанавливает зависимость от температуры наружного воздуха нормативного </w:t>
      </w:r>
      <w:r>
        <w:t>значения каждого из указанных показателей,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</w:t>
      </w:r>
      <w:r>
        <w:t>опроводах на выводах источника тепловой энергии.</w:t>
      </w:r>
    </w:p>
    <w:p w:rsidR="00000000" w:rsidRDefault="0034363F">
      <w:pPr>
        <w:spacing w:after="45"/>
        <w:ind w:left="-14" w:right="1" w:firstLine="711"/>
      </w:pPr>
      <w:r>
        <w:t>Потребителям, подключенным к распределительным тепловым сетям, имеющим на своем балансе участки трубопроводов тепловых сетей от границы балансовой принадлежности с теплоснабжающей организацией до прибора уче</w:t>
      </w:r>
      <w:r>
        <w:t>та тепловой энергии и теплоносителя, в расчет отпущенной тепловой энергии включают тепловые потери по данным участкам, в том числе с учетом потерь на участке теплоносителя с утечками. При расчете данных потерь теплоснабжающая организация руководствуется:</w:t>
      </w:r>
    </w:p>
    <w:p w:rsidR="00000000" w:rsidRDefault="0034363F">
      <w:pPr>
        <w:numPr>
          <w:ilvl w:val="0"/>
          <w:numId w:val="19"/>
        </w:numPr>
        <w:spacing w:after="45"/>
        <w:ind w:right="1" w:hanging="360"/>
      </w:pPr>
      <w:r>
        <w:t>п</w:t>
      </w:r>
      <w:r>
        <w:t>равилами коммерческого учета тепловой энергии, теплоносителя (утверждены Постановлением Правительства Российской Федерации от 18 ноября 2013года №1034 «О коммерческом учете тепловой энергии, теплоносителя»);</w:t>
      </w:r>
    </w:p>
    <w:p w:rsidR="00000000" w:rsidRDefault="0034363F">
      <w:pPr>
        <w:numPr>
          <w:ilvl w:val="0"/>
          <w:numId w:val="19"/>
        </w:numPr>
        <w:spacing w:after="52"/>
        <w:ind w:right="1" w:hanging="360"/>
      </w:pPr>
      <w:r>
        <w:t>договорами на теплоснабжение и Правилами содержа</w:t>
      </w:r>
      <w:r>
        <w:t>ния общедомового имущества в многоквартирном доме (утв. Постановлением Правительства РФ от 13 августа 2006года №491) - в части определения границ расчетного участка трубопровода;</w:t>
      </w:r>
    </w:p>
    <w:p w:rsidR="00000000" w:rsidRDefault="0034363F">
      <w:pPr>
        <w:numPr>
          <w:ilvl w:val="0"/>
          <w:numId w:val="19"/>
        </w:numPr>
        <w:spacing w:after="45"/>
        <w:ind w:right="1" w:hanging="360"/>
      </w:pPr>
      <w:r>
        <w:t>СП 131.13330.2018 «Строительная климатология», температурный график работы те</w:t>
      </w:r>
      <w:r>
        <w:t>пловой сети, фактические температуры наружного воздуха - в части установления параметров работы расчетного участка трубопровода;</w:t>
      </w:r>
    </w:p>
    <w:p w:rsidR="00000000" w:rsidRDefault="0034363F">
      <w:pPr>
        <w:numPr>
          <w:ilvl w:val="0"/>
          <w:numId w:val="19"/>
        </w:numPr>
        <w:ind w:right="1" w:hanging="360"/>
      </w:pPr>
      <w:r>
        <w:t>акт осмотра состояния тепловой изоляции трубопроводов на балансе у абонента (при необходимости) - в части установления фактичес</w:t>
      </w:r>
      <w:r>
        <w:t>кого состояния изоляции трубопровода.</w:t>
      </w:r>
    </w:p>
    <w:p w:rsidR="00000000" w:rsidRDefault="0034363F">
      <w:pPr>
        <w:ind w:left="-14" w:right="1" w:firstLine="710"/>
      </w:pPr>
      <w:r>
        <w:t>К нормативам технологических потерь при передаче тепловой энергии относятся потери и затраты энергетических ресурсов, обусловленные техническим состоянием теплопроводов и оборудования и техническими решениями по надежн</w:t>
      </w:r>
      <w:r>
        <w:t>ому обеспечению потребителей тепловой энергией и созданию безопасных условий эксплуатации тепловых сетей.</w:t>
      </w:r>
    </w:p>
    <w:p w:rsidR="00000000" w:rsidRDefault="0034363F">
      <w:pPr>
        <w:ind w:left="-14" w:right="1" w:firstLine="710"/>
      </w:pPr>
      <w:r>
        <w:t>В таблице 1.3.13.1. представлены утвержденные нормативы технологических потерь при передачи тепловой.</w:t>
      </w:r>
    </w:p>
    <w:p w:rsidR="00000000" w:rsidRDefault="0034363F">
      <w:pPr>
        <w:ind w:left="-4" w:right="1"/>
      </w:pPr>
      <w:r>
        <w:t>Таблица 1.3.13.1. Нормативы технологических поте</w:t>
      </w:r>
      <w:r>
        <w:t>рь при передачи тепловой энергии</w:t>
      </w:r>
    </w:p>
    <w:tbl>
      <w:tblPr>
        <w:tblW w:w="0" w:type="auto"/>
        <w:tblInd w:w="-2" w:type="dxa"/>
        <w:tblLayout w:type="fixed"/>
        <w:tblCellMar>
          <w:top w:w="11" w:type="dxa"/>
          <w:left w:w="106" w:type="dxa"/>
          <w:right w:w="60" w:type="dxa"/>
        </w:tblCellMar>
        <w:tblLook w:val="0000" w:firstRow="0" w:lastRow="0" w:firstColumn="0" w:lastColumn="0" w:noHBand="0" w:noVBand="0"/>
      </w:tblPr>
      <w:tblGrid>
        <w:gridCol w:w="523"/>
        <w:gridCol w:w="1915"/>
        <w:gridCol w:w="1982"/>
        <w:gridCol w:w="1834"/>
        <w:gridCol w:w="1694"/>
        <w:gridCol w:w="1412"/>
      </w:tblGrid>
      <w:tr w:rsidR="00000000">
        <w:trPr>
          <w:trHeight w:val="111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Условный диаметр, мм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1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qобщ, ккал/ч·м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8" w:firstLine="0"/>
              <w:jc w:val="center"/>
              <w:rPr>
                <w:sz w:val="24"/>
              </w:rPr>
            </w:pPr>
            <w:r>
              <w:rPr>
                <w:sz w:val="24"/>
              </w:rPr>
              <w:t>Qи, Гкал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Удельный объем трубопровода, куб.м./м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Объем тепловой сети, куб.м.</w:t>
            </w:r>
          </w:p>
        </w:tc>
      </w:tr>
      <w:tr w:rsidR="00000000">
        <w:trPr>
          <w:trHeight w:val="28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 ул. Ленина 33Б</w:t>
            </w:r>
          </w:p>
        </w:tc>
        <w:tc>
          <w:tcPr>
            <w:tcW w:w="18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4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8" w:firstLine="0"/>
              <w:jc w:val="right"/>
              <w:rPr>
                <w:sz w:val="24"/>
              </w:rPr>
            </w:pPr>
            <w:r>
              <w:rPr>
                <w:sz w:val="24"/>
              </w:rPr>
              <w:t>59.9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21.029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0.0013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0.078</w:t>
            </w:r>
          </w:p>
        </w:tc>
      </w:tr>
      <w:tr w:rsidR="00000000">
        <w:trPr>
          <w:trHeight w:val="28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8" w:firstLine="0"/>
              <w:jc w:val="right"/>
              <w:rPr>
                <w:sz w:val="24"/>
              </w:rPr>
            </w:pPr>
            <w:r>
              <w:rPr>
                <w:sz w:val="24"/>
              </w:rPr>
              <w:t>64.4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66.32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0.352</w:t>
            </w:r>
          </w:p>
        </w:tc>
      </w:tr>
      <w:tr w:rsidR="00000000">
        <w:trPr>
          <w:trHeight w:val="28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8" w:firstLine="0"/>
              <w:jc w:val="right"/>
              <w:rPr>
                <w:sz w:val="24"/>
              </w:rPr>
            </w:pPr>
            <w:r>
              <w:rPr>
                <w:sz w:val="24"/>
              </w:rPr>
              <w:t>64.4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z w:val="24"/>
              </w:rPr>
              <w:t>4.115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0.606</w:t>
            </w:r>
          </w:p>
        </w:tc>
      </w:tr>
      <w:tr w:rsidR="00000000">
        <w:trPr>
          <w:trHeight w:val="28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8" w:firstLine="0"/>
              <w:jc w:val="right"/>
              <w:rPr>
                <w:sz w:val="24"/>
              </w:rPr>
            </w:pPr>
            <w:r>
              <w:rPr>
                <w:sz w:val="24"/>
              </w:rPr>
              <w:t>73.5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10.752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0.0053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0.133</w:t>
            </w:r>
          </w:p>
        </w:tc>
      </w:tr>
      <w:tr w:rsidR="00000000">
        <w:trPr>
          <w:trHeight w:val="28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8" w:firstLine="0"/>
              <w:jc w:val="right"/>
              <w:rPr>
                <w:sz w:val="24"/>
              </w:rPr>
            </w:pPr>
            <w:r>
              <w:rPr>
                <w:sz w:val="24"/>
              </w:rPr>
              <w:t>78.1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149.661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0.0079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2.587</w:t>
            </w:r>
          </w:p>
        </w:tc>
      </w:tr>
      <w:tr w:rsidR="00000000">
        <w:trPr>
          <w:trHeight w:val="28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8" w:firstLine="0"/>
              <w:jc w:val="right"/>
              <w:rPr>
                <w:sz w:val="24"/>
              </w:rPr>
            </w:pPr>
            <w:r>
              <w:rPr>
                <w:sz w:val="24"/>
              </w:rPr>
              <w:t>87.1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161.046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0.0123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3.887</w:t>
            </w:r>
          </w:p>
        </w:tc>
      </w:tr>
      <w:tr w:rsidR="00000000">
        <w:trPr>
          <w:trHeight w:val="28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3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2 ул. Юбилейная, 6Б</w:t>
            </w:r>
          </w:p>
        </w:tc>
        <w:tc>
          <w:tcPr>
            <w:tcW w:w="18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4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8" w:firstLine="0"/>
              <w:jc w:val="right"/>
              <w:rPr>
                <w:sz w:val="24"/>
              </w:rPr>
            </w:pPr>
            <w:r>
              <w:rPr>
                <w:sz w:val="24"/>
              </w:rPr>
              <w:t>72.6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70.516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0.0039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0.647</w:t>
            </w:r>
          </w:p>
        </w:tc>
      </w:tr>
      <w:tr w:rsidR="00000000">
        <w:trPr>
          <w:trHeight w:val="28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8" w:firstLine="0"/>
              <w:jc w:val="right"/>
              <w:rPr>
                <w:sz w:val="24"/>
              </w:rPr>
            </w:pPr>
            <w:r>
              <w:rPr>
                <w:sz w:val="24"/>
              </w:rPr>
              <w:t>73.5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12.902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0.0053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0.159</w:t>
            </w:r>
          </w:p>
        </w:tc>
      </w:tr>
      <w:tr w:rsidR="00000000">
        <w:trPr>
          <w:trHeight w:val="28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3, ул. Ленина, 10Б</w:t>
            </w:r>
          </w:p>
        </w:tc>
        <w:tc>
          <w:tcPr>
            <w:tcW w:w="18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4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 xml:space="preserve">2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8" w:firstLine="0"/>
              <w:jc w:val="right"/>
              <w:rPr>
                <w:sz w:val="24"/>
              </w:rPr>
            </w:pPr>
            <w:r>
              <w:rPr>
                <w:sz w:val="24"/>
              </w:rPr>
              <w:t>78.1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21.25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0.0079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0.367</w:t>
            </w:r>
          </w:p>
        </w:tc>
      </w:tr>
      <w:tr w:rsidR="00000000">
        <w:trPr>
          <w:trHeight w:val="28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Котельная 4, ул. Чернышевского, 32</w:t>
            </w:r>
          </w:p>
        </w:tc>
        <w:tc>
          <w:tcPr>
            <w:tcW w:w="18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4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8" w:firstLine="0"/>
              <w:jc w:val="right"/>
              <w:rPr>
                <w:sz w:val="24"/>
              </w:rPr>
            </w:pPr>
            <w:r>
              <w:rPr>
                <w:sz w:val="24"/>
              </w:rPr>
              <w:t>35.4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5.385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0.0053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0.138</w:t>
            </w:r>
          </w:p>
        </w:tc>
      </w:tr>
      <w:tr w:rsidR="00000000">
        <w:trPr>
          <w:trHeight w:val="28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0" w:firstLine="0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4.336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0.0079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1.3.14. Оценка фактических потерь тепловой энергии и теплоносителя при передаче тепловой энергии и теплоносителя по тепло</w:t>
      </w:r>
      <w:r>
        <w:rPr>
          <w:b/>
        </w:rPr>
        <w:t>вым сетям за последние 3 года</w:t>
      </w:r>
    </w:p>
    <w:p w:rsidR="00000000" w:rsidRDefault="0034363F">
      <w:pPr>
        <w:ind w:left="-14" w:right="1" w:firstLine="710"/>
      </w:pPr>
      <w:r>
        <w:t>Оценку фактических потерь тепловой энергии и теплоносителя при передаче тепловой энергии и теплоносителя по тепловым сетям за последние 3 года невозможно определить из-за отсутствия 100% охвата приборами учета тепловой энергии</w:t>
      </w:r>
      <w:r>
        <w:t>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1.3.15. Предписания надзорных органов по запрещению дальнейшей эксплуатации участков тепловой сети и результаты их исполнения</w:t>
      </w:r>
    </w:p>
    <w:p w:rsidR="00000000" w:rsidRDefault="0034363F">
      <w:pPr>
        <w:spacing w:after="110"/>
        <w:ind w:left="-14" w:right="1" w:firstLine="710"/>
      </w:pPr>
      <w:r>
        <w:t>Фактические потери тепловой энергии и теплоносителя при передаче тепловой энергии невозможно определить из-за отсутствия приборо</w:t>
      </w:r>
      <w:r>
        <w:t>в учета у всех потребителей.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1.3.16. Описание наиболее распространенных типов присоединений теплопотребляющих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</w:r>
    </w:p>
    <w:p w:rsidR="00000000" w:rsidRDefault="0034363F">
      <w:pPr>
        <w:ind w:left="-14" w:right="1" w:firstLine="710"/>
      </w:pPr>
      <w:r>
        <w:t>Способ регул</w:t>
      </w:r>
      <w:r>
        <w:t>ирования тепловой нагрузки от источника тепловой энергии - центральное, качественное согласно температурному графику теплоносителя.</w:t>
      </w:r>
    </w:p>
    <w:p w:rsidR="00000000" w:rsidRDefault="0034363F">
      <w:pPr>
        <w:spacing w:after="110"/>
        <w:ind w:left="-14" w:right="1" w:firstLine="710"/>
      </w:pPr>
      <w:r>
        <w:t>Присоединение системы отопления всех потребителей рп. Духовницкое - зависимое.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1.3.17. Сведения о наличии коммерческого приб</w:t>
      </w:r>
      <w:r>
        <w:rPr>
          <w:b/>
        </w:rPr>
        <w:t>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</w:p>
    <w:p w:rsidR="00000000" w:rsidRDefault="0034363F">
      <w:pPr>
        <w:ind w:left="-14" w:right="1" w:firstLine="710"/>
      </w:pPr>
      <w:r>
        <w:t>В таблице 1.3.17.1. представлен реестр абонентов у которых установлены приборы учета тепловой энергии.</w:t>
      </w:r>
    </w:p>
    <w:p w:rsidR="00000000" w:rsidRDefault="0034363F">
      <w:pPr>
        <w:ind w:left="-4" w:right="1"/>
      </w:pPr>
      <w:r>
        <w:t>Та</w:t>
      </w:r>
      <w:r>
        <w:t>блица 1.3.17.1. Реестр абонентов, у которых установлены приборы учета тепловой энергии</w:t>
      </w:r>
    </w:p>
    <w:tbl>
      <w:tblPr>
        <w:tblW w:w="0" w:type="auto"/>
        <w:tblInd w:w="-2" w:type="dxa"/>
        <w:tblLayout w:type="fixed"/>
        <w:tblCellMar>
          <w:top w:w="12" w:type="dxa"/>
          <w:left w:w="110" w:type="dxa"/>
        </w:tblCellMar>
        <w:tblLook w:val="0000" w:firstRow="0" w:lastRow="0" w:firstColumn="0" w:lastColumn="0" w:noHBand="0" w:noVBand="0"/>
      </w:tblPr>
      <w:tblGrid>
        <w:gridCol w:w="595"/>
        <w:gridCol w:w="8045"/>
        <w:gridCol w:w="730"/>
      </w:tblGrid>
      <w:tr w:rsidR="00000000">
        <w:trPr>
          <w:trHeight w:val="56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Улица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3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000000" w:rsidRDefault="0034363F">
            <w:pPr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дома</w:t>
            </w:r>
          </w:p>
        </w:tc>
      </w:tr>
      <w:tr w:rsidR="00000000">
        <w:trPr>
          <w:trHeight w:val="28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3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Юбилейная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9" w:firstLine="0"/>
              <w:jc w:val="center"/>
              <w:rPr>
                <w:sz w:val="24"/>
              </w:rPr>
            </w:pPr>
            <w:r>
              <w:rPr>
                <w:sz w:val="24"/>
              </w:rPr>
              <w:t>6в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1.3.18. Анализ работы диспетчерских служб теплоснабжающих (теплосетевых) организаций и используемых средств автоматизации, телемеханиз</w:t>
      </w:r>
      <w:r>
        <w:rPr>
          <w:b/>
        </w:rPr>
        <w:t>ации и связи</w:t>
      </w:r>
    </w:p>
    <w:p w:rsidR="00000000" w:rsidRDefault="0034363F">
      <w:pPr>
        <w:ind w:left="-14" w:right="1" w:firstLine="710"/>
      </w:pPr>
      <w:r>
        <w:t>Диспетчерские оборудованы телефонной связью и доступом в интернет, принимают сигналы об утечках и авариях на сетях от жильцов и обслуживающего персонала.</w:t>
      </w:r>
    </w:p>
    <w:p w:rsidR="00000000" w:rsidRDefault="0034363F">
      <w:pPr>
        <w:spacing w:after="106"/>
        <w:ind w:left="722" w:right="1"/>
      </w:pPr>
      <w:r>
        <w:t>Средств автоматизации и телемеханизации нет.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1.3.19. Уровень автоматизации и обслуживания</w:t>
      </w:r>
      <w:r>
        <w:rPr>
          <w:b/>
        </w:rPr>
        <w:t xml:space="preserve"> центральных тепловых пунктов, насосных станций</w:t>
      </w:r>
    </w:p>
    <w:p w:rsidR="00000000" w:rsidRDefault="0034363F">
      <w:pPr>
        <w:spacing w:after="109"/>
        <w:ind w:left="-14" w:right="1" w:firstLine="710"/>
      </w:pPr>
      <w:r>
        <w:t>В системе теплоснабжения отсутствуют центральные тепловые пункты и насосные станции.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1.3.20. Сведения о наличии защиты тепловых сетей от превышения давления</w:t>
      </w:r>
    </w:p>
    <w:p w:rsidR="00000000" w:rsidRDefault="0034363F">
      <w:pPr>
        <w:ind w:left="-14" w:right="1" w:firstLine="710"/>
      </w:pPr>
      <w:r>
        <w:t>В системе теплоснабжения отсутствует защита тепловы</w:t>
      </w:r>
      <w:r>
        <w:t>х сетей от превышения давления.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1.3.21. Перечень выявленных бесхозяйных тепловых сетей и обоснование выбора организации, уполномоченной на их эксплуатацию</w:t>
      </w:r>
    </w:p>
    <w:p w:rsidR="00000000" w:rsidRDefault="0034363F">
      <w:pPr>
        <w:ind w:left="-14" w:right="1" w:firstLine="710"/>
      </w:pPr>
      <w:r>
        <w:t>Все сети, находящиеся на территории поселения, обслуживаются теплоснабжающей организацией, в зоне дей</w:t>
      </w:r>
      <w:r>
        <w:t>ствия источника тепловой энергии они расположены до точки балансовой принадлежности.</w:t>
      </w:r>
    </w:p>
    <w:p w:rsidR="00000000" w:rsidRDefault="0034363F">
      <w:pPr>
        <w:spacing w:after="106"/>
        <w:ind w:left="722" w:right="1"/>
      </w:pPr>
      <w:r>
        <w:t>Бесхозяйные объекты в системе теплоснабжения не выявлены.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1.3.22. Данные энергетических характеристик тепловых сетей (при их наличии)</w:t>
      </w:r>
    </w:p>
    <w:p w:rsidR="00000000" w:rsidRDefault="0034363F">
      <w:pPr>
        <w:spacing w:after="106"/>
        <w:ind w:left="722" w:right="1"/>
      </w:pPr>
      <w:r>
        <w:t>Данные энергетических характеристик т</w:t>
      </w:r>
      <w:r>
        <w:t>епловых сетей отсутствуют.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Часть 4 Зоны действия источников тепловой энергии</w:t>
      </w:r>
    </w:p>
    <w:p w:rsidR="00000000" w:rsidRDefault="0034363F">
      <w:pPr>
        <w:ind w:left="-14" w:right="1" w:firstLine="710"/>
      </w:pPr>
      <w:r>
        <w:t>В таблице 1.4.1 приведено описание зон действия источников тепловой энергии.</w:t>
      </w:r>
    </w:p>
    <w:p w:rsidR="00000000" w:rsidRDefault="0034363F">
      <w:pPr>
        <w:ind w:left="-4" w:right="1"/>
      </w:pPr>
      <w:r>
        <w:t>Таблица 1.4.1 Описание зон действия источников тепловой энергии</w:t>
      </w:r>
    </w:p>
    <w:tbl>
      <w:tblPr>
        <w:tblW w:w="0" w:type="auto"/>
        <w:tblInd w:w="-2" w:type="dxa"/>
        <w:tblLayout w:type="fixed"/>
        <w:tblCellMar>
          <w:top w:w="5" w:type="dxa"/>
          <w:left w:w="106" w:type="dxa"/>
          <w:bottom w:w="5" w:type="dxa"/>
          <w:right w:w="98" w:type="dxa"/>
        </w:tblCellMar>
        <w:tblLook w:val="0000" w:firstRow="0" w:lastRow="0" w:firstColumn="0" w:lastColumn="0" w:noHBand="0" w:noVBand="0"/>
      </w:tblPr>
      <w:tblGrid>
        <w:gridCol w:w="475"/>
        <w:gridCol w:w="1963"/>
        <w:gridCol w:w="1709"/>
        <w:gridCol w:w="1642"/>
        <w:gridCol w:w="1642"/>
        <w:gridCol w:w="1925"/>
      </w:tblGrid>
      <w:tr w:rsidR="00000000">
        <w:trPr>
          <w:trHeight w:val="283"/>
        </w:trPr>
        <w:tc>
          <w:tcPr>
            <w:tcW w:w="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19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показателя</w:t>
            </w:r>
          </w:p>
        </w:tc>
        <w:tc>
          <w:tcPr>
            <w:tcW w:w="69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</w:t>
            </w:r>
            <w:r>
              <w:rPr>
                <w:sz w:val="24"/>
              </w:rPr>
              <w:t>ние котельных</w:t>
            </w:r>
          </w:p>
        </w:tc>
      </w:tr>
      <w:tr w:rsidR="00000000">
        <w:trPr>
          <w:trHeight w:val="1392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9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69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91" w:right="0" w:firstLine="0"/>
              <w:jc w:val="left"/>
              <w:rPr>
                <w:sz w:val="24"/>
              </w:rPr>
            </w:pPr>
            <w:r>
              <w:pict>
                <v:group id="Group 263480" o:spid="_x0000_s1039" style="position:absolute;left:0;text-align:left;margin-left:85.2pt;margin-top:-.35pt;width:.5pt;height:69.1pt;z-index:251638784;mso-wrap-distance-left:0;mso-wrap-distance-right:0;mso-position-horizontal-relative:text;mso-position-vertical-relative:text" coordorigin="1704,-7" coordsize="9,1381">
                  <o:lock v:ext="edit" text="t"/>
                  <v:shape id="Shape 356307" o:spid="_x0000_s1040" style="position:absolute;left:1704;top:-7;width:9;height:1381;mso-wrap-style:none;v-text-anchor:middle" coordsize="9144,877824" path="m,l9144,r,877824l,877824,,e" fillcolor="black" stroked="f">
                    <v:path textboxrect="0,0,9144,877824"/>
                  </v:shape>
                  <w10:wrap type="square"/>
                </v:group>
              </w:pict>
            </w:r>
            <w:r>
              <w:pict>
                <v:group id="Group 263481" o:spid="_x0000_s1041" style="position:absolute;left:0;text-align:left;margin-left:167.3pt;margin-top:-.35pt;width:.5pt;height:69.1pt;z-index:251639808;mso-wrap-distance-left:0;mso-wrap-distance-right:0;mso-position-horizontal-relative:text;mso-position-vertical-relative:text" coordorigin="3346,-7" coordsize="9,1381">
                  <o:lock v:ext="edit" text="t"/>
                  <v:shape id="Shape 356309" o:spid="_x0000_s1042" style="position:absolute;left:3346;top:-7;width:9;height:1381;mso-wrap-style:none;v-text-anchor:middle" coordsize="9144,877824" path="m,l9144,r,877824l,877824,,e" fillcolor="black" stroked="f">
                    <v:path textboxrect="0,0,9144,877824"/>
                  </v:shape>
                  <w10:wrap type="square"/>
                </v:group>
              </w:pict>
            </w:r>
            <w:r>
              <w:pict>
                <v:group id="Group 263482" o:spid="_x0000_s1043" style="position:absolute;left:0;text-align:left;margin-left:249.35pt;margin-top:-.35pt;width:.5pt;height:69.1pt;z-index:251640832;mso-wrap-distance-left:0;mso-wrap-distance-right:0;mso-position-horizontal-relative:text;mso-position-vertical-relative:text" coordorigin="4987,-7" coordsize="9,1381">
                  <o:lock v:ext="edit" text="t"/>
                  <v:shape id="Shape 356311" o:spid="_x0000_s1044" style="position:absolute;left:4987;top:-7;width:9;height:1381;mso-wrap-style:none;v-text-anchor:middle" coordsize="9144,877824" path="m,l9144,r,877824l,877824,,e" fillcolor="black" stroked="f">
                    <v:path textboxrect="0,0,9144,877824"/>
                  </v:shape>
                  <w10:wrap type="square"/>
                </v:group>
              </w:pic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отельная 1,Котельная 2,Котельная 3,Котельная 4, рп.</w:t>
            </w:r>
          </w:p>
          <w:p w:rsidR="00000000" w:rsidRDefault="0034363F">
            <w:pPr>
              <w:spacing w:after="0" w:line="256" w:lineRule="auto"/>
              <w:ind w:left="1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рп. Духовниц-рп. Духов-рп. Духов-Духовницкое,</w:t>
            </w:r>
          </w:p>
          <w:p w:rsidR="00000000" w:rsidRDefault="0034363F">
            <w:pPr>
              <w:spacing w:after="0" w:line="256" w:lineRule="auto"/>
              <w:ind w:left="6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кое, ул. Ле-ницкое, ул.ницкое, ул.ул. Чернышев-</w:t>
            </w:r>
          </w:p>
          <w:p w:rsidR="00000000" w:rsidRDefault="0034363F">
            <w:pPr>
              <w:spacing w:after="0" w:line="256" w:lineRule="auto"/>
              <w:ind w:left="2294" w:right="136" w:hanging="2040"/>
              <w:jc w:val="left"/>
              <w:rPr>
                <w:sz w:val="24"/>
              </w:rPr>
            </w:pPr>
            <w:r>
              <w:rPr>
                <w:sz w:val="24"/>
              </w:rPr>
              <w:t>нина, 33БЮбилейная,Ленина, 10Бского, 32 6Б</w:t>
            </w:r>
          </w:p>
        </w:tc>
      </w:tr>
      <w:tr w:rsidR="00000000">
        <w:trPr>
          <w:trHeight w:val="562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ТСО</w:t>
            </w:r>
          </w:p>
        </w:tc>
        <w:tc>
          <w:tcPr>
            <w:tcW w:w="69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МБУ «Благоустройство»</w:t>
            </w:r>
          </w:p>
        </w:tc>
      </w:tr>
      <w:tr w:rsidR="00000000">
        <w:trPr>
          <w:trHeight w:val="562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Площадь зоны действия, Га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90.728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17.588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4.812</w:t>
            </w:r>
          </w:p>
        </w:tc>
      </w:tr>
      <w:tr w:rsidR="00000000">
        <w:trPr>
          <w:trHeight w:val="111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6" w:firstLine="0"/>
              <w:rPr>
                <w:sz w:val="24"/>
              </w:rPr>
            </w:pPr>
            <w:r>
              <w:rPr>
                <w:sz w:val="24"/>
              </w:rPr>
              <w:t>Максимальный фактический радиус теплоснабжения, м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firstLine="0"/>
              <w:jc w:val="right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000000">
        <w:trPr>
          <w:trHeight w:val="194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37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Суммарная договорная тепловая нагрузка в зоне действия источника теплой энергии,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0.634478597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0.3285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0.123634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0.074276</w:t>
            </w:r>
          </w:p>
        </w:tc>
      </w:tr>
      <w:tr w:rsidR="00000000">
        <w:trPr>
          <w:trHeight w:val="83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Мате</w:t>
            </w:r>
            <w:r>
              <w:rPr>
                <w:sz w:val="24"/>
              </w:rPr>
              <w:t>риальная характеристика, кв.м.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225.58784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28.04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7.96</w:t>
            </w:r>
          </w:p>
        </w:tc>
      </w:tr>
      <w:tr w:rsidR="00000000">
        <w:trPr>
          <w:trHeight w:val="1392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rPr>
                <w:sz w:val="24"/>
              </w:rPr>
            </w:pPr>
            <w:r>
              <w:rPr>
                <w:sz w:val="24"/>
              </w:rPr>
              <w:t>Удельная материальная характеристика тепловой сети, кв.м./Гкал/ч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355.548384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85.3578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75.2221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107.1679</w:t>
            </w:r>
          </w:p>
        </w:tc>
      </w:tr>
    </w:tbl>
    <w:p w:rsidR="00000000" w:rsidRDefault="0034363F">
      <w:pPr>
        <w:ind w:left="-14" w:right="1" w:firstLine="710"/>
      </w:pPr>
      <w:r>
        <w:t xml:space="preserve">В соответствии с данным определением по состоянию на 01 января 2021года можно выделить четыре </w:t>
      </w:r>
      <w:r>
        <w:t>зоны действия источников тепловой энергии:</w:t>
      </w:r>
    </w:p>
    <w:p w:rsidR="00000000" w:rsidRDefault="0034363F">
      <w:pPr>
        <w:ind w:left="722" w:right="1"/>
      </w:pPr>
      <w:r>
        <w:t>Котельная 1, рп. Духовницкое, ул. Ленина, 33Б</w:t>
      </w:r>
    </w:p>
    <w:p w:rsidR="00000000" w:rsidRDefault="0034363F">
      <w:pPr>
        <w:ind w:left="722" w:right="1"/>
      </w:pPr>
      <w:r>
        <w:t>1 технологическая зона</w:t>
      </w:r>
    </w:p>
    <w:p w:rsidR="00000000" w:rsidRDefault="0034363F">
      <w:pPr>
        <w:ind w:left="-14" w:right="1" w:firstLine="710"/>
      </w:pPr>
      <w:r>
        <w:t>Зона действия источника тепловой энергии в рабочем поселке Духовницкое определена улицами Ленина и Чернышевского.</w:t>
      </w:r>
    </w:p>
    <w:p w:rsidR="00000000" w:rsidRDefault="0034363F">
      <w:pPr>
        <w:ind w:left="722" w:right="1"/>
      </w:pPr>
      <w:r>
        <w:t xml:space="preserve">Котельная 2, рп. Духовницкое, </w:t>
      </w:r>
      <w:r>
        <w:t>ул. Юбилейная, 6Б</w:t>
      </w:r>
    </w:p>
    <w:p w:rsidR="00000000" w:rsidRDefault="0034363F">
      <w:pPr>
        <w:ind w:left="-14" w:right="1" w:firstLine="710"/>
      </w:pPr>
      <w:r>
        <w:t>Зона действия источника тепловой энергии в рабочем поселке Духовницкое определена улицами Юбилейная и Чернышевского.</w:t>
      </w:r>
    </w:p>
    <w:p w:rsidR="00000000" w:rsidRDefault="0034363F">
      <w:pPr>
        <w:ind w:left="722" w:right="1"/>
      </w:pPr>
      <w:r>
        <w:t>Котельная 3, рп. Духовницкое, ул. Ленина, 10Б</w:t>
      </w:r>
    </w:p>
    <w:p w:rsidR="00000000" w:rsidRDefault="0034363F">
      <w:pPr>
        <w:ind w:left="-14" w:right="1" w:firstLine="710"/>
      </w:pPr>
      <w:r>
        <w:t>Зона действия источника тепловой энергии в рабочем поселке Духовницкое опре</w:t>
      </w:r>
      <w:r>
        <w:t>делена одним зданием ул. Ленина, 10б.</w:t>
      </w:r>
    </w:p>
    <w:p w:rsidR="00000000" w:rsidRDefault="0034363F">
      <w:pPr>
        <w:ind w:left="722" w:right="1"/>
      </w:pPr>
      <w:r>
        <w:t>Котельная 4, рп. Духовницкое, ул. Чернышевского, 32</w:t>
      </w:r>
    </w:p>
    <w:p w:rsidR="00000000" w:rsidRDefault="0034363F">
      <w:pPr>
        <w:ind w:left="-14" w:right="1" w:firstLine="710"/>
      </w:pPr>
      <w:r>
        <w:t>Зона действия источника тепловой энергии в рабочем поселке Духовницкое определена одним зданием ул. Чернышевского, 32.</w:t>
      </w:r>
    </w:p>
    <w:p w:rsidR="00000000" w:rsidRDefault="0034363F">
      <w:pPr>
        <w:ind w:left="-14" w:right="1" w:firstLine="710"/>
      </w:pPr>
      <w:r>
        <w:t>На рисунке 1.4.1. представлены зоны действия ис</w:t>
      </w:r>
      <w:r>
        <w:t>точников тепловой энергии на территории рп. Духовницкое.</w:t>
      </w:r>
    </w:p>
    <w:p w:rsidR="00000000" w:rsidRDefault="0034363F">
      <w:pPr>
        <w:spacing w:after="110"/>
        <w:ind w:left="-14" w:right="1" w:firstLine="710"/>
      </w:pPr>
      <w:r>
        <w:t>Реестр потребителей с привязкой кадастровых кварталов представлен в приложении 3 Обосновывающих материалов к Схеме теплоснабжения.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Часть 5 Тепловые нагрузки потребителей тепловой энергии, групп потре</w:t>
      </w:r>
      <w:r>
        <w:rPr>
          <w:b/>
        </w:rPr>
        <w:t>бителей тепловой энергии в зонах действия источников тепловой энергии</w:t>
      </w:r>
    </w:p>
    <w:p w:rsidR="00000000" w:rsidRDefault="0034363F">
      <w:pPr>
        <w:spacing w:after="0" w:line="256" w:lineRule="auto"/>
        <w:ind w:left="-4" w:right="4"/>
        <w:rPr>
          <w:b/>
        </w:rPr>
      </w:pPr>
      <w:r>
        <w:rPr>
          <w:b/>
        </w:rPr>
        <w:t>1.5.1.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</w:t>
      </w:r>
      <w:r>
        <w:rPr>
          <w:b/>
        </w:rPr>
        <w:t>ей тепловой энергии</w:t>
      </w:r>
    </w:p>
    <w:p w:rsidR="00000000" w:rsidRDefault="0034363F">
      <w:pPr>
        <w:spacing w:after="16" w:line="256" w:lineRule="auto"/>
        <w:ind w:left="21" w:right="0" w:firstLine="0"/>
        <w:jc w:val="left"/>
      </w:pPr>
      <w:r>
        <w:rPr>
          <w:lang w:val="en-US"/>
        </w:rPr>
      </w:r>
      <w:r>
        <w:pict>
          <v:group id="Group 260154" o:spid="_x0000_s1032" style="width:466.1pt;height:267.35pt;mso-wrap-distance-left:0;mso-wrap-distance-right:0;mso-position-horizontal-relative:char;mso-position-vertical-relative:line" coordorigin=",-5348" coordsize="9321,5346">
            <o:lock v:ext="edit" text="t"/>
            <v:shape id="Picture 8047" o:spid="_x0000_s1033" type="#_x0000_t75" style="position:absolute;left:4;top:-5344;width:9307;height:1780;mso-wrap-style:none;v-text-anchor:middle">
              <v:fill type="frame"/>
              <v:stroke joinstyle="round"/>
              <v:imagedata r:id="rId36" o:title=""/>
            </v:shape>
            <v:shape id="Picture 8049" o:spid="_x0000_s1034" type="#_x0000_t75" style="position:absolute;left:4;top:-3563;width:9307;height:1780;mso-wrap-style:none;v-text-anchor:middle">
              <v:fill type="frame"/>
              <v:stroke joinstyle="round"/>
              <v:imagedata r:id="rId37" o:title=""/>
            </v:shape>
            <v:shape id="Picture 8051" o:spid="_x0000_s1035" type="#_x0000_t75" style="position:absolute;left:4;top:-1782;width:9307;height:1770;mso-wrap-style:none;v-text-anchor:middle">
              <v:fill type="frame"/>
              <v:stroke joinstyle="round"/>
              <v:imagedata r:id="rId38" o:title=""/>
            </v:shape>
            <v:shape id="Shape 8052" o:spid="_x0000_s1036" style="position:absolute;top:-5348;width:4660;height:5346;mso-wrap-style:none;v-text-anchor:middle" coordsize="2959595,3395459" path="m6083,l2959595,r,9131l9131,9131r,3377185l2959595,3386316r,9143l6083,3395459c3035,3395459,,3392411,,3389363l,6083c,3048,3035,,6083,xe" fillcolor="black" stroked="f">
              <v:path textboxrect="0,0,2959595,3395459"/>
            </v:shape>
            <v:shape id="Shape 8053" o:spid="_x0000_s1037" style="position:absolute;left:4661;top:-5348;width:4660;height:5346;mso-wrap-style:none;v-text-anchor:middle" coordsize="2959609,3395459" path="m,l2953512,v3048,,6097,3048,6097,6083l2959609,3389363v,3048,-3049,6096,-6097,6096l,3395459r,-9143l2950464,3386316r,-3377185l,9131,,xe" fillcolor="black" stroked="f">
              <v:path textboxrect="0,0,2959609,3395459"/>
            </v:shape>
            <w10:anchorlock/>
          </v:group>
        </w:pict>
      </w:r>
    </w:p>
    <w:p w:rsidR="00000000" w:rsidRDefault="0034363F">
      <w:pPr>
        <w:ind w:left="-4" w:right="1"/>
      </w:pPr>
      <w:r>
        <w:t>Рисунок 1.4.1. Зоны действия источников тепловой энергии на территории рп.</w:t>
      </w:r>
    </w:p>
    <w:p w:rsidR="00000000" w:rsidRDefault="0034363F">
      <w:pPr>
        <w:ind w:left="-4" w:right="1"/>
      </w:pPr>
      <w:r>
        <w:t>Духовницкое</w:t>
      </w:r>
    </w:p>
    <w:p w:rsidR="00000000" w:rsidRDefault="0034363F">
      <w:pPr>
        <w:ind w:left="-14" w:right="1" w:firstLine="710"/>
      </w:pPr>
      <w:r>
        <w:t>Потребление тепловой энергии при расчетных температурах наружного воздуха может быть основано на анализе тепловых нагрузок потребителей,</w:t>
      </w:r>
      <w:r>
        <w:t xml:space="preserve"> установленных в договорах теплоснабжения, договорах на поддержание резервной мощности, долгосрочных договорах теплоснабжения, цена которых определяется по соглашению сторон и долгосрочных договорах теплоснабжения, в отношении которых установлен долгосрочн</w:t>
      </w:r>
      <w:r>
        <w:t>ый тариф.</w:t>
      </w:r>
    </w:p>
    <w:p w:rsidR="00000000" w:rsidRDefault="0034363F">
      <w:pPr>
        <w:ind w:left="-14" w:right="1" w:firstLine="711"/>
      </w:pPr>
      <w:r>
        <w:t>В соответствии с п. 2 ч. 1 ПП РФ от 22 февраля 2012года №154 «О требованиях к схемам теплоснабжения, порядку их разработки и утверждения»:</w:t>
      </w:r>
    </w:p>
    <w:p w:rsidR="00000000" w:rsidRDefault="0034363F">
      <w:pPr>
        <w:ind w:left="-14" w:right="1" w:firstLine="711"/>
      </w:pPr>
      <w:r>
        <w:t>«…ж) «элемент территориального деления» - территория поселения, сельсовета или её часть, установленная по г</w:t>
      </w:r>
      <w:r>
        <w:t>раницам административно-территориальных единиц;</w:t>
      </w:r>
    </w:p>
    <w:p w:rsidR="00000000" w:rsidRDefault="0034363F">
      <w:pPr>
        <w:ind w:left="-14" w:right="1" w:firstLine="710"/>
      </w:pPr>
      <w:r>
        <w:t>з) «расчетный элемент территориального деления» - территория поселения, сельсовета или её часть, принятая для целей разработки схемы теплоснабжения в неизменяемых границах на весь срок действия схемы теплосна</w:t>
      </w:r>
      <w:r>
        <w:t>бжения…».</w:t>
      </w:r>
    </w:p>
    <w:p w:rsidR="00000000" w:rsidRDefault="0034363F">
      <w:pPr>
        <w:spacing w:after="28" w:line="256" w:lineRule="auto"/>
        <w:ind w:left="708" w:right="511"/>
        <w:jc w:val="center"/>
      </w:pPr>
      <w:r>
        <w:t>Базовый спрос на тепловую мощность представлен в таблице ниже:</w:t>
      </w:r>
    </w:p>
    <w:p w:rsidR="00000000" w:rsidRDefault="0034363F">
      <w:pPr>
        <w:numPr>
          <w:ilvl w:val="0"/>
          <w:numId w:val="7"/>
        </w:numPr>
        <w:ind w:right="265" w:hanging="360"/>
      </w:pPr>
      <w:r>
        <w:t>в разрезе источника тепловой энергии;</w:t>
      </w:r>
    </w:p>
    <w:p w:rsidR="00000000" w:rsidRDefault="0034363F">
      <w:pPr>
        <w:numPr>
          <w:ilvl w:val="0"/>
          <w:numId w:val="7"/>
        </w:numPr>
        <w:spacing w:after="3" w:line="256" w:lineRule="auto"/>
        <w:ind w:right="265" w:hanging="360"/>
      </w:pPr>
      <w:r>
        <w:t>в разрезе расчетных элементов территориального деления.</w:t>
      </w:r>
    </w:p>
    <w:p w:rsidR="00000000" w:rsidRDefault="0034363F">
      <w:pPr>
        <w:ind w:left="-14" w:right="1" w:firstLine="710"/>
      </w:pPr>
      <w:r>
        <w:t>Описание значений спроса на тепловую мощность в расчетных элементах территориального деле</w:t>
      </w:r>
      <w:r>
        <w:t>ния в том числе значений тепловых нагрузок потребителей тепловой энергии, групп потребителей тепловой энергии представлено в таблице 1.5.1.1.</w:t>
      </w:r>
    </w:p>
    <w:p w:rsidR="00000000" w:rsidRDefault="0034363F">
      <w:pPr>
        <w:ind w:left="-4" w:right="1"/>
      </w:pPr>
      <w:r>
        <w:t>Таблица 1.5.1.1. Описание значений спроса на тепловую мощность в расчетных элементах территориального деления в то</w:t>
      </w:r>
      <w:r>
        <w:t>м числе значений тепловых нагрузок потребителей тепловой энергии, групп потребителей тепловой энергии</w:t>
      </w:r>
    </w:p>
    <w:tbl>
      <w:tblPr>
        <w:tblW w:w="0" w:type="auto"/>
        <w:tblInd w:w="-2" w:type="dxa"/>
        <w:tblLayout w:type="fixed"/>
        <w:tblCellMar>
          <w:top w:w="12" w:type="dxa"/>
          <w:left w:w="110" w:type="dxa"/>
          <w:bottom w:w="6" w:type="dxa"/>
          <w:right w:w="107" w:type="dxa"/>
        </w:tblCellMar>
        <w:tblLook w:val="0000" w:firstRow="0" w:lastRow="0" w:firstColumn="0" w:lastColumn="0" w:noHBand="0" w:noVBand="0"/>
      </w:tblPr>
      <w:tblGrid>
        <w:gridCol w:w="4675"/>
        <w:gridCol w:w="1598"/>
        <w:gridCol w:w="1699"/>
        <w:gridCol w:w="1421"/>
      </w:tblGrid>
      <w:tr w:rsidR="00000000">
        <w:trPr>
          <w:trHeight w:val="840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Номер кадастрового квартала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Нагрузка на отопление,</w:t>
            </w:r>
          </w:p>
          <w:p w:rsidR="00000000" w:rsidRDefault="0034363F">
            <w:pPr>
              <w:spacing w:after="0" w:line="256" w:lineRule="auto"/>
              <w:ind w:left="0" w:right="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Нагрузка на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Вентиляцию, Гкал/ч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13" w:right="18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Нагрузка на ОГВС,</w:t>
            </w:r>
          </w:p>
          <w:p w:rsidR="00000000" w:rsidRDefault="0034363F">
            <w:pPr>
              <w:spacing w:after="0" w:line="256" w:lineRule="auto"/>
              <w:ind w:left="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</w:tr>
      <w:tr w:rsidR="00000000">
        <w:trPr>
          <w:trHeight w:val="562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</w:t>
            </w:r>
            <w:r>
              <w:rPr>
                <w:sz w:val="24"/>
              </w:rPr>
              <w:t>а, 33Б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0.634478597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8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64:11:160415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0.047345173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3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Бюджетные потребители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0.044025501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8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Прочие потребители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0.003319672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3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64:11:160417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0.063472222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8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Бюджетные потребители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0.063472222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8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64:11:160418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0.523661202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3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Бюджетные потребители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0.5230</w:t>
            </w:r>
            <w:r>
              <w:rPr>
                <w:sz w:val="24"/>
              </w:rPr>
              <w:t>3051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8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Прочие потребители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0.000630692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562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Котельная 2, рп. Духовницкое, ул. Юбилейная, 6Б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0.328499545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3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64:11:160627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0.328499545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8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Бюджетные потребители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0.148237705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8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0.177459016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3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Прочие потребители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0.002802823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8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Котельная 3, </w:t>
            </w:r>
            <w:r>
              <w:rPr>
                <w:sz w:val="24"/>
              </w:rPr>
              <w:t>рп. Духовницкое, ул. Ленина,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0.12363388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840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Номер кадастрового квартала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Нагрузка на отопление,</w:t>
            </w:r>
          </w:p>
          <w:p w:rsidR="00000000" w:rsidRDefault="0034363F">
            <w:pPr>
              <w:spacing w:after="0" w:line="256" w:lineRule="auto"/>
              <w:ind w:left="0" w:right="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Нагрузка на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Вентиляцию, Гкал/ч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13" w:right="18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Нагрузка на ОГВС,</w:t>
            </w:r>
          </w:p>
          <w:p w:rsidR="00000000" w:rsidRDefault="0034363F">
            <w:pPr>
              <w:spacing w:after="0" w:line="256" w:lineRule="auto"/>
              <w:ind w:left="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</w:tr>
      <w:tr w:rsidR="00000000">
        <w:trPr>
          <w:trHeight w:val="283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10Б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8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64:11:160416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0.12363388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3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Бюджетные потребители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0.12363388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562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Котельная 4, рп. Духо</w:t>
            </w:r>
            <w:r>
              <w:rPr>
                <w:sz w:val="24"/>
              </w:rPr>
              <w:t>вницкое, ул. Чернышевского, 32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0.074275956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8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64:11:160801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0.074275956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8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Бюджетные потребители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0.074275956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1.5.2. Описание значений расчетных тепловых нагрузок на коллекторах источников тепловой энергии</w:t>
      </w:r>
    </w:p>
    <w:p w:rsidR="00000000" w:rsidRDefault="0034363F">
      <w:pPr>
        <w:spacing w:after="111"/>
        <w:ind w:left="722" w:right="1"/>
      </w:pPr>
      <w:r>
        <w:t>Полезный отпуск тепловой энергии производит</w:t>
      </w:r>
      <w:r>
        <w:t>ся от сетей.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1.5.3.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</w:t>
      </w:r>
    </w:p>
    <w:p w:rsidR="00000000" w:rsidRDefault="0034363F">
      <w:pPr>
        <w:spacing w:after="110"/>
        <w:ind w:left="-14" w:right="1" w:firstLine="710"/>
      </w:pPr>
      <w:r>
        <w:t>Отопление жилых помещений в многоквартирных домах с использованием индивидуал</w:t>
      </w:r>
      <w:r>
        <w:t>ьных квартирных источников тепловой энергии не выявлено.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1.5.4. Описание величины потребления тепловой энергии в расчетных элементах территориального деления за отопительный период и за год в целом</w:t>
      </w:r>
    </w:p>
    <w:p w:rsidR="00000000" w:rsidRDefault="0034363F">
      <w:pPr>
        <w:ind w:left="-14" w:right="1" w:firstLine="710"/>
      </w:pPr>
      <w:r>
        <w:t>Описание величины потребления тепловой энергии в расчетных</w:t>
      </w:r>
      <w:r>
        <w:t xml:space="preserve"> элементах территориального деления за отопительный период и за год в целом представлено в таблице 1.5.4.1.</w:t>
      </w:r>
    </w:p>
    <w:p w:rsidR="00000000" w:rsidRDefault="0034363F">
      <w:pPr>
        <w:ind w:left="-4" w:right="1"/>
      </w:pPr>
      <w:r>
        <w:t>Таблица 1.5.4.1. Описание величины потребления тепловой энергии в расчетных элементах территориального деления за отопительный период и за год в цел</w:t>
      </w:r>
      <w:r>
        <w:t>ом</w:t>
      </w:r>
    </w:p>
    <w:tbl>
      <w:tblPr>
        <w:tblW w:w="0" w:type="auto"/>
        <w:tblInd w:w="-2" w:type="dxa"/>
        <w:tblLayout w:type="fixed"/>
        <w:tblCellMar>
          <w:top w:w="12" w:type="dxa"/>
          <w:left w:w="110" w:type="dxa"/>
          <w:bottom w:w="6" w:type="dxa"/>
          <w:right w:w="97" w:type="dxa"/>
        </w:tblCellMar>
        <w:tblLook w:val="0000" w:firstRow="0" w:lastRow="0" w:firstColumn="0" w:lastColumn="0" w:noHBand="0" w:noVBand="0"/>
      </w:tblPr>
      <w:tblGrid>
        <w:gridCol w:w="4531"/>
        <w:gridCol w:w="1598"/>
        <w:gridCol w:w="1704"/>
        <w:gridCol w:w="1560"/>
      </w:tblGrid>
      <w:tr w:rsidR="00000000">
        <w:trPr>
          <w:trHeight w:val="1579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center"/>
              <w:rPr>
                <w:sz w:val="24"/>
              </w:rPr>
            </w:pPr>
            <w:r>
              <w:rPr>
                <w:sz w:val="24"/>
              </w:rPr>
              <w:t>Номер кадастрового квартала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Потребление тепловой</w:t>
            </w:r>
          </w:p>
          <w:p w:rsidR="00000000" w:rsidRDefault="0034363F">
            <w:pPr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энергии на отопление,</w:t>
            </w:r>
          </w:p>
          <w:p w:rsidR="00000000" w:rsidRDefault="0034363F">
            <w:pPr>
              <w:spacing w:after="0" w:line="256" w:lineRule="auto"/>
              <w:ind w:left="0" w:right="11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Потребление тепловой</w:t>
            </w:r>
          </w:p>
          <w:p w:rsidR="00000000" w:rsidRDefault="0034363F">
            <w:pPr>
              <w:spacing w:after="0" w:line="256" w:lineRule="auto"/>
              <w:ind w:left="0" w:right="8" w:firstLine="0"/>
              <w:jc w:val="center"/>
              <w:rPr>
                <w:sz w:val="24"/>
              </w:rPr>
            </w:pPr>
            <w:r>
              <w:rPr>
                <w:sz w:val="24"/>
              </w:rPr>
              <w:t>энергии на</w:t>
            </w:r>
          </w:p>
          <w:p w:rsidR="00000000" w:rsidRDefault="0034363F">
            <w:pPr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Вентиляцию,</w:t>
            </w:r>
          </w:p>
          <w:p w:rsidR="00000000" w:rsidRDefault="0034363F">
            <w:pPr>
              <w:spacing w:after="0" w:line="256" w:lineRule="auto"/>
              <w:ind w:left="0" w:right="20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Потребление тепловой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энергии на</w:t>
            </w:r>
          </w:p>
          <w:p w:rsidR="00000000" w:rsidRDefault="0034363F">
            <w:pPr>
              <w:spacing w:after="0" w:line="256" w:lineRule="auto"/>
              <w:ind w:left="0" w:right="7" w:firstLine="0"/>
              <w:jc w:val="center"/>
              <w:rPr>
                <w:sz w:val="24"/>
              </w:rPr>
            </w:pPr>
            <w:r>
              <w:rPr>
                <w:sz w:val="24"/>
              </w:rPr>
              <w:t>ГВС, Гкал</w:t>
            </w:r>
          </w:p>
        </w:tc>
      </w:tr>
      <w:tr w:rsidR="00000000">
        <w:trPr>
          <w:trHeight w:val="562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2786.63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3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64:11:160415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207.94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8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Б</w:t>
            </w:r>
            <w:r>
              <w:rPr>
                <w:sz w:val="24"/>
              </w:rPr>
              <w:t>юджетные потребители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193.36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8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Прочие потребители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14.58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3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64:11:160417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278.77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8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Бюджетные потребители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278.77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3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64:11:160418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2299.92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8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Бюджетные потребители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2297.15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8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Прочие потребители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2.77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562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Котельная 2, рп. Духовницкое, ул. Юбилейная,</w:t>
            </w:r>
            <w:r>
              <w:rPr>
                <w:sz w:val="24"/>
              </w:rPr>
              <w:t xml:space="preserve"> 6Б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1442.77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1574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center"/>
              <w:rPr>
                <w:sz w:val="24"/>
              </w:rPr>
            </w:pPr>
            <w:r>
              <w:rPr>
                <w:sz w:val="24"/>
              </w:rPr>
              <w:t>Номер кадастрового квартала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Потребление тепловой</w:t>
            </w:r>
          </w:p>
          <w:p w:rsidR="00000000" w:rsidRDefault="0034363F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энергии на отопление,</w:t>
            </w:r>
          </w:p>
          <w:p w:rsidR="00000000" w:rsidRDefault="0034363F">
            <w:pPr>
              <w:spacing w:after="0" w:line="256" w:lineRule="auto"/>
              <w:ind w:left="0" w:right="11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Потребление тепловой</w:t>
            </w:r>
          </w:p>
          <w:p w:rsidR="00000000" w:rsidRDefault="0034363F">
            <w:pPr>
              <w:spacing w:after="0" w:line="256" w:lineRule="auto"/>
              <w:ind w:left="0" w:right="8" w:firstLine="0"/>
              <w:jc w:val="center"/>
              <w:rPr>
                <w:sz w:val="24"/>
              </w:rPr>
            </w:pPr>
            <w:r>
              <w:rPr>
                <w:sz w:val="24"/>
              </w:rPr>
              <w:t>энергии на</w:t>
            </w:r>
          </w:p>
          <w:p w:rsidR="00000000" w:rsidRDefault="0034363F">
            <w:pPr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Вентиляцию,</w:t>
            </w:r>
          </w:p>
          <w:p w:rsidR="00000000" w:rsidRDefault="0034363F">
            <w:pPr>
              <w:spacing w:after="0" w:line="256" w:lineRule="auto"/>
              <w:ind w:left="0" w:right="20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Потребление тепловой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энергии на</w:t>
            </w:r>
          </w:p>
          <w:p w:rsidR="00000000" w:rsidRDefault="0034363F">
            <w:pPr>
              <w:spacing w:after="0" w:line="256" w:lineRule="auto"/>
              <w:ind w:left="0" w:right="7" w:firstLine="0"/>
              <w:jc w:val="center"/>
              <w:rPr>
                <w:sz w:val="24"/>
              </w:rPr>
            </w:pPr>
            <w:r>
              <w:rPr>
                <w:sz w:val="24"/>
              </w:rPr>
              <w:t>ГВС, Гкал</w:t>
            </w:r>
          </w:p>
        </w:tc>
      </w:tr>
      <w:tr w:rsidR="00000000">
        <w:trPr>
          <w:trHeight w:val="288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64:11:160627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1442.77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8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Бюджетные потребители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651.06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3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z w:val="24"/>
              </w:rPr>
              <w:t>79.4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8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Прочие потребители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12.31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562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3, рп. Духовницкое, ул. Ленина, 10Б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9" w:firstLine="0"/>
              <w:jc w:val="right"/>
              <w:rPr>
                <w:sz w:val="24"/>
              </w:rPr>
            </w:pPr>
            <w:r>
              <w:rPr>
                <w:sz w:val="24"/>
              </w:rPr>
              <w:t>543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3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64:11:160416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9" w:firstLine="0"/>
              <w:jc w:val="right"/>
              <w:rPr>
                <w:sz w:val="24"/>
              </w:rPr>
            </w:pPr>
            <w:r>
              <w:rPr>
                <w:sz w:val="24"/>
              </w:rPr>
              <w:t>543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8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Бюджетные потребители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9" w:firstLine="0"/>
              <w:jc w:val="right"/>
              <w:rPr>
                <w:sz w:val="24"/>
              </w:rPr>
            </w:pPr>
            <w:r>
              <w:rPr>
                <w:sz w:val="24"/>
              </w:rPr>
              <w:t>543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562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4, рп. Духовницкое, ул. Чернышевского, 32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326.22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8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64:11:160801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326.22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3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Бюджетные потребите</w:t>
            </w:r>
            <w:r>
              <w:rPr>
                <w:sz w:val="24"/>
              </w:rPr>
              <w:t>ли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326.22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1.5.5. Описание существующих нормативов потребления тепловой энергии для населения на отопление и горячее водоснабжение</w:t>
      </w:r>
    </w:p>
    <w:p w:rsidR="00000000" w:rsidRDefault="0034363F">
      <w:pPr>
        <w:spacing w:after="110"/>
        <w:ind w:left="-14" w:right="1" w:firstLine="710"/>
      </w:pPr>
      <w:r>
        <w:t>Нормативы потребления тепловой энергии для населения на отопление составляет 0.03Гкал на кв.м. в месяц.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1.5.6. Описание с</w:t>
      </w:r>
      <w:r>
        <w:rPr>
          <w:b/>
        </w:rPr>
        <w:t>равнения величины договорной и расчетной тепловой нагрузки по зоне действия каждого источника тепловой энергии</w:t>
      </w:r>
    </w:p>
    <w:p w:rsidR="00000000" w:rsidRDefault="0034363F">
      <w:pPr>
        <w:ind w:left="-14" w:right="1" w:firstLine="710"/>
      </w:pPr>
      <w:r>
        <w:t>Описание сравнения величины договорной и расчетной тепловой нагрузки по зоне действия источника тепловой энергии представлено в таблице 1.5.6.1.</w:t>
      </w:r>
    </w:p>
    <w:p w:rsidR="00000000" w:rsidRDefault="0034363F">
      <w:pPr>
        <w:ind w:left="-4" w:right="1"/>
      </w:pPr>
      <w:r>
        <w:t>Таблица 1.5.6.1 Описание сравнения величины договорной и расчетной тепловой нагрузки по зоне действия источника тепловой энергии</w:t>
      </w:r>
    </w:p>
    <w:tbl>
      <w:tblPr>
        <w:tblW w:w="0" w:type="auto"/>
        <w:tblInd w:w="-2" w:type="dxa"/>
        <w:tblLayout w:type="fixed"/>
        <w:tblCellMar>
          <w:top w:w="12" w:type="dxa"/>
          <w:left w:w="110" w:type="dxa"/>
          <w:bottom w:w="6" w:type="dxa"/>
          <w:right w:w="98" w:type="dxa"/>
        </w:tblCellMar>
        <w:tblLook w:val="0000" w:firstRow="0" w:lastRow="0" w:firstColumn="0" w:lastColumn="0" w:noHBand="0" w:noVBand="0"/>
      </w:tblPr>
      <w:tblGrid>
        <w:gridCol w:w="566"/>
        <w:gridCol w:w="2971"/>
        <w:gridCol w:w="1838"/>
        <w:gridCol w:w="1709"/>
        <w:gridCol w:w="2276"/>
      </w:tblGrid>
      <w:tr w:rsidR="00000000">
        <w:trPr>
          <w:trHeight w:val="288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2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и адрес источника тепловой энергии</w:t>
            </w:r>
          </w:p>
        </w:tc>
        <w:tc>
          <w:tcPr>
            <w:tcW w:w="58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2020год</w:t>
            </w:r>
          </w:p>
        </w:tc>
      </w:tr>
      <w:tr w:rsidR="00000000">
        <w:trPr>
          <w:trHeight w:val="840"/>
        </w:trPr>
        <w:tc>
          <w:tcPr>
            <w:tcW w:w="5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297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Расчетная нагрузка,</w:t>
            </w:r>
          </w:p>
          <w:p w:rsidR="00000000" w:rsidRDefault="0034363F">
            <w:pPr>
              <w:spacing w:after="0" w:line="256" w:lineRule="auto"/>
              <w:ind w:left="0" w:right="10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Договорная нагрузка,</w:t>
            </w:r>
          </w:p>
          <w:p w:rsidR="00000000" w:rsidRDefault="0034363F">
            <w:pPr>
              <w:spacing w:after="0" w:line="256" w:lineRule="auto"/>
              <w:ind w:left="0" w:right="13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Разница </w:t>
            </w:r>
            <w:r>
              <w:rPr>
                <w:sz w:val="24"/>
              </w:rPr>
              <w:t>расчетной нагрузки к подключенной, Гкал/ч</w:t>
            </w:r>
          </w:p>
        </w:tc>
      </w:tr>
      <w:tr w:rsidR="00000000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0.634479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0.634479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83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2, рп. Духовницкое, ул. Юбилейная, 6Б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0.3285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0.3285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Котельная 3, рп. Духовницкое, ул. Ленина, 10Б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0.123634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0.123634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z w:val="24"/>
              </w:rPr>
              <w:t>00</w:t>
            </w:r>
          </w:p>
        </w:tc>
      </w:tr>
      <w:tr w:rsidR="00000000">
        <w:trPr>
          <w:trHeight w:val="8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4, рп. Духовницкое, ул. Чернышевского, 32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0.074276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0.074276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Общий итог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1.160888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1.160888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Часть 6 Балансы тепловой мощности и тепловой нагрузки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1.6.1 Описание балансов установленной, располагаемой тепловой мощности и тепловой м</w:t>
      </w:r>
      <w:r>
        <w:rPr>
          <w:b/>
        </w:rPr>
        <w:t>ощности нетто, потерь тепловой мощности в тепловых сетях и расчетной тепловой нагрузки по каждому источнику тепловой энергии, а в ценовых зонах теплоснабжения - по каждой системе теплоснабжения</w:t>
      </w:r>
    </w:p>
    <w:p w:rsidR="00000000" w:rsidRDefault="0034363F">
      <w:pPr>
        <w:ind w:left="-14" w:right="1" w:firstLine="710"/>
      </w:pPr>
      <w:r>
        <w:t>В таблице 1.6.1.1. представлен тепловой баланс систем теплосна</w:t>
      </w:r>
      <w:r>
        <w:t>бжения за 2020 год разработки схемы теплоснабжения.</w:t>
      </w:r>
    </w:p>
    <w:p w:rsidR="00000000" w:rsidRDefault="0034363F">
      <w:pPr>
        <w:ind w:left="-4" w:right="1"/>
      </w:pPr>
      <w:r>
        <w:t>Таблица 1.6.1.1. Тепловой баланс систем теплоснабжения за 2020 год разработки схемы теплоснабжения, Гкал/ч</w:t>
      </w:r>
    </w:p>
    <w:tbl>
      <w:tblPr>
        <w:tblW w:w="0" w:type="auto"/>
        <w:tblInd w:w="-7" w:type="dxa"/>
        <w:tblLayout w:type="fixed"/>
        <w:tblCellMar>
          <w:top w:w="12" w:type="dxa"/>
          <w:left w:w="110" w:type="dxa"/>
          <w:bottom w:w="6" w:type="dxa"/>
          <w:right w:w="98" w:type="dxa"/>
        </w:tblCellMar>
        <w:tblLook w:val="0000" w:firstRow="0" w:lastRow="0" w:firstColumn="0" w:lastColumn="0" w:noHBand="0" w:noVBand="0"/>
      </w:tblPr>
      <w:tblGrid>
        <w:gridCol w:w="2554"/>
        <w:gridCol w:w="1694"/>
        <w:gridCol w:w="1642"/>
        <w:gridCol w:w="1642"/>
        <w:gridCol w:w="1925"/>
      </w:tblGrid>
      <w:tr w:rsidR="00000000">
        <w:trPr>
          <w:trHeight w:val="341"/>
        </w:trPr>
        <w:tc>
          <w:tcPr>
            <w:tcW w:w="2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показателя</w:t>
            </w:r>
          </w:p>
        </w:tc>
        <w:tc>
          <w:tcPr>
            <w:tcW w:w="69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2020 год</w:t>
            </w:r>
          </w:p>
        </w:tc>
      </w:tr>
      <w:tr w:rsidR="00000000">
        <w:trPr>
          <w:trHeight w:val="1392"/>
        </w:trPr>
        <w:tc>
          <w:tcPr>
            <w:tcW w:w="255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1, рп. Духовниц-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кое, ул. Ленина, 33Б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2, р</w:t>
            </w:r>
            <w:r>
              <w:rPr>
                <w:sz w:val="24"/>
              </w:rPr>
              <w:t>п. Духов-</w:t>
            </w:r>
          </w:p>
          <w:p w:rsidR="00000000" w:rsidRDefault="0034363F">
            <w:pPr>
              <w:spacing w:after="0" w:line="256" w:lineRule="auto"/>
              <w:ind w:left="0" w:right="10" w:firstLine="0"/>
              <w:jc w:val="center"/>
              <w:rPr>
                <w:sz w:val="24"/>
              </w:rPr>
            </w:pPr>
            <w:r>
              <w:rPr>
                <w:sz w:val="24"/>
              </w:rPr>
              <w:t>ницкое, ул.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Юбилейная, 6Б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3, рп. Духов-</w:t>
            </w:r>
          </w:p>
          <w:p w:rsidR="00000000" w:rsidRDefault="0034363F">
            <w:pPr>
              <w:spacing w:after="0" w:line="256" w:lineRule="auto"/>
              <w:ind w:left="0" w:right="10" w:firstLine="0"/>
              <w:jc w:val="center"/>
              <w:rPr>
                <w:sz w:val="24"/>
              </w:rPr>
            </w:pPr>
            <w:r>
              <w:rPr>
                <w:sz w:val="24"/>
              </w:rPr>
              <w:t>ницкое, ул.</w:t>
            </w:r>
          </w:p>
          <w:p w:rsidR="00000000" w:rsidRDefault="0034363F">
            <w:pPr>
              <w:spacing w:after="0" w:line="256" w:lineRule="auto"/>
              <w:ind w:left="8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Ленина, 10Б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4,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Духовницкое, ул. Чернышевского, 32</w:t>
            </w:r>
          </w:p>
        </w:tc>
      </w:tr>
      <w:tr w:rsidR="00000000">
        <w:trPr>
          <w:trHeight w:val="835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1" w:firstLine="0"/>
              <w:rPr>
                <w:sz w:val="24"/>
              </w:rPr>
            </w:pPr>
            <w:r>
              <w:rPr>
                <w:sz w:val="24"/>
              </w:rPr>
              <w:t>Установленная тепловая мощность, в том числе: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1.95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0.172</w:t>
            </w:r>
          </w:p>
        </w:tc>
      </w:tr>
      <w:tr w:rsidR="00000000">
        <w:trPr>
          <w:trHeight w:val="562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Располагаемая тепловая мощность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1.95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0.172</w:t>
            </w:r>
          </w:p>
        </w:tc>
      </w:tr>
      <w:tr w:rsidR="00000000">
        <w:trPr>
          <w:trHeight w:val="840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Затраты тепла на собственные нужды в горячей воде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 w:rsidR="00000000">
        <w:trPr>
          <w:trHeight w:val="562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Потери в тепловых сетях в горячей воде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0.076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0.013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</w:tr>
      <w:tr w:rsidR="00000000">
        <w:trPr>
          <w:trHeight w:val="562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Расчетная нагрузка на хозяйственные нужды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 w:rsidR="00000000">
        <w:trPr>
          <w:trHeight w:val="1114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8" w:firstLine="0"/>
              <w:rPr>
                <w:sz w:val="24"/>
              </w:rPr>
            </w:pPr>
            <w:r>
              <w:rPr>
                <w:sz w:val="24"/>
              </w:rPr>
              <w:t>Присоединенная договорная тепловая нагрузка в гор</w:t>
            </w:r>
            <w:r>
              <w:rPr>
                <w:sz w:val="24"/>
              </w:rPr>
              <w:t>ячей воде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0.634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0.328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0.124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</w:tr>
      <w:tr w:rsidR="00000000">
        <w:trPr>
          <w:trHeight w:val="1392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 расчетная тепловая нагрузка в горячей воде (на коллекторах), в том числе: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0.634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0.328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0.124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</w:tr>
      <w:tr w:rsidR="00000000">
        <w:trPr>
          <w:trHeight w:val="341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0.634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0.328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0.124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</w:tr>
      <w:tr w:rsidR="00000000">
        <w:trPr>
          <w:trHeight w:val="336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562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горячее водоснабжение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840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9" w:firstLine="0"/>
              <w:rPr>
                <w:sz w:val="24"/>
              </w:rPr>
            </w:pPr>
            <w:r>
              <w:rPr>
                <w:sz w:val="24"/>
              </w:rPr>
              <w:t>Резерв/дефицит тепловой мощно</w:t>
            </w:r>
            <w:r>
              <w:rPr>
                <w:sz w:val="24"/>
              </w:rPr>
              <w:t>сти (по договорной нагрузке)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1.236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1.277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1.067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0.092</w:t>
            </w:r>
          </w:p>
        </w:tc>
      </w:tr>
      <w:tr w:rsidR="00000000">
        <w:trPr>
          <w:trHeight w:val="1114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9" w:firstLine="0"/>
              <w:jc w:val="left"/>
              <w:rPr>
                <w:sz w:val="24"/>
              </w:rPr>
            </w:pPr>
            <w:r>
              <w:rPr>
                <w:sz w:val="24"/>
              </w:rPr>
              <w:t>Резерв/дефицит тепловой мощности (по фактической нагрузке)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1.236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1.277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1.067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0.092</w:t>
            </w:r>
          </w:p>
        </w:tc>
      </w:tr>
      <w:tr w:rsidR="00000000">
        <w:trPr>
          <w:trHeight w:val="341"/>
        </w:trPr>
        <w:tc>
          <w:tcPr>
            <w:tcW w:w="2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показателя</w:t>
            </w:r>
          </w:p>
        </w:tc>
        <w:tc>
          <w:tcPr>
            <w:tcW w:w="69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2020 год</w:t>
            </w:r>
          </w:p>
        </w:tc>
      </w:tr>
      <w:tr w:rsidR="00000000">
        <w:trPr>
          <w:trHeight w:val="1387"/>
        </w:trPr>
        <w:tc>
          <w:tcPr>
            <w:tcW w:w="255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1, рп. Духовниц-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кое, ул. Ленина, 33Б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2, рп. Духов-</w:t>
            </w:r>
          </w:p>
          <w:p w:rsidR="00000000" w:rsidRDefault="0034363F">
            <w:pPr>
              <w:spacing w:after="0" w:line="256" w:lineRule="auto"/>
              <w:ind w:left="0" w:right="10" w:firstLine="0"/>
              <w:jc w:val="center"/>
              <w:rPr>
                <w:sz w:val="24"/>
              </w:rPr>
            </w:pPr>
            <w:r>
              <w:rPr>
                <w:sz w:val="24"/>
              </w:rPr>
              <w:t>ницкое, ул.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Юбилейная, 6Б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3, рп. Духов-</w:t>
            </w:r>
          </w:p>
          <w:p w:rsidR="00000000" w:rsidRDefault="0034363F">
            <w:pPr>
              <w:spacing w:after="0" w:line="256" w:lineRule="auto"/>
              <w:ind w:left="0" w:right="10" w:firstLine="0"/>
              <w:jc w:val="center"/>
              <w:rPr>
                <w:sz w:val="24"/>
              </w:rPr>
            </w:pPr>
            <w:r>
              <w:rPr>
                <w:sz w:val="24"/>
              </w:rPr>
              <w:t>ницкое, ул.</w:t>
            </w:r>
          </w:p>
          <w:p w:rsidR="00000000" w:rsidRDefault="0034363F">
            <w:pPr>
              <w:spacing w:after="0" w:line="256" w:lineRule="auto"/>
              <w:ind w:left="8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Ленина, 10Б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4,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Духовницкое, ул. Чернышевского, 32</w:t>
            </w:r>
          </w:p>
        </w:tc>
      </w:tr>
      <w:tr w:rsidR="00000000">
        <w:trPr>
          <w:trHeight w:val="1944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0.586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0.737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</w:rPr>
              <w:t>.467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</w:tr>
      <w:tr w:rsidR="00000000">
        <w:trPr>
          <w:trHeight w:val="1944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Максимально допустимое значение тепловой нагрузки на коллекторах при аварийном выводе самого мощного пикового котла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0.634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0.328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0.124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</w:tr>
      <w:tr w:rsidR="00000000">
        <w:trPr>
          <w:trHeight w:val="835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rPr>
                <w:sz w:val="24"/>
              </w:rPr>
            </w:pPr>
            <w:r>
              <w:rPr>
                <w:sz w:val="24"/>
              </w:rPr>
              <w:t>Зона действия источника тепловой мощности, га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90.728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17.588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4.812</w:t>
            </w:r>
          </w:p>
        </w:tc>
      </w:tr>
      <w:tr w:rsidR="00000000">
        <w:trPr>
          <w:trHeight w:val="562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Плотность тепловой нагрузки, Гка</w:t>
            </w:r>
            <w:r>
              <w:rPr>
                <w:sz w:val="24"/>
              </w:rPr>
              <w:t>л/ч/га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0.0070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0.0187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0.0139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0.0154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1.6.2 Описание резервов и дефицитов тепловой мощности нетто по каждому источнику тепловой энергии, а в ценовых зонах теплоснабжения - по каждой системе теплоснабжения</w:t>
      </w:r>
    </w:p>
    <w:p w:rsidR="00000000" w:rsidRDefault="0034363F">
      <w:pPr>
        <w:ind w:left="-14" w:right="1" w:firstLine="710"/>
      </w:pPr>
      <w:r>
        <w:t>Описание резервов и дефицитов тепловой мощности нетто</w:t>
      </w:r>
      <w:r>
        <w:t xml:space="preserve"> по источнику тепловой энергии представлено в таблице 1.6.2.1.</w:t>
      </w:r>
    </w:p>
    <w:p w:rsidR="00000000" w:rsidRDefault="0034363F">
      <w:pPr>
        <w:ind w:left="-4" w:right="1"/>
      </w:pPr>
      <w:r>
        <w:t>Таблица 1.6.2.1. Описание резервов и дефицитов тепловой мощности нетто по источнику тепловой энергии, Гкал/ч</w:t>
      </w:r>
    </w:p>
    <w:tbl>
      <w:tblPr>
        <w:tblW w:w="0" w:type="auto"/>
        <w:tblInd w:w="-7" w:type="dxa"/>
        <w:tblLayout w:type="fixed"/>
        <w:tblCellMar>
          <w:top w:w="12" w:type="dxa"/>
          <w:left w:w="110" w:type="dxa"/>
          <w:right w:w="103" w:type="dxa"/>
        </w:tblCellMar>
        <w:tblLook w:val="0000" w:firstRow="0" w:lastRow="0" w:firstColumn="0" w:lastColumn="0" w:noHBand="0" w:noVBand="0"/>
      </w:tblPr>
      <w:tblGrid>
        <w:gridCol w:w="504"/>
        <w:gridCol w:w="2635"/>
        <w:gridCol w:w="1387"/>
        <w:gridCol w:w="1886"/>
        <w:gridCol w:w="1392"/>
        <w:gridCol w:w="1560"/>
      </w:tblGrid>
      <w:tr w:rsidR="00000000">
        <w:trPr>
          <w:trHeight w:val="283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2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и адрес источника тепловой энергии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7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5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2020год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1114"/>
        </w:trPr>
        <w:tc>
          <w:tcPr>
            <w:tcW w:w="50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263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Тепловая мощность </w:t>
            </w:r>
            <w:r>
              <w:rPr>
                <w:sz w:val="24"/>
              </w:rPr>
              <w:t>нетто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Расчетная присоединенная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тепловая нагрузка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Потери мощности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в тепловой сети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Резерв/дефицит теп-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ловой мощности нетто</w:t>
            </w:r>
          </w:p>
        </w:tc>
      </w:tr>
      <w:tr w:rsidR="00000000">
        <w:trPr>
          <w:trHeight w:val="84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1.9460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0.634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0.076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1.2359</w:t>
            </w:r>
          </w:p>
        </w:tc>
      </w:tr>
      <w:tr w:rsidR="00000000">
        <w:trPr>
          <w:trHeight w:val="84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2, рп. Духовницкое, ул. Юбилейная, 6Б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1.6187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0.328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1.2767</w:t>
            </w:r>
          </w:p>
        </w:tc>
      </w:tr>
      <w:tr w:rsidR="00000000">
        <w:trPr>
          <w:trHeight w:val="83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3, рп. Духовницкое, ул. Ленина, 10Б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1.1996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0.124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1.0667</w:t>
            </w:r>
          </w:p>
        </w:tc>
      </w:tr>
      <w:tr w:rsidR="00000000">
        <w:trPr>
          <w:trHeight w:val="28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4, рп.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0.1718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0.0919</w:t>
            </w:r>
          </w:p>
        </w:tc>
      </w:tr>
      <w:tr w:rsidR="00000000">
        <w:trPr>
          <w:trHeight w:val="56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Духовницкое, ул. Чернышевского, 32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8"/>
        </w:trPr>
        <w:tc>
          <w:tcPr>
            <w:tcW w:w="3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4.9361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1.1609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0.1039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3.6713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1.6.3 Описание гидравлических режимо</w:t>
      </w:r>
      <w:r>
        <w:rPr>
          <w:b/>
        </w:rPr>
        <w:t>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от источника тепловой энергии к п</w:t>
      </w:r>
      <w:r>
        <w:rPr>
          <w:b/>
        </w:rPr>
        <w:t>отребителю</w:t>
      </w:r>
    </w:p>
    <w:p w:rsidR="00000000" w:rsidRDefault="0034363F">
      <w:pPr>
        <w:ind w:left="-14" w:right="1" w:firstLine="710"/>
      </w:pPr>
      <w:r>
        <w:t>Система централизованного теплоснабжения запроектированы на качественное регулирование отпуска тепловой энергии потребителям.</w:t>
      </w:r>
    </w:p>
    <w:p w:rsidR="00000000" w:rsidRDefault="0034363F">
      <w:pPr>
        <w:spacing w:after="110"/>
        <w:ind w:left="-14" w:right="1" w:firstLine="710"/>
      </w:pPr>
      <w:r>
        <w:t>В сложившихся условиях, при существующих температурных и гидправленческих режимах работы системы теплоснабжения, осложн</w:t>
      </w:r>
      <w:r>
        <w:t>ения ситуации с обеспечением качественного теплоснабжения потребителей не наблюдалось.</w:t>
      </w:r>
    </w:p>
    <w:p w:rsidR="00000000" w:rsidRDefault="0034363F">
      <w:pPr>
        <w:spacing w:after="85" w:line="256" w:lineRule="auto"/>
        <w:ind w:left="-4" w:right="4"/>
      </w:pPr>
      <w:r>
        <w:rPr>
          <w:b/>
        </w:rPr>
        <w:t xml:space="preserve">1.6.4 Описание причины возникновения дефицитов тепловой мощности и последствий влияния дефицитов на качество теплоснабжения </w:t>
      </w:r>
      <w:r>
        <w:t>Дефициты тепловой мощности не выявлены.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1.6.5</w:t>
      </w:r>
      <w:r>
        <w:rPr>
          <w:b/>
        </w:rPr>
        <w:t xml:space="preserve">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</w:t>
      </w:r>
    </w:p>
    <w:p w:rsidR="00000000" w:rsidRDefault="0034363F">
      <w:pPr>
        <w:spacing w:after="110"/>
        <w:ind w:left="-14" w:right="1" w:firstLine="710"/>
      </w:pPr>
      <w:r>
        <w:t>На территории муници</w:t>
      </w:r>
      <w:r>
        <w:t>пального образования отсутствует необходимость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Часть 7 Балансы теплоносителя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1.7.1 Описание балансов прои</w:t>
      </w:r>
      <w:r>
        <w:rPr>
          <w:b/>
        </w:rPr>
        <w:t>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</w:t>
      </w:r>
      <w:r>
        <w:rPr>
          <w:b/>
        </w:rPr>
        <w:t>исле работающих на единую тепловую сеть</w:t>
      </w:r>
    </w:p>
    <w:p w:rsidR="00000000" w:rsidRDefault="0034363F">
      <w:pPr>
        <w:ind w:left="-14" w:right="1" w:firstLine="710"/>
      </w:pPr>
      <w:r>
        <w:t>Источником водоснабжения является система водоснабжения рабочего поселка.</w:t>
      </w:r>
    </w:p>
    <w:p w:rsidR="00000000" w:rsidRDefault="0034363F">
      <w:pPr>
        <w:spacing w:after="115"/>
        <w:ind w:left="-14" w:right="1" w:firstLine="710"/>
      </w:pPr>
      <w:r>
        <w:t>Водоподготовительные установки отсутствуют на источниках тепловой энергии.</w:t>
      </w:r>
    </w:p>
    <w:p w:rsidR="00000000" w:rsidRDefault="0034363F">
      <w:pPr>
        <w:spacing w:after="118" w:line="256" w:lineRule="auto"/>
        <w:ind w:left="-4" w:right="4"/>
      </w:pPr>
      <w:r>
        <w:rPr>
          <w:b/>
        </w:rPr>
        <w:t>1.7.2 Описание балансов производительности водоподготовительных уст</w:t>
      </w:r>
      <w:r>
        <w:rPr>
          <w:b/>
        </w:rPr>
        <w:t xml:space="preserve">ановок теплоносителя для тепловых сетей и максимального потребления теплоносителя в аварийных режимах систем теплоснабжения </w:t>
      </w:r>
      <w:r>
        <w:t>Водоподготовительные установки отсутствуют на источниках тепловой энергии.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Часть 8 Топливные балансы источников тепловой энергии и с</w:t>
      </w:r>
      <w:r>
        <w:rPr>
          <w:b/>
        </w:rPr>
        <w:t>истема обеспечения топливом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1.8.1. Описание видов и количества используемого основного топлива для каждого источника тепловой энергии</w:t>
      </w:r>
    </w:p>
    <w:p w:rsidR="00000000" w:rsidRDefault="0034363F">
      <w:pPr>
        <w:ind w:left="-14" w:right="1" w:firstLine="710"/>
      </w:pPr>
      <w:r>
        <w:t>Описание видов и количества используемого основного топлива источника тепловой энергии представлено в таблице 1.8.1.1.</w:t>
      </w:r>
    </w:p>
    <w:p w:rsidR="00000000" w:rsidRDefault="0034363F">
      <w:pPr>
        <w:ind w:left="-4" w:right="1"/>
      </w:pPr>
      <w:r>
        <w:t>Таб</w:t>
      </w:r>
      <w:r>
        <w:t>лица 1.8.1.1. Описание видов и количества используемого основного топлива источника тепловой энергии</w:t>
      </w:r>
    </w:p>
    <w:tbl>
      <w:tblPr>
        <w:tblW w:w="0" w:type="auto"/>
        <w:tblInd w:w="-2" w:type="dxa"/>
        <w:tblLayout w:type="fixed"/>
        <w:tblCellMar>
          <w:top w:w="5" w:type="dxa"/>
          <w:left w:w="106" w:type="dxa"/>
          <w:bottom w:w="5" w:type="dxa"/>
          <w:right w:w="103" w:type="dxa"/>
        </w:tblCellMar>
        <w:tblLook w:val="0000" w:firstRow="0" w:lastRow="0" w:firstColumn="0" w:lastColumn="0" w:noHBand="0" w:noVBand="0"/>
      </w:tblPr>
      <w:tblGrid>
        <w:gridCol w:w="638"/>
        <w:gridCol w:w="1037"/>
        <w:gridCol w:w="1440"/>
        <w:gridCol w:w="1133"/>
        <w:gridCol w:w="1133"/>
        <w:gridCol w:w="1277"/>
        <w:gridCol w:w="1277"/>
        <w:gridCol w:w="1426"/>
      </w:tblGrid>
      <w:tr w:rsidR="00000000">
        <w:trPr>
          <w:trHeight w:val="562"/>
        </w:trPr>
        <w:tc>
          <w:tcPr>
            <w:tcW w:w="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1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Вид топлива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37" w:lineRule="auto"/>
              <w:ind w:left="8" w:right="13" w:firstLine="0"/>
              <w:jc w:val="center"/>
              <w:rPr>
                <w:sz w:val="24"/>
              </w:rPr>
            </w:pPr>
            <w:r>
              <w:rPr>
                <w:sz w:val="24"/>
              </w:rPr>
              <w:t>Остаток топлива на начало года,</w:t>
            </w:r>
          </w:p>
          <w:p w:rsidR="00000000" w:rsidRDefault="0034363F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тыс.куб. натураль-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ного топлива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2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Приход топлива за год,</w:t>
            </w:r>
          </w:p>
          <w:p w:rsidR="00000000" w:rsidRDefault="0034363F">
            <w:pPr>
              <w:spacing w:after="0" w:line="256" w:lineRule="auto"/>
              <w:ind w:left="52" w:right="0" w:hanging="14"/>
              <w:jc w:val="left"/>
              <w:rPr>
                <w:sz w:val="24"/>
              </w:rPr>
            </w:pPr>
            <w:r>
              <w:rPr>
                <w:sz w:val="24"/>
              </w:rPr>
              <w:t>тыс.куб. натурального топлива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Израсходовано топлива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Остаток топлива, тыс.куб. натураль-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ного топлива</w:t>
            </w:r>
          </w:p>
        </w:tc>
        <w:tc>
          <w:tcPr>
            <w:tcW w:w="1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Низшая теплота</w:t>
            </w:r>
          </w:p>
          <w:p w:rsidR="00000000" w:rsidRDefault="0034363F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сгорания, ккал/кг</w:t>
            </w:r>
          </w:p>
          <w:p w:rsidR="00000000" w:rsidRDefault="0034363F">
            <w:pPr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(ккал/нм3)</w:t>
            </w:r>
          </w:p>
        </w:tc>
      </w:tr>
      <w:tr w:rsidR="00000000">
        <w:trPr>
          <w:trHeight w:val="1666"/>
        </w:trPr>
        <w:tc>
          <w:tcPr>
            <w:tcW w:w="6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03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44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30" w:right="0" w:firstLine="0"/>
              <w:jc w:val="center"/>
              <w:rPr>
                <w:sz w:val="24"/>
              </w:rPr>
            </w:pPr>
            <w:r>
              <w:pict>
                <v:group id="Group 291818" o:spid="_x0000_s1045" style="position:absolute;left:0;text-align:left;margin-left:56.4pt;margin-top:-.35pt;width:.5pt;height:82.8pt;z-index:251641856;mso-wrap-distance-left:0;mso-wrap-distance-right:0;mso-position-horizontal-relative:text;mso-position-vertical-relative:text" coordorigin="1128,-7" coordsize="9,1655">
                  <o:lock v:ext="edit" text="t"/>
                  <v:shape id="Shape 356313" o:spid="_x0000_s1046" style="position:absolute;left:1128;top:-7;width:9;height:1655;mso-wrap-style:none;v-text-anchor:middle" coordsize="9144,1051560" path="m,l9144,r,1051560l,1051560,,e" fillcolor="black" stroked="f">
                    <v:path textboxrect="0,0,9144,1051560"/>
                  </v:shape>
                  <w10:wrap type="square"/>
                </v:group>
              </w:pic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сего,Всего, в т.</w:t>
            </w:r>
          </w:p>
          <w:p w:rsidR="00000000" w:rsidRDefault="0034363F">
            <w:pPr>
              <w:spacing w:after="0" w:line="256" w:lineRule="auto"/>
              <w:ind w:left="3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тыс.куб.условного</w:t>
            </w:r>
          </w:p>
          <w:p w:rsidR="00000000" w:rsidRDefault="0034363F">
            <w:pPr>
              <w:spacing w:after="0" w:line="256" w:lineRule="auto"/>
              <w:ind w:left="75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нату-топлива</w:t>
            </w:r>
          </w:p>
          <w:p w:rsidR="00000000" w:rsidRDefault="0034363F">
            <w:pPr>
              <w:spacing w:after="0" w:line="256" w:lineRule="auto"/>
              <w:ind w:left="53" w:right="1169" w:firstLine="139"/>
              <w:jc w:val="left"/>
              <w:rPr>
                <w:sz w:val="24"/>
              </w:rPr>
            </w:pPr>
            <w:r>
              <w:rPr>
                <w:sz w:val="24"/>
              </w:rPr>
              <w:t>рального топлива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4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8"/>
        </w:trPr>
        <w:tc>
          <w:tcPr>
            <w:tcW w:w="93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</w:tr>
      <w:tr w:rsidR="00000000">
        <w:trPr>
          <w:trHeight w:val="835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139"/>
              <w:jc w:val="left"/>
              <w:rPr>
                <w:sz w:val="24"/>
              </w:rPr>
            </w:pPr>
            <w:r>
              <w:rPr>
                <w:sz w:val="24"/>
              </w:rPr>
              <w:t>Природный газ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193.701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193.701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221</w:t>
            </w:r>
            <w:r>
              <w:rPr>
                <w:sz w:val="24"/>
              </w:rPr>
              <w:t>.37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8000.00</w:t>
            </w:r>
          </w:p>
        </w:tc>
      </w:tr>
      <w:tr w:rsidR="00000000">
        <w:trPr>
          <w:trHeight w:val="288"/>
        </w:trPr>
        <w:tc>
          <w:tcPr>
            <w:tcW w:w="93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2, рп. Духовницкое, ул. Юбилейная, 6Б</w:t>
            </w:r>
          </w:p>
        </w:tc>
      </w:tr>
      <w:tr w:rsidR="00000000">
        <w:trPr>
          <w:trHeight w:val="840"/>
        </w:trPr>
        <w:tc>
          <w:tcPr>
            <w:tcW w:w="93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1308" w:firstLine="0"/>
              <w:jc w:val="left"/>
              <w:rPr>
                <w:sz w:val="24"/>
              </w:rPr>
            </w:pPr>
            <w:r>
              <w:pict>
                <v:group id="Group 294483" o:spid="_x0000_s1047" style="position:absolute;left:0;text-align:left;margin-left:31.7pt;margin-top:-.35pt;width:.5pt;height:41.5pt;z-index:251642880;mso-wrap-distance-left:0;mso-wrap-distance-right:0;mso-position-horizontal-relative:text;mso-position-vertical-relative:text" coordorigin="634,-7" coordsize="9,829">
                  <o:lock v:ext="edit" text="t"/>
                  <v:shape id="Shape 356315" o:spid="_x0000_s1048" style="position:absolute;left:634;top:-7;width:9;height:829;mso-wrap-style:none;v-text-anchor:middle" coordsize="9144,527291" path="m,l9144,r,527291l,527291,,e" fillcolor="black" stroked="f">
                    <v:path textboxrect="0,0,9144,527291"/>
                  </v:shape>
                  <w10:wrap type="square"/>
                </v:group>
              </w:pict>
            </w:r>
            <w:r>
              <w:pict>
                <v:group id="Group 294484" o:spid="_x0000_s1049" style="position:absolute;left:0;text-align:left;margin-left:83.5pt;margin-top:-.35pt;width:.5pt;height:41.5pt;z-index:251643904;mso-wrap-distance-left:0;mso-wrap-distance-right:0;mso-position-horizontal-relative:text;mso-position-vertical-relative:text" coordorigin="1670,-7" coordsize="9,829">
                  <o:lock v:ext="edit" text="t"/>
                  <v:shape id="Shape 356317" o:spid="_x0000_s1050" style="position:absolute;left:1670;top:-7;width:9;height:829;mso-wrap-style:none;v-text-anchor:middle" coordsize="9144,527291" path="m,l9144,r,527291l,527291,,e" fillcolor="black" stroked="f">
                    <v:path textboxrect="0,0,9144,527291"/>
                  </v:shape>
                  <w10:wrap type="square"/>
                </v:group>
              </w:pict>
            </w:r>
            <w:r>
              <w:pict>
                <v:group id="Group 294485" o:spid="_x0000_s1051" style="position:absolute;left:0;text-align:left;margin-left:155.5pt;margin-top:-.35pt;width:.5pt;height:41.5pt;z-index:251644928;mso-wrap-distance-left:0;mso-wrap-distance-right:0;mso-position-horizontal-relative:text;mso-position-vertical-relative:text" coordorigin="3110,-7" coordsize="9,829">
                  <o:lock v:ext="edit" text="t"/>
                  <v:shape id="Shape 356319" o:spid="_x0000_s1052" style="position:absolute;left:3110;top:-7;width:9;height:829;mso-wrap-style:none;v-text-anchor:middle" coordsize="9144,527291" path="m,l9144,r,527291l,527291,,e" fillcolor="black" stroked="f">
                    <v:path textboxrect="0,0,9144,527291"/>
                  </v:shape>
                  <w10:wrap type="square"/>
                </v:group>
              </w:pict>
            </w:r>
            <w:r>
              <w:pict>
                <v:group id="Group 294486" o:spid="_x0000_s1053" style="position:absolute;left:0;text-align:left;margin-left:212.15pt;margin-top:-.35pt;width:.5pt;height:41.5pt;z-index:251645952;mso-wrap-distance-left:0;mso-wrap-distance-right:0;mso-position-horizontal-relative:text;mso-position-vertical-relative:text" coordorigin="4243,-7" coordsize="9,829">
                  <o:lock v:ext="edit" text="t"/>
                  <v:shape id="Shape 356321" o:spid="_x0000_s1054" style="position:absolute;left:4243;top:-7;width:9;height:829;mso-wrap-style:none;v-text-anchor:middle" coordsize="9144,527291" path="m,l9144,r,527291l,527291,,e" fillcolor="black" stroked="f">
                    <v:path textboxrect="0,0,9144,527291"/>
                  </v:shape>
                  <w10:wrap type="square"/>
                </v:group>
              </w:pict>
            </w:r>
            <w:r>
              <w:pict>
                <v:group id="Group 294487" o:spid="_x0000_s1055" style="position:absolute;left:0;text-align:left;margin-left:268.8pt;margin-top:-.35pt;width:.5pt;height:41.5pt;z-index:251646976;mso-wrap-distance-left:0;mso-wrap-distance-right:0;mso-position-horizontal-relative:text;mso-position-vertical-relative:text" coordorigin="5376,-7" coordsize="9,829">
                  <o:lock v:ext="edit" text="t"/>
                  <v:shape id="Shape 356323" o:spid="_x0000_s1056" style="position:absolute;left:5376;top:-7;width:9;height:829;mso-wrap-style:none;v-text-anchor:middle" coordsize="9144,527291" path="m,l9144,r,527291l,527291,,e" fillcolor="black" stroked="f">
                    <v:path textboxrect="0,0,9144,527291"/>
                  </v:shape>
                  <w10:wrap type="square"/>
                </v:group>
              </w:pict>
            </w:r>
            <w:r>
              <w:pict>
                <v:group id="Group 294489" o:spid="_x0000_s1057" style="position:absolute;left:0;text-align:left;margin-left:332.65pt;margin-top:-.35pt;width:.5pt;height:41.5pt;z-index:251648000;mso-wrap-distance-left:0;mso-wrap-distance-right:0;mso-position-horizontal-relative:text;mso-position-vertical-relative:text" coordorigin="6653,-7" coordsize="9,829">
                  <o:lock v:ext="edit" text="t"/>
                  <v:shape id="Shape 356325" o:spid="_x0000_s1058" style="position:absolute;left:6653;top:-7;width:9;height:829;mso-wrap-style:none;v-text-anchor:middle" coordsize="9144,527291" path="m,l9144,r,527291l,527291,,e" fillcolor="black" stroked="f">
                    <v:path textboxrect="0,0,9144,527291"/>
                  </v:shape>
                  <w10:wrap type="square"/>
                </v:group>
              </w:pict>
            </w:r>
            <w:r>
              <w:pict>
                <v:group id="Group 294490" o:spid="_x0000_s1059" style="position:absolute;left:0;text-align:left;margin-left:396.5pt;margin-top:-.35pt;width:.5pt;height:41.5pt;z-index:251649024;mso-wrap-distance-left:0;mso-wrap-distance-right:0;mso-position-horizontal-relative:text;mso-position-vertical-relative:text" coordorigin="7930,-7" coordsize="9,829">
                  <o:lock v:ext="edit" text="t"/>
                  <v:shape id="Shape 356327" o:spid="_x0000_s1060" style="position:absolute;left:7930;top:-7;width:9;height:829;mso-wrap-style:none;v-text-anchor:middle" coordsize="9144,527291" path="m,l9144,r,527291l,527291,,e" fillcolor="black" stroked="f">
                    <v:path textboxrect="0,0,9144,527291"/>
                  </v:shape>
                  <w10:wrap type="square"/>
                </v:group>
              </w:pict>
            </w:r>
            <w:r>
              <w:rPr>
                <w:sz w:val="24"/>
              </w:rPr>
              <w:t>1</w:t>
            </w:r>
            <w:r>
              <w:rPr>
                <w:sz w:val="24"/>
              </w:rPr>
              <w:t>При-</w:t>
            </w:r>
          </w:p>
          <w:p w:rsidR="00000000" w:rsidRDefault="0034363F">
            <w:pPr>
              <w:spacing w:after="0" w:line="256" w:lineRule="auto"/>
              <w:ind w:left="528" w:right="1308" w:firstLine="0"/>
              <w:jc w:val="left"/>
              <w:rPr>
                <w:sz w:val="24"/>
              </w:rPr>
            </w:pPr>
            <w:r>
              <w:rPr>
                <w:sz w:val="24"/>
              </w:rPr>
              <w:t>родный</w:t>
            </w:r>
          </w:p>
          <w:p w:rsidR="00000000" w:rsidRDefault="0034363F">
            <w:pPr>
              <w:spacing w:after="0" w:line="256" w:lineRule="auto"/>
              <w:ind w:left="528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газ0.00107.877107.877123.2880.008000.00</w:t>
            </w:r>
          </w:p>
        </w:tc>
      </w:tr>
      <w:tr w:rsidR="00000000">
        <w:trPr>
          <w:trHeight w:val="283"/>
        </w:trPr>
        <w:tc>
          <w:tcPr>
            <w:tcW w:w="93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3, рп. Духовницкое, ул. Ленина, 10Б</w:t>
            </w:r>
          </w:p>
        </w:tc>
      </w:tr>
      <w:tr w:rsidR="00000000">
        <w:trPr>
          <w:trHeight w:val="840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139"/>
              <w:jc w:val="left"/>
              <w:rPr>
                <w:sz w:val="24"/>
              </w:rPr>
            </w:pPr>
            <w:r>
              <w:rPr>
                <w:sz w:val="24"/>
              </w:rPr>
              <w:t>Природный газ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17.796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17.796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20.338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8000.00</w:t>
            </w:r>
          </w:p>
        </w:tc>
      </w:tr>
      <w:tr w:rsidR="00000000">
        <w:trPr>
          <w:trHeight w:val="283"/>
        </w:trPr>
        <w:tc>
          <w:tcPr>
            <w:tcW w:w="93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4, рп. Духовниц</w:t>
            </w:r>
            <w:r>
              <w:rPr>
                <w:sz w:val="24"/>
              </w:rPr>
              <w:t>кое, ул. Чернышевского, 32</w:t>
            </w:r>
          </w:p>
        </w:tc>
      </w:tr>
      <w:tr w:rsidR="00000000">
        <w:trPr>
          <w:trHeight w:val="840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139"/>
              <w:jc w:val="left"/>
              <w:rPr>
                <w:sz w:val="24"/>
              </w:rPr>
            </w:pPr>
            <w:r>
              <w:rPr>
                <w:sz w:val="24"/>
              </w:rPr>
              <w:t>Природный газ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18.743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18.743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21.420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8000.00</w:t>
            </w:r>
          </w:p>
        </w:tc>
      </w:tr>
      <w:tr w:rsidR="00000000">
        <w:trPr>
          <w:trHeight w:val="283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0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338.117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338.117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386.419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1.8.2. Описание видов резервного и аварийного топлива и возможности их обеспечения в соответствии с нормативными требованиями</w:t>
      </w:r>
    </w:p>
    <w:p w:rsidR="00000000" w:rsidRDefault="0034363F">
      <w:pPr>
        <w:spacing w:after="106"/>
        <w:ind w:left="722" w:right="1"/>
      </w:pPr>
      <w:r>
        <w:t>Ре</w:t>
      </w:r>
      <w:r>
        <w:t>зервный и аварийный вид топлива на котельных отсутствует.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1.8.3. Описание особенностей характеристик видов топлива в зависимости от мест поставки</w:t>
      </w:r>
    </w:p>
    <w:p w:rsidR="00000000" w:rsidRDefault="0034363F">
      <w:pPr>
        <w:spacing w:after="3" w:line="256" w:lineRule="auto"/>
        <w:ind w:left="708" w:right="821"/>
        <w:jc w:val="center"/>
      </w:pPr>
      <w:r>
        <w:t>Основное топливо источника тепловой энергии – природный газ.</w:t>
      </w:r>
    </w:p>
    <w:p w:rsidR="00000000" w:rsidRDefault="0034363F">
      <w:pPr>
        <w:ind w:left="722" w:right="1"/>
      </w:pPr>
      <w:r>
        <w:t>Основные характеристики газообразного топлива:</w:t>
      </w:r>
    </w:p>
    <w:p w:rsidR="00000000" w:rsidRDefault="0034363F">
      <w:pPr>
        <w:numPr>
          <w:ilvl w:val="0"/>
          <w:numId w:val="16"/>
        </w:numPr>
        <w:spacing w:after="3" w:line="254" w:lineRule="auto"/>
        <w:ind w:right="0" w:hanging="360"/>
      </w:pPr>
      <w:r>
        <w:t>Аз</w:t>
      </w:r>
      <w:r>
        <w:t>от (N2) – 9.6%</w:t>
      </w:r>
    </w:p>
    <w:p w:rsidR="00000000" w:rsidRDefault="0034363F">
      <w:pPr>
        <w:numPr>
          <w:ilvl w:val="0"/>
          <w:numId w:val="16"/>
        </w:numPr>
        <w:spacing w:after="125" w:line="254" w:lineRule="auto"/>
        <w:ind w:right="0" w:hanging="360"/>
      </w:pPr>
      <w:r>
        <w:t>Кислород (О2) – 0.5%</w:t>
      </w:r>
    </w:p>
    <w:p w:rsidR="00000000" w:rsidRDefault="0034363F">
      <w:pPr>
        <w:numPr>
          <w:ilvl w:val="0"/>
          <w:numId w:val="16"/>
        </w:numPr>
        <w:ind w:right="0" w:hanging="360"/>
      </w:pPr>
      <w:r>
        <w:t>Диоксид углерода – 2.3%</w:t>
      </w:r>
    </w:p>
    <w:p w:rsidR="00000000" w:rsidRDefault="0034363F">
      <w:pPr>
        <w:numPr>
          <w:ilvl w:val="0"/>
          <w:numId w:val="16"/>
        </w:numPr>
        <w:spacing w:after="3" w:line="254" w:lineRule="auto"/>
        <w:ind w:right="0" w:hanging="360"/>
      </w:pPr>
      <w:r>
        <w:t>Водород (Н) – 54.5%</w:t>
      </w:r>
    </w:p>
    <w:p w:rsidR="00000000" w:rsidRDefault="0034363F">
      <w:pPr>
        <w:numPr>
          <w:ilvl w:val="0"/>
          <w:numId w:val="16"/>
        </w:numPr>
        <w:ind w:right="0" w:hanging="360"/>
      </w:pPr>
      <w:r>
        <w:t>Окись углерода (СО) – 5.5%</w:t>
      </w:r>
    </w:p>
    <w:p w:rsidR="00000000" w:rsidRDefault="0034363F">
      <w:pPr>
        <w:numPr>
          <w:ilvl w:val="0"/>
          <w:numId w:val="16"/>
        </w:numPr>
        <w:spacing w:after="0" w:line="254" w:lineRule="auto"/>
        <w:ind w:right="0" w:hanging="360"/>
      </w:pPr>
      <w:r>
        <w:t xml:space="preserve">Метан (СН4) – 24.40% </w:t>
      </w:r>
      <w:r>
        <w:rPr>
          <w:rFonts w:ascii="Courier New" w:eastAsia="Courier New" w:hAnsi="Courier New" w:cs="Courier New"/>
        </w:rPr>
        <w:t xml:space="preserve">- </w:t>
      </w:r>
      <w:r>
        <w:t>Этан (С2Н6) – 2.50%</w:t>
      </w:r>
    </w:p>
    <w:p w:rsidR="00000000" w:rsidRDefault="0034363F">
      <w:pPr>
        <w:numPr>
          <w:ilvl w:val="0"/>
          <w:numId w:val="16"/>
        </w:numPr>
        <w:spacing w:after="125" w:line="254" w:lineRule="auto"/>
        <w:ind w:right="0" w:hanging="360"/>
      </w:pPr>
      <w:r>
        <w:t>Пропан (С3Н) – 0.7%.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1.8.4. Описание использования местных видов топлива</w:t>
      </w:r>
    </w:p>
    <w:p w:rsidR="00000000" w:rsidRDefault="0034363F">
      <w:pPr>
        <w:spacing w:after="110"/>
        <w:ind w:left="-14" w:right="1" w:firstLine="710"/>
      </w:pPr>
      <w:r>
        <w:t>На источниках тепловой энергии, и</w:t>
      </w:r>
      <w:r>
        <w:t>спользование местных видов топлива не предусмотрено.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1.8.5. Описание видов топлива (в случае, если топливом является уголь, вид ископаемого угля в соответствии с Межгосударственным стандартом ГОСТ 25543-2013 "Угли бурые, каменные и антрациты. Классификация</w:t>
      </w:r>
      <w:r>
        <w:rPr>
          <w:b/>
        </w:rPr>
        <w:t xml:space="preserve"> по генетическим и технологическим параметрам"), их доли и значения низшей теплоты сгорания топлива, используемых для производства тепловой энергии по каждой системе теплоснабжения</w:t>
      </w:r>
    </w:p>
    <w:p w:rsidR="00000000" w:rsidRDefault="0034363F">
      <w:pPr>
        <w:spacing w:after="106"/>
        <w:ind w:left="722" w:right="1"/>
      </w:pPr>
      <w:r>
        <w:t>Описание видов топлива представлена в разделе 1.8.2.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1.8.6. Описание преобл</w:t>
      </w:r>
      <w:r>
        <w:rPr>
          <w:b/>
        </w:rPr>
        <w:t>адающего в поселении вида топлива, определяемого по совокупности всех систем теплоснабжения, находящихся в соответствующем поселении</w:t>
      </w:r>
    </w:p>
    <w:p w:rsidR="00000000" w:rsidRDefault="0034363F">
      <w:pPr>
        <w:spacing w:after="110"/>
        <w:ind w:left="-14" w:right="1" w:firstLine="710"/>
      </w:pPr>
      <w:r>
        <w:t xml:space="preserve">Преобладающим и единственным видом топлива на выработку тепловой энергии на источниках тепловой энергии является природный </w:t>
      </w:r>
      <w:r>
        <w:t>газ.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1.8.7. Описание приоритетного направления развития топливного баланса поселения</w:t>
      </w:r>
    </w:p>
    <w:p w:rsidR="00000000" w:rsidRDefault="0034363F">
      <w:pPr>
        <w:spacing w:after="106"/>
        <w:ind w:left="721" w:right="1"/>
      </w:pPr>
      <w:r>
        <w:t>Развитие топливного баланса не рассматривается.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Часть 9 Надежность теплоснабжения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1.9.1 Поток отказов (частота отказов) участков тепловых сетях</w:t>
      </w:r>
    </w:p>
    <w:p w:rsidR="00000000" w:rsidRDefault="0034363F">
      <w:pPr>
        <w:ind w:left="-14" w:right="1" w:firstLine="710"/>
      </w:pPr>
      <w:r>
        <w:t>Сведения об отказах на тепл</w:t>
      </w:r>
      <w:r>
        <w:t>овых сетях, в разрезе источников тепловой энергии представлены в таблице 1.9.1.1.</w:t>
      </w:r>
    </w:p>
    <w:p w:rsidR="00000000" w:rsidRDefault="0034363F">
      <w:pPr>
        <w:ind w:left="-4" w:right="1"/>
      </w:pPr>
      <w:r>
        <w:t>Таблица 1.9.1.1 Сведения об отказах на тепловых сетях, в разрезе источников тепловой энергии</w:t>
      </w:r>
    </w:p>
    <w:tbl>
      <w:tblPr>
        <w:tblW w:w="0" w:type="auto"/>
        <w:tblInd w:w="-7" w:type="dxa"/>
        <w:tblLayout w:type="fixed"/>
        <w:tblCellMar>
          <w:top w:w="11" w:type="dxa"/>
          <w:left w:w="62" w:type="dxa"/>
          <w:right w:w="103" w:type="dxa"/>
        </w:tblCellMar>
        <w:tblLook w:val="0000" w:firstRow="0" w:lastRow="0" w:firstColumn="0" w:lastColumn="0" w:noHBand="0" w:noVBand="0"/>
      </w:tblPr>
      <w:tblGrid>
        <w:gridCol w:w="595"/>
        <w:gridCol w:w="1248"/>
        <w:gridCol w:w="850"/>
        <w:gridCol w:w="1138"/>
        <w:gridCol w:w="1114"/>
        <w:gridCol w:w="1181"/>
        <w:gridCol w:w="1560"/>
        <w:gridCol w:w="1709"/>
      </w:tblGrid>
      <w:tr w:rsidR="00000000">
        <w:trPr>
          <w:trHeight w:val="193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Год разработки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  <w:p w:rsidR="00000000" w:rsidRDefault="0034363F">
            <w:pPr>
              <w:spacing w:after="0" w:line="256" w:lineRule="auto"/>
              <w:ind w:left="5" w:right="0" w:hanging="5"/>
              <w:jc w:val="center"/>
              <w:rPr>
                <w:sz w:val="24"/>
              </w:rPr>
            </w:pPr>
            <w:r>
              <w:rPr>
                <w:sz w:val="24"/>
              </w:rPr>
              <w:t>число отказов, ед.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5" w:right="32" w:firstLine="0"/>
              <w:jc w:val="center"/>
              <w:rPr>
                <w:sz w:val="24"/>
              </w:rPr>
            </w:pPr>
            <w:r>
              <w:rPr>
                <w:sz w:val="24"/>
              </w:rPr>
              <w:t>Отказы в отопительный период, ед.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72"/>
              <w:jc w:val="lef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z w:val="24"/>
              </w:rPr>
              <w:t>казы в период испытаний, ед.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38" w:right="19" w:hanging="19"/>
              <w:rPr>
                <w:sz w:val="24"/>
              </w:rPr>
            </w:pPr>
            <w:r>
              <w:rPr>
                <w:sz w:val="24"/>
              </w:rPr>
              <w:t>Отказы в межотопительный период, ед.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Удельная повреждае-</w:t>
            </w:r>
          </w:p>
          <w:p w:rsidR="00000000" w:rsidRDefault="0034363F">
            <w:pPr>
              <w:spacing w:after="0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мость тепловых сетей за прошедший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год, ед/км*год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37" w:lineRule="auto"/>
              <w:ind w:left="29" w:right="0" w:firstLine="34"/>
              <w:jc w:val="left"/>
              <w:rPr>
                <w:sz w:val="24"/>
              </w:rPr>
            </w:pPr>
            <w:r>
              <w:rPr>
                <w:sz w:val="24"/>
              </w:rPr>
              <w:t>Удельная повреждаемость тепловых се-</w:t>
            </w:r>
          </w:p>
          <w:p w:rsidR="00000000" w:rsidRDefault="0034363F">
            <w:pPr>
              <w:spacing w:after="0" w:line="256" w:lineRule="auto"/>
              <w:ind w:left="7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тей за отопи-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тельный период, ед/км*год</w:t>
            </w:r>
          </w:p>
        </w:tc>
      </w:tr>
      <w:tr w:rsidR="00000000">
        <w:trPr>
          <w:trHeight w:val="28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2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843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32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</w:t>
            </w:r>
            <w:r>
              <w:rPr>
                <w:sz w:val="24"/>
              </w:rPr>
              <w:t xml:space="preserve"> 33Б</w:t>
            </w:r>
          </w:p>
        </w:tc>
        <w:tc>
          <w:tcPr>
            <w:tcW w:w="1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2016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2017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194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Год разработки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  <w:p w:rsidR="00000000" w:rsidRDefault="0034363F">
            <w:pPr>
              <w:spacing w:after="0" w:line="256" w:lineRule="auto"/>
              <w:ind w:left="30" w:right="0" w:hanging="5"/>
              <w:jc w:val="center"/>
              <w:rPr>
                <w:sz w:val="24"/>
              </w:rPr>
            </w:pPr>
            <w:r>
              <w:rPr>
                <w:sz w:val="24"/>
              </w:rPr>
              <w:t>число отказов, ед.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8" w:right="32" w:firstLine="0"/>
              <w:jc w:val="center"/>
              <w:rPr>
                <w:sz w:val="24"/>
              </w:rPr>
            </w:pPr>
            <w:r>
              <w:rPr>
                <w:sz w:val="24"/>
              </w:rPr>
              <w:t>Отказы в отопительный период, ед.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3" w:right="0" w:firstLine="72"/>
              <w:jc w:val="left"/>
              <w:rPr>
                <w:sz w:val="24"/>
              </w:rPr>
            </w:pPr>
            <w:r>
              <w:rPr>
                <w:sz w:val="24"/>
              </w:rPr>
              <w:t>Отказы в период испытаний, ед.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1" w:right="19" w:hanging="19"/>
              <w:rPr>
                <w:sz w:val="24"/>
              </w:rPr>
            </w:pPr>
            <w:r>
              <w:rPr>
                <w:sz w:val="24"/>
              </w:rPr>
              <w:t>Отказы в межотопительный период, ед.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Удельная повреждае</w:t>
            </w:r>
            <w:r>
              <w:rPr>
                <w:sz w:val="24"/>
              </w:rPr>
              <w:t>-</w:t>
            </w:r>
          </w:p>
          <w:p w:rsidR="00000000" w:rsidRDefault="0034363F">
            <w:pPr>
              <w:spacing w:after="2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мость тепловых сетей за прошедший</w:t>
            </w:r>
          </w:p>
          <w:p w:rsidR="00000000" w:rsidRDefault="0034363F">
            <w:pPr>
              <w:spacing w:after="0" w:line="256" w:lineRule="auto"/>
              <w:ind w:left="2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год, ед/км*год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2" w:line="237" w:lineRule="auto"/>
              <w:ind w:left="72" w:right="0" w:firstLine="34"/>
              <w:jc w:val="left"/>
              <w:rPr>
                <w:sz w:val="24"/>
              </w:rPr>
            </w:pPr>
            <w:r>
              <w:rPr>
                <w:sz w:val="24"/>
              </w:rPr>
              <w:t>Удельная повреждаемость тепловых се-</w:t>
            </w:r>
          </w:p>
          <w:p w:rsidR="00000000" w:rsidRDefault="0034363F">
            <w:pPr>
              <w:spacing w:after="0" w:line="256" w:lineRule="auto"/>
              <w:ind w:left="11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тей за отопи-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тельный период, ед/км*год</w:t>
            </w:r>
          </w:p>
        </w:tc>
      </w:tr>
      <w:tr w:rsidR="00000000">
        <w:trPr>
          <w:trHeight w:val="28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2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2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2019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2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2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843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1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2, рп. Духовницкое, ул. Юбилейная, 6Б</w:t>
            </w:r>
          </w:p>
        </w:tc>
        <w:tc>
          <w:tcPr>
            <w:tcW w:w="1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2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2016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2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2017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2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2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2019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2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</w:rPr>
              <w:t>.00</w:t>
            </w:r>
          </w:p>
        </w:tc>
      </w:tr>
      <w:tr w:rsidR="00000000">
        <w:trPr>
          <w:trHeight w:val="28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2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843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37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3, рп. Духовницкое, ул. Ленина, 10Б</w:t>
            </w:r>
          </w:p>
        </w:tc>
        <w:tc>
          <w:tcPr>
            <w:tcW w:w="1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2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2016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2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2017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2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2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2019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2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z w:val="24"/>
              </w:rPr>
              <w:t>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2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843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4, рп. Духовницкое, ул. Чернышевского, 32</w:t>
            </w:r>
          </w:p>
        </w:tc>
        <w:tc>
          <w:tcPr>
            <w:tcW w:w="1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2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2016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2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2017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2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2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2019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2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z w:val="24"/>
              </w:rPr>
              <w:t>00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 w:rsidR="00000000" w:rsidRDefault="0034363F">
      <w:pPr>
        <w:ind w:left="-14" w:right="1" w:firstLine="710"/>
      </w:pPr>
      <w:r>
        <w:t>Динамика изменения прекращения подачи тепловой энергии от источника тепловой энергии в разрезе источников тепловой энергии представлена в таблице 1.9.1.2.</w:t>
      </w:r>
    </w:p>
    <w:p w:rsidR="00000000" w:rsidRDefault="0034363F">
      <w:pPr>
        <w:ind w:left="-4" w:right="1"/>
      </w:pPr>
      <w:r>
        <w:t>Таблица 1.9.1.2. Динамика изменения прекращения подачи тепловой энергии от источни</w:t>
      </w:r>
      <w:r>
        <w:t>ка тепловой энергии в разрезе источников тепловой энергии</w:t>
      </w:r>
    </w:p>
    <w:tbl>
      <w:tblPr>
        <w:tblW w:w="0" w:type="auto"/>
        <w:tblInd w:w="-7" w:type="dxa"/>
        <w:tblLayout w:type="fixed"/>
        <w:tblCellMar>
          <w:top w:w="12" w:type="dxa"/>
          <w:left w:w="48" w:type="dxa"/>
          <w:right w:w="103" w:type="dxa"/>
        </w:tblCellMar>
        <w:tblLook w:val="0000" w:firstRow="0" w:lastRow="0" w:firstColumn="0" w:lastColumn="0" w:noHBand="0" w:noVBand="0"/>
      </w:tblPr>
      <w:tblGrid>
        <w:gridCol w:w="566"/>
        <w:gridCol w:w="1277"/>
        <w:gridCol w:w="2410"/>
        <w:gridCol w:w="1982"/>
        <w:gridCol w:w="3130"/>
      </w:tblGrid>
      <w:tr w:rsidR="00000000">
        <w:trPr>
          <w:trHeight w:val="8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Год разработки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прекращений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Среднее время восстановления,</w:t>
            </w:r>
          </w:p>
          <w:p w:rsidR="00000000" w:rsidRDefault="0034363F">
            <w:pPr>
              <w:spacing w:after="0" w:line="256" w:lineRule="auto"/>
              <w:ind w:left="0" w:right="7" w:firstLine="0"/>
              <w:jc w:val="center"/>
              <w:rPr>
                <w:sz w:val="24"/>
              </w:rPr>
            </w:pPr>
            <w:r>
              <w:rPr>
                <w:sz w:val="24"/>
              </w:rPr>
              <w:t>ч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Средний недоотпуск тепла на одно прекращение теплоснабжения, Гкал/ед.</w:t>
            </w:r>
          </w:p>
        </w:tc>
      </w:tr>
      <w:tr w:rsidR="00000000">
        <w:trPr>
          <w:trHeight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7522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30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</w:tr>
      <w:tr w:rsidR="00000000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9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016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9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2017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9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2018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9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2019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9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2020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7522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4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2, рп. Духовницкое, ул. Юбилейная, 6Б</w:t>
            </w:r>
          </w:p>
        </w:tc>
      </w:tr>
      <w:tr w:rsidR="00000000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9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2016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9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2017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9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2018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</w:t>
            </w:r>
            <w:r>
              <w:rPr>
                <w:sz w:val="24"/>
              </w:rPr>
              <w:t>0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9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2019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9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2020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8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Год разработки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прекращений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Среднее время восстановления,</w:t>
            </w:r>
          </w:p>
          <w:p w:rsidR="00000000" w:rsidRDefault="0034363F">
            <w:pPr>
              <w:spacing w:after="0" w:line="256" w:lineRule="auto"/>
              <w:ind w:left="5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ч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Средний недоотпуск тепла на одно прекращение теплоснабжения, Гкал/ед.</w:t>
            </w:r>
          </w:p>
        </w:tc>
      </w:tr>
      <w:tr w:rsidR="00000000">
        <w:trPr>
          <w:trHeight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7522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37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3, рп. Духовницкое, ул. Ленина, 10Б</w:t>
            </w:r>
          </w:p>
        </w:tc>
      </w:tr>
      <w:tr w:rsidR="00000000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5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2016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5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2017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5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2018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5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2019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5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2020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7522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4, рп. Духовницкое, ул. Чернышевского, 32</w:t>
            </w:r>
          </w:p>
        </w:tc>
      </w:tr>
      <w:tr w:rsidR="00000000">
        <w:trPr>
          <w:trHeight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5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2016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5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2017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5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2018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5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2019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5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2020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 w:rsidR="00000000" w:rsidRDefault="0034363F">
      <w:pPr>
        <w:ind w:left="-14" w:right="1" w:firstLine="710"/>
      </w:pPr>
      <w:r>
        <w:t>Динамика изменения отказов и восстановлений магистральных тепловых сетей зоны действия источников тепловой энергии представлена в таблице 1.9.1.3.</w:t>
      </w:r>
    </w:p>
    <w:p w:rsidR="00000000" w:rsidRDefault="0034363F">
      <w:pPr>
        <w:ind w:left="-4" w:right="1"/>
      </w:pPr>
      <w:r>
        <w:t>Таблица 1.9.1.3. Динамика изменения отк</w:t>
      </w:r>
      <w:r>
        <w:t>азов и восстановлений магистральных тепловых сетей зоны действия источников тепловой энергии</w:t>
      </w:r>
    </w:p>
    <w:tbl>
      <w:tblPr>
        <w:tblW w:w="0" w:type="auto"/>
        <w:tblInd w:w="-7" w:type="dxa"/>
        <w:tblLayout w:type="fixed"/>
        <w:tblCellMar>
          <w:top w:w="12" w:type="dxa"/>
          <w:left w:w="110" w:type="dxa"/>
          <w:right w:w="36" w:type="dxa"/>
        </w:tblCellMar>
        <w:tblLook w:val="0000" w:firstRow="0" w:lastRow="0" w:firstColumn="0" w:lastColumn="0" w:noHBand="0" w:noVBand="0"/>
      </w:tblPr>
      <w:tblGrid>
        <w:gridCol w:w="566"/>
        <w:gridCol w:w="1133"/>
        <w:gridCol w:w="1843"/>
        <w:gridCol w:w="1838"/>
        <w:gridCol w:w="2131"/>
        <w:gridCol w:w="1858"/>
        <w:gridCol w:w="10"/>
      </w:tblGrid>
      <w:tr w:rsidR="00000000">
        <w:trPr>
          <w:trHeight w:val="16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Год разработки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2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отказов в тепловых сетях в</w:t>
            </w:r>
          </w:p>
          <w:p w:rsidR="00000000" w:rsidRDefault="0034363F">
            <w:pPr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отопительный период,</w:t>
            </w:r>
          </w:p>
          <w:p w:rsidR="00000000" w:rsidRDefault="0034363F">
            <w:pPr>
              <w:spacing w:after="0" w:line="256" w:lineRule="auto"/>
              <w:ind w:left="0" w:right="72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1/км/год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Среднее время восстановления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теплоснабжения, час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Удельное количество отказо</w:t>
            </w:r>
            <w:r>
              <w:rPr>
                <w:sz w:val="24"/>
              </w:rPr>
              <w:t>в в</w:t>
            </w:r>
          </w:p>
          <w:p w:rsidR="00000000" w:rsidRDefault="0034363F">
            <w:pPr>
              <w:spacing w:after="0" w:line="256" w:lineRule="auto"/>
              <w:ind w:left="7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тепловых сетях в</w:t>
            </w:r>
          </w:p>
          <w:p w:rsidR="00000000" w:rsidRDefault="0034363F">
            <w:pPr>
              <w:spacing w:after="0" w:line="256" w:lineRule="auto"/>
              <w:ind w:left="284" w:right="0" w:hanging="130"/>
              <w:rPr>
                <w:sz w:val="24"/>
              </w:rPr>
            </w:pPr>
            <w:r>
              <w:rPr>
                <w:sz w:val="24"/>
              </w:rPr>
              <w:t>период испытания, 1/км/год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Средний недо-</w:t>
            </w:r>
          </w:p>
          <w:p w:rsidR="00000000" w:rsidRDefault="0034363F">
            <w:pPr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отпуск тепловой энергии,</w:t>
            </w:r>
          </w:p>
          <w:p w:rsidR="00000000" w:rsidRDefault="0034363F">
            <w:pPr>
              <w:spacing w:after="0" w:line="256" w:lineRule="auto"/>
              <w:ind w:left="0" w:right="73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Гкал/отказ</w:t>
            </w:r>
          </w:p>
        </w:tc>
      </w:tr>
      <w:tr w:rsidR="00000000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812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2016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2017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2018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2019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2020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812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2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2, рп. Духовницкое, ул. Юбилейная, 6Б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2016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2017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2018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2019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2020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z w:val="24"/>
              </w:rPr>
              <w:t>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812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3, рп. Духовницкое, ул. Ленина, 10Б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2016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2017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2018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2019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2020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812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4, рп. Духовницкое</w:t>
            </w:r>
            <w:r>
              <w:rPr>
                <w:sz w:val="24"/>
              </w:rPr>
              <w:t>, ул. Чернышевского, 32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2016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2017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2018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7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gridAfter w:val="1"/>
          <w:wAfter w:w="10" w:type="dxa"/>
          <w:trHeight w:val="16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Год разработки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2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отказов в тепловых сетях в</w:t>
            </w:r>
          </w:p>
          <w:p w:rsidR="00000000" w:rsidRDefault="0034363F">
            <w:pPr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отопительный период,</w:t>
            </w:r>
          </w:p>
          <w:p w:rsidR="00000000" w:rsidRDefault="0034363F">
            <w:pPr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1/км/год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Среднее время восстановления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теплоснабжения,</w:t>
            </w:r>
            <w:r>
              <w:rPr>
                <w:sz w:val="24"/>
              </w:rPr>
              <w:t xml:space="preserve"> час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Удельное количество отказов в</w:t>
            </w:r>
          </w:p>
          <w:p w:rsidR="00000000" w:rsidRDefault="0034363F">
            <w:pPr>
              <w:spacing w:after="0" w:line="256" w:lineRule="auto"/>
              <w:ind w:left="7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тепловых сетях в</w:t>
            </w:r>
          </w:p>
          <w:p w:rsidR="00000000" w:rsidRDefault="0034363F">
            <w:pPr>
              <w:spacing w:after="0" w:line="256" w:lineRule="auto"/>
              <w:ind w:left="284" w:right="0" w:hanging="130"/>
              <w:rPr>
                <w:sz w:val="24"/>
              </w:rPr>
            </w:pPr>
            <w:r>
              <w:rPr>
                <w:sz w:val="24"/>
              </w:rPr>
              <w:t>период испытания, 1/км/год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Средний недо-</w:t>
            </w:r>
          </w:p>
          <w:p w:rsidR="00000000" w:rsidRDefault="0034363F">
            <w:pPr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отпуск тепловой энергии,</w:t>
            </w:r>
          </w:p>
          <w:p w:rsidR="00000000" w:rsidRDefault="0034363F">
            <w:pPr>
              <w:spacing w:after="0" w:line="256" w:lineRule="auto"/>
              <w:ind w:left="0" w:right="1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Гкал/отказ</w:t>
            </w:r>
          </w:p>
        </w:tc>
      </w:tr>
      <w:tr w:rsidR="00000000">
        <w:trPr>
          <w:gridAfter w:val="1"/>
          <w:wAfter w:w="10" w:type="dxa"/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2019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gridAfter w:val="1"/>
          <w:wAfter w:w="10" w:type="dxa"/>
          <w:trHeight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2020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 w:rsidR="00000000" w:rsidRDefault="0034363F">
      <w:pPr>
        <w:ind w:left="-14" w:right="1" w:firstLine="710"/>
      </w:pPr>
      <w:r>
        <w:t>Показатели повреждаемости системы теплоснабжения в зоне деяте</w:t>
      </w:r>
      <w:r>
        <w:t>льности теплоснабжающей организации представлены в таблице 1.9.1.4. Таблица 1.9.1.4. Показатели повреждаемости системы теплоснабжения в зоне деятельности теплоснабжающей организации</w:t>
      </w:r>
    </w:p>
    <w:tbl>
      <w:tblPr>
        <w:tblW w:w="0" w:type="auto"/>
        <w:tblInd w:w="-2" w:type="dxa"/>
        <w:tblLayout w:type="fixed"/>
        <w:tblCellMar>
          <w:top w:w="12" w:type="dxa"/>
          <w:left w:w="106" w:type="dxa"/>
          <w:bottom w:w="6" w:type="dxa"/>
          <w:right w:w="101" w:type="dxa"/>
        </w:tblCellMar>
        <w:tblLook w:val="0000" w:firstRow="0" w:lastRow="0" w:firstColumn="0" w:lastColumn="0" w:noHBand="0" w:noVBand="0"/>
      </w:tblPr>
      <w:tblGrid>
        <w:gridCol w:w="638"/>
        <w:gridCol w:w="3466"/>
        <w:gridCol w:w="1296"/>
        <w:gridCol w:w="816"/>
        <w:gridCol w:w="816"/>
        <w:gridCol w:w="778"/>
        <w:gridCol w:w="802"/>
        <w:gridCol w:w="807"/>
      </w:tblGrid>
      <w:tr w:rsidR="00000000">
        <w:trPr>
          <w:trHeight w:val="562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8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показателя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 измерения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30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2016 год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34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2017 год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2018 год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25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2019</w:t>
            </w:r>
            <w:r>
              <w:rPr>
                <w:sz w:val="24"/>
              </w:rPr>
              <w:t xml:space="preserve"> год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2020 год</w:t>
            </w:r>
          </w:p>
        </w:tc>
      </w:tr>
      <w:tr w:rsidR="00000000">
        <w:trPr>
          <w:trHeight w:val="283"/>
        </w:trPr>
        <w:tc>
          <w:tcPr>
            <w:tcW w:w="941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</w:tr>
      <w:tr w:rsidR="00000000">
        <w:trPr>
          <w:trHeight w:val="562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Повреждения в магистральных тепловых сетях, в том числе: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1/км/год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7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9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5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 отопительный период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1/км/оп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7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39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5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562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1.2. 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 период испытаний на плотность и</w:t>
            </w:r>
            <w:r>
              <w:rPr>
                <w:sz w:val="24"/>
              </w:rPr>
              <w:t xml:space="preserve"> прочность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1/км/год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7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9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5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840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77" w:firstLine="0"/>
              <w:rPr>
                <w:sz w:val="24"/>
              </w:rPr>
            </w:pPr>
            <w:r>
              <w:rPr>
                <w:sz w:val="24"/>
              </w:rPr>
              <w:t>Повреждения в распределительных тепловых сетях систем отопления, в том числе: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1/км/год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7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9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5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 отопительный период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1/км/оп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7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39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5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562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2.2. 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 период испытаний на плотно</w:t>
            </w:r>
            <w:r>
              <w:rPr>
                <w:sz w:val="24"/>
              </w:rPr>
              <w:t>сть и прочность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1/км/год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7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9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5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840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Повреждения в сетях горячего водоснабжения (в случае их наличия)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1/км/год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7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9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5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562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Всего повреждения в тепловых сетях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1/км/год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7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9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5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941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2, рп. Духовницкое, у</w:t>
            </w:r>
            <w:r>
              <w:rPr>
                <w:sz w:val="24"/>
              </w:rPr>
              <w:t>л. Юбилейная, 6Б</w:t>
            </w:r>
          </w:p>
        </w:tc>
      </w:tr>
      <w:tr w:rsidR="00000000">
        <w:trPr>
          <w:trHeight w:val="562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Повреждения в магистральных тепловых сетях, в том числе: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1/км/год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7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9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5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 отопительный период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1/км/оп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7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39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5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562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1.2. 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 период испытаний на плотность и прочность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1/км/год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7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9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5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840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77" w:firstLine="0"/>
              <w:rPr>
                <w:sz w:val="24"/>
              </w:rPr>
            </w:pPr>
            <w:r>
              <w:rPr>
                <w:sz w:val="24"/>
              </w:rPr>
              <w:t>Повреждения в распределительных тепловых сетях систем отопления, в том числе: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1/км/год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7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9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5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 отопительный период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1/км/оп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7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39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5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566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2.2. 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 период испытаний на плотность и прочность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1/км/год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7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9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5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835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Повреждения в сетях горячего водоснабжения (в случае их наличия)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1/км/год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7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9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5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562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Всего повреждения в тепловых сетях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1/км/год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7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9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5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562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1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показателя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 измерения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30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2016 год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34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2017 год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2018 год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25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 xml:space="preserve">2019 </w:t>
            </w:r>
            <w:r>
              <w:rPr>
                <w:sz w:val="24"/>
              </w:rPr>
              <w:t>год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2020 год</w:t>
            </w:r>
          </w:p>
        </w:tc>
      </w:tr>
      <w:tr w:rsidR="00000000">
        <w:trPr>
          <w:trHeight w:val="288"/>
        </w:trPr>
        <w:tc>
          <w:tcPr>
            <w:tcW w:w="941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3, рп. Духовницкое, ул. Ленина, 10Б</w:t>
            </w:r>
          </w:p>
        </w:tc>
      </w:tr>
      <w:tr w:rsidR="00000000">
        <w:trPr>
          <w:trHeight w:val="562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Повреждения в магистральных тепловых сетях, в том числе: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1/км/год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75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5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 отопительный период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1/км/оп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75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3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5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562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1.2. 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в период испытаний на плотность и </w:t>
            </w:r>
            <w:r>
              <w:rPr>
                <w:sz w:val="24"/>
              </w:rPr>
              <w:t>прочность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1/км/год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75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5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840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79" w:firstLine="0"/>
              <w:rPr>
                <w:sz w:val="24"/>
              </w:rPr>
            </w:pPr>
            <w:r>
              <w:rPr>
                <w:sz w:val="24"/>
              </w:rPr>
              <w:t>Повреждения в распределительных тепловых сетях систем отопления, в том числе: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1/км/год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75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5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2.1. 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 отопительный период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1/км/оп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75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3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5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562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2.2. 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 период испытаний на плотно</w:t>
            </w:r>
            <w:r>
              <w:rPr>
                <w:sz w:val="24"/>
              </w:rPr>
              <w:t>сть и прочность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1/км/год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75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5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835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Повреждения в сетях горячего водоснабжения (в случае их наличия)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1/км/год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75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5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562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Всего повреждения в тепловых сетях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1/км/год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75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5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941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4, рп. Духовницкое, у</w:t>
            </w:r>
            <w:r>
              <w:rPr>
                <w:sz w:val="24"/>
              </w:rPr>
              <w:t>л. Чернышевского, 32</w:t>
            </w:r>
          </w:p>
        </w:tc>
      </w:tr>
      <w:tr w:rsidR="00000000">
        <w:trPr>
          <w:trHeight w:val="562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Повреждения в магистральных тепловых сетях, в том числе: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1/км/год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75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5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1.1. 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 отопительный период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1/км/оп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75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3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5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562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1.2. 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 период испытаний на плотность и прочность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1/км/год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75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5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835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79" w:firstLine="0"/>
              <w:rPr>
                <w:sz w:val="24"/>
              </w:rPr>
            </w:pPr>
            <w:r>
              <w:rPr>
                <w:sz w:val="24"/>
              </w:rPr>
              <w:t>Повреждения в распределительных тепловых сетях систем отопления, в том числе: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1/км/год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75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5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2.1. 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 отопительный период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1/км/оп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75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3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5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562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2.2. 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 период испытаний на плотность и прочность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1/км/год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75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</w:t>
            </w:r>
            <w:r>
              <w:rPr>
                <w:sz w:val="24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5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835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Повреждения в сетях горячего водоснабжения (в случае их наличия)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1/км/год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75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5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566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Всего повреждения в тепловых сетях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1/км/год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75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5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1.9.2 Частота отключений потребителей</w:t>
      </w:r>
    </w:p>
    <w:p w:rsidR="00000000" w:rsidRDefault="0034363F">
      <w:pPr>
        <w:spacing w:after="45"/>
        <w:ind w:left="-14" w:right="1" w:firstLine="710"/>
      </w:pPr>
      <w:r>
        <w:t>Частота отключений потребителей</w:t>
      </w:r>
      <w:r>
        <w:t xml:space="preserve"> от централизованного теплоснабжения зависит от:</w:t>
      </w:r>
    </w:p>
    <w:p w:rsidR="00000000" w:rsidRDefault="0034363F">
      <w:pPr>
        <w:numPr>
          <w:ilvl w:val="0"/>
          <w:numId w:val="21"/>
        </w:numPr>
        <w:ind w:right="1352" w:hanging="360"/>
      </w:pPr>
      <w:r>
        <w:t xml:space="preserve">отключений (и ограничений) подачи топлива; </w:t>
      </w:r>
      <w:r>
        <w:rPr>
          <w:rFonts w:ascii="Segoe UI Symbol" w:eastAsia="Segoe UI Symbol" w:hAnsi="Segoe UI Symbol" w:cs="Segoe UI Symbol"/>
        </w:rPr>
        <w:t xml:space="preserve">- </w:t>
      </w:r>
      <w:r>
        <w:t>отключений (и ограничений) электроснабжения;</w:t>
      </w:r>
    </w:p>
    <w:p w:rsidR="00000000" w:rsidRDefault="0034363F">
      <w:pPr>
        <w:numPr>
          <w:ilvl w:val="0"/>
          <w:numId w:val="21"/>
        </w:numPr>
        <w:ind w:right="1352" w:hanging="360"/>
      </w:pPr>
      <w:r>
        <w:t>отказов на тепловых сетях.</w:t>
      </w:r>
    </w:p>
    <w:p w:rsidR="00000000" w:rsidRDefault="0034363F">
      <w:pPr>
        <w:spacing w:after="110"/>
        <w:ind w:left="-14" w:right="1" w:firstLine="710"/>
      </w:pPr>
      <w:r>
        <w:t xml:space="preserve">Как показал анализ полученной информации при разработке Схемы теплоснабжения, ограничений </w:t>
      </w:r>
      <w:r>
        <w:t>подачи топлива на котельные (даже в периоды стояния расчетных температур наружного воздуха) не было.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1.9.3 Поток (частота) и время восстановления теплоснабжения потребителей после отключений</w:t>
      </w:r>
    </w:p>
    <w:p w:rsidR="00000000" w:rsidRDefault="0034363F">
      <w:pPr>
        <w:spacing w:after="45"/>
        <w:ind w:left="-14" w:right="1" w:firstLine="710"/>
      </w:pPr>
      <w:r>
        <w:t>По категории отключений потребителей, инциденты на тепловых сетях</w:t>
      </w:r>
      <w:r>
        <w:t xml:space="preserve"> классифицируются на:</w:t>
      </w:r>
    </w:p>
    <w:p w:rsidR="00000000" w:rsidRDefault="0034363F">
      <w:pPr>
        <w:numPr>
          <w:ilvl w:val="0"/>
          <w:numId w:val="21"/>
        </w:numPr>
        <w:ind w:right="1352" w:hanging="360"/>
      </w:pPr>
      <w:r>
        <w:t xml:space="preserve">отказы (инциденты, которые не считаются авариями); </w:t>
      </w:r>
      <w:r>
        <w:rPr>
          <w:rFonts w:ascii="Segoe UI Symbol" w:eastAsia="Segoe UI Symbol" w:hAnsi="Segoe UI Symbol" w:cs="Segoe UI Symbol"/>
        </w:rPr>
        <w:t xml:space="preserve">- </w:t>
      </w:r>
      <w:r>
        <w:t>аварии.</w:t>
      </w:r>
    </w:p>
    <w:p w:rsidR="00000000" w:rsidRDefault="0034363F">
      <w:pPr>
        <w:ind w:left="-14" w:right="1" w:firstLine="710"/>
      </w:pPr>
      <w:r>
        <w:t>В соответствии с п. 2.10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</w:t>
      </w:r>
      <w:r>
        <w:t>ческих организаций жилищно-коммунального комплекса МДК 4-01.2001:</w:t>
      </w:r>
    </w:p>
    <w:p w:rsidR="00000000" w:rsidRDefault="0034363F">
      <w:pPr>
        <w:ind w:left="722" w:right="1"/>
      </w:pPr>
      <w:r>
        <w:t>«2.10. Авариями в тепловых сетях считаются:</w:t>
      </w:r>
    </w:p>
    <w:p w:rsidR="00000000" w:rsidRDefault="0034363F">
      <w:pPr>
        <w:ind w:left="-14" w:right="1" w:firstLine="710"/>
      </w:pPr>
      <w:r>
        <w:t>2.10.1. Разрушение (повреждение) зданий, сооружений, трубопроводов тепловой сети в период отопительного сезона при отрицательной среднесуточной те</w:t>
      </w:r>
      <w:r>
        <w:t>мпературе наружного воздуха, восстановление работоспособности которых продолжается более 36 часов».</w:t>
      </w:r>
    </w:p>
    <w:p w:rsidR="00000000" w:rsidRDefault="0034363F">
      <w:pPr>
        <w:ind w:left="-14" w:right="1" w:firstLine="711"/>
      </w:pPr>
      <w:r>
        <w:t>Как показал статистический анализ инцидентов на тепловых сетях, за 2020год аварийных ситуаций не возникало. Время, затраченное на восстановление теплоснабже</w:t>
      </w:r>
      <w:r>
        <w:t>ния потребителей после аварийных отключений, в значительной степени зависит от следующих факторов: диаметр трубопровода, тип прокладки, объем дренирования и заполнения тепловой сети, а также времени, затраченного на согласование раскопок с собственниками с</w:t>
      </w:r>
      <w:r>
        <w:t>межных коммуникаций. Среднее время, затраченное на восстановление теплоснабжения потребителей после аварийных отключений в отопительный период, зависит от характеристик трубопровода отключаемой теплосети.</w:t>
      </w:r>
    </w:p>
    <w:p w:rsidR="00000000" w:rsidRDefault="0034363F">
      <w:pPr>
        <w:ind w:left="-14" w:right="1" w:firstLine="710"/>
      </w:pPr>
      <w:r>
        <w:t>Нормативный перерыв теплоснабжения (с момента обнар</w:t>
      </w:r>
      <w:r>
        <w:t>ужения, идентификации дефекта и подготовки рабочего места, включающего в себя установление точного места повреждения (со вскрытием канала) и начала операций по локализации поврежденного трубопровода).</w:t>
      </w:r>
    </w:p>
    <w:p w:rsidR="00000000" w:rsidRDefault="0034363F">
      <w:pPr>
        <w:ind w:left="-14" w:right="1" w:firstLine="710"/>
      </w:pPr>
      <w:r>
        <w:t xml:space="preserve">В целом по системе теплоснабжения время восстановления </w:t>
      </w:r>
      <w:r>
        <w:t>работоспособности тепловых сетей соответствует установленным нормативам, что отражено в таблице 1.9.3.1.</w:t>
      </w:r>
    </w:p>
    <w:p w:rsidR="00000000" w:rsidRDefault="0034363F">
      <w:pPr>
        <w:ind w:left="-4" w:right="1"/>
      </w:pPr>
      <w:r>
        <w:t>Таблица 1.9.3.1. Показатели восстановления в системе теплоснабжения в зоне деятельности теплоснабжающей организации</w:t>
      </w:r>
    </w:p>
    <w:tbl>
      <w:tblPr>
        <w:tblW w:w="0" w:type="auto"/>
        <w:tblInd w:w="-2" w:type="dxa"/>
        <w:tblLayout w:type="fixed"/>
        <w:tblCellMar>
          <w:top w:w="11" w:type="dxa"/>
          <w:left w:w="110" w:type="dxa"/>
          <w:bottom w:w="6" w:type="dxa"/>
          <w:right w:w="116" w:type="dxa"/>
        </w:tblCellMar>
        <w:tblLook w:val="0000" w:firstRow="0" w:lastRow="0" w:firstColumn="0" w:lastColumn="0" w:noHBand="0" w:noVBand="0"/>
      </w:tblPr>
      <w:tblGrid>
        <w:gridCol w:w="576"/>
        <w:gridCol w:w="3389"/>
        <w:gridCol w:w="1291"/>
        <w:gridCol w:w="816"/>
        <w:gridCol w:w="811"/>
        <w:gridCol w:w="773"/>
        <w:gridCol w:w="802"/>
        <w:gridCol w:w="888"/>
      </w:tblGrid>
      <w:tr w:rsidR="00000000">
        <w:trPr>
          <w:trHeight w:val="56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показателя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 из</w:t>
            </w:r>
            <w:r>
              <w:rPr>
                <w:sz w:val="24"/>
              </w:rPr>
              <w:t>мерения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29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2016 год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24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2017 год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05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2018 год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2019 год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2020 год</w:t>
            </w:r>
          </w:p>
        </w:tc>
      </w:tr>
      <w:tr w:rsidR="00000000">
        <w:trPr>
          <w:trHeight w:val="288"/>
        </w:trPr>
        <w:tc>
          <w:tcPr>
            <w:tcW w:w="76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14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8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138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1" w:firstLine="0"/>
              <w:rPr>
                <w:sz w:val="24"/>
              </w:rPr>
            </w:pPr>
            <w:r>
              <w:rPr>
                <w:sz w:val="24"/>
              </w:rPr>
              <w:t>Среднее время восстановления теплоснабжения после повреждения в магистральных тепловых сетях в отопительный период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ч.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9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8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7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13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53" w:firstLine="0"/>
              <w:rPr>
                <w:sz w:val="24"/>
              </w:rPr>
            </w:pPr>
            <w:r>
              <w:rPr>
                <w:sz w:val="24"/>
              </w:rPr>
              <w:t>Сре</w:t>
            </w:r>
            <w:r>
              <w:rPr>
                <w:sz w:val="24"/>
              </w:rPr>
              <w:t>днее время восстановления отопления после повреждения в распределительных тепловых сетях систем отопления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ч.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2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7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56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Среднее время восстановления горячего водоснабжения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ч.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2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7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 w:rsidR="00000000" w:rsidRDefault="0034363F">
      <w:pPr>
        <w:spacing w:after="0" w:line="256" w:lineRule="auto"/>
        <w:ind w:left="-1698" w:right="21" w:firstLine="0"/>
        <w:jc w:val="left"/>
      </w:pPr>
    </w:p>
    <w:tbl>
      <w:tblPr>
        <w:tblW w:w="0" w:type="auto"/>
        <w:tblInd w:w="-2" w:type="dxa"/>
        <w:tblLayout w:type="fixed"/>
        <w:tblCellMar>
          <w:top w:w="12" w:type="dxa"/>
          <w:left w:w="110" w:type="dxa"/>
          <w:bottom w:w="6" w:type="dxa"/>
          <w:right w:w="115" w:type="dxa"/>
        </w:tblCellMar>
        <w:tblLook w:val="0000" w:firstRow="0" w:lastRow="0" w:firstColumn="0" w:lastColumn="0" w:noHBand="0" w:noVBand="0"/>
      </w:tblPr>
      <w:tblGrid>
        <w:gridCol w:w="576"/>
        <w:gridCol w:w="3389"/>
        <w:gridCol w:w="1291"/>
        <w:gridCol w:w="816"/>
        <w:gridCol w:w="811"/>
        <w:gridCol w:w="773"/>
        <w:gridCol w:w="802"/>
        <w:gridCol w:w="888"/>
      </w:tblGrid>
      <w:tr w:rsidR="00000000">
        <w:trPr>
          <w:trHeight w:val="56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9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показателя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 измерения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30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2016 год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25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2017 год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06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2018 год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2019 год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2020 год</w:t>
            </w:r>
          </w:p>
        </w:tc>
      </w:tr>
      <w:tr w:rsidR="00000000">
        <w:trPr>
          <w:trHeight w:val="84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0" w:firstLine="0"/>
              <w:rPr>
                <w:sz w:val="24"/>
              </w:rPr>
            </w:pPr>
            <w:r>
              <w:rPr>
                <w:sz w:val="24"/>
              </w:rPr>
              <w:t>после повреждения в сетях горячего водоснабжения (в случае их наличия)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138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3" w:line="237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Всего среднее время восстановления отопления после повреждения в магистральных и распределительных тепловых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сетях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ч.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9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8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7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934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2, рп. Духовницкое, ул. Юбилейная, 6Б</w:t>
            </w:r>
          </w:p>
        </w:tc>
      </w:tr>
      <w:tr w:rsidR="00000000">
        <w:trPr>
          <w:trHeight w:val="138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1" w:firstLine="0"/>
              <w:rPr>
                <w:sz w:val="24"/>
              </w:rPr>
            </w:pPr>
            <w:r>
              <w:rPr>
                <w:sz w:val="24"/>
              </w:rPr>
              <w:t>Среднее время восстановления теплоснабжения после повреждения в магистральных тепловых сетях в отопительный период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ч.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9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8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7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13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53" w:firstLine="0"/>
              <w:rPr>
                <w:sz w:val="24"/>
              </w:rPr>
            </w:pPr>
            <w:r>
              <w:rPr>
                <w:sz w:val="24"/>
              </w:rPr>
              <w:t>Среднее время восстановлени</w:t>
            </w:r>
            <w:r>
              <w:rPr>
                <w:sz w:val="24"/>
              </w:rPr>
              <w:t>я отопления после повреждения в распределительных тепловых сетях систем отопления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ч.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2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7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13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0" w:firstLine="0"/>
              <w:rPr>
                <w:sz w:val="24"/>
              </w:rPr>
            </w:pPr>
            <w:r>
              <w:rPr>
                <w:sz w:val="24"/>
              </w:rPr>
              <w:t>Среднее время восстановления горячего водоснабжения после повреждения в сетях горячего водоснабжения (в случае их наличия)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ч.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2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7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138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3" w:line="237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Всего среднее время восстановления отопления после повреждения в магистральных и распределительных тепловых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сетях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ч.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9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8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7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934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3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3, рп. Духовницкое, ул. Ленина, 10Б</w:t>
            </w:r>
          </w:p>
        </w:tc>
      </w:tr>
      <w:tr w:rsidR="00000000">
        <w:trPr>
          <w:trHeight w:val="138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1" w:firstLine="0"/>
              <w:rPr>
                <w:sz w:val="24"/>
              </w:rPr>
            </w:pPr>
            <w:r>
              <w:rPr>
                <w:sz w:val="24"/>
              </w:rPr>
              <w:t>Среднее время восстановления теплоснабжени</w:t>
            </w:r>
            <w:r>
              <w:rPr>
                <w:sz w:val="24"/>
              </w:rPr>
              <w:t>я после повреждения в магистральных тепловых сетях в отопительный период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ч.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9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8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7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13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53" w:firstLine="0"/>
              <w:rPr>
                <w:sz w:val="24"/>
              </w:rPr>
            </w:pPr>
            <w:r>
              <w:rPr>
                <w:sz w:val="24"/>
              </w:rPr>
              <w:t>Среднее время восстановления отопления после повреждения в распределительных тепловых сетях систем отопления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ч.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2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7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138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0" w:firstLine="0"/>
              <w:rPr>
                <w:sz w:val="24"/>
              </w:rPr>
            </w:pPr>
            <w:r>
              <w:rPr>
                <w:sz w:val="24"/>
              </w:rPr>
              <w:t>Средне</w:t>
            </w:r>
            <w:r>
              <w:rPr>
                <w:sz w:val="24"/>
              </w:rPr>
              <w:t>е время восстановления горячего водоснабжения после повреждения в сетях горячего водоснабжения (в случае их наличия)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ч.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9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8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7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111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Всего среднее время восстановления отопления после повреждения в магистральных и распределительных тепловых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ч.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9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8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7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56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9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показателя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 измерения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30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2016 год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25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2017 год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06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2018 год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2019 год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2020 год</w:t>
            </w:r>
          </w:p>
        </w:tc>
      </w:tr>
      <w:tr w:rsidR="00000000">
        <w:trPr>
          <w:trHeight w:val="28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сетях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3"/>
        </w:trPr>
        <w:tc>
          <w:tcPr>
            <w:tcW w:w="934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2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4, рп. Духовницкое, ул. Чернышевского, 32</w:t>
            </w:r>
          </w:p>
        </w:tc>
      </w:tr>
      <w:tr w:rsidR="00000000">
        <w:trPr>
          <w:trHeight w:val="13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1" w:firstLine="0"/>
              <w:rPr>
                <w:sz w:val="24"/>
              </w:rPr>
            </w:pPr>
            <w:r>
              <w:rPr>
                <w:sz w:val="24"/>
              </w:rPr>
              <w:t>Среднее время восстановления теплоснабжения после повреждения в маг</w:t>
            </w:r>
            <w:r>
              <w:rPr>
                <w:sz w:val="24"/>
              </w:rPr>
              <w:t>истральных тепловых сетях в отопительный период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ч.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2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7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138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53" w:firstLine="0"/>
              <w:rPr>
                <w:sz w:val="24"/>
              </w:rPr>
            </w:pPr>
            <w:r>
              <w:rPr>
                <w:sz w:val="24"/>
              </w:rPr>
              <w:t>Среднее время восстановления отопления после повреждения в распределительных тепловых сетях систем отопления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ч.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9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8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7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13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0" w:firstLine="0"/>
              <w:rPr>
                <w:sz w:val="24"/>
              </w:rPr>
            </w:pPr>
            <w:r>
              <w:rPr>
                <w:sz w:val="24"/>
              </w:rPr>
              <w:t>Среднее время восстановления го</w:t>
            </w:r>
            <w:r>
              <w:rPr>
                <w:sz w:val="24"/>
              </w:rPr>
              <w:t>рячего водоснабжения после повреждения в сетях горячего водоснабжения (в случае их наличия)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ч.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2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7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13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37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Всего среднее время восстановления отопления после повреждения в магистральных и распределительных тепловых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сетях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ч.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2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7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0.00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1.9.4 Графические материалы (карты-схемы тепловых сетей и зон ненормативной надежности и безопасности теплоснабжения)</w:t>
      </w:r>
    </w:p>
    <w:p w:rsidR="00000000" w:rsidRDefault="0034363F">
      <w:pPr>
        <w:spacing w:after="115"/>
        <w:ind w:left="-14" w:right="1" w:firstLine="710"/>
      </w:pPr>
      <w:r>
        <w:t>Графические материалы не составлялись, ввиду отсутствия аварийных ситуаций на тепловых сетях.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 xml:space="preserve">1.9.5 Результаты анализа </w:t>
      </w:r>
      <w:r>
        <w:rPr>
          <w:b/>
        </w:rPr>
        <w:t>аварийных ситуаций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</w:t>
      </w:r>
      <w:r>
        <w:rPr>
          <w:b/>
        </w:rPr>
        <w:t>ичин аварийных ситуаций при теплоснабжении</w:t>
      </w:r>
    </w:p>
    <w:p w:rsidR="00000000" w:rsidRDefault="0034363F">
      <w:pPr>
        <w:spacing w:after="110"/>
        <w:ind w:left="-14" w:right="1" w:firstLine="710"/>
      </w:pPr>
      <w:r>
        <w:t>Аварийные ситуации при теплоснабжении, расследование причин которых осуществляется федеральным органом исполнительной власти, не выявлены.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1.9.6 Результаты анализа времени восстановления теплоснабжения потребителе</w:t>
      </w:r>
      <w:r>
        <w:rPr>
          <w:b/>
        </w:rPr>
        <w:t>й, отключенных в результате аварийных ситуаций при теплоснабжении</w:t>
      </w:r>
    </w:p>
    <w:p w:rsidR="00000000" w:rsidRDefault="0034363F">
      <w:pPr>
        <w:spacing w:after="110"/>
        <w:ind w:left="-14" w:right="1" w:firstLine="710"/>
      </w:pPr>
      <w:r>
        <w:t>Нарушений, классифицируемых как аварии на источниках тепловой энергии и в системе теплоснабжения, на объектах энергетики энергоснабжающих организаций за период 2016-2020годов не зарегистриро</w:t>
      </w:r>
      <w:r>
        <w:t>вано.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Часть 10 Технико-экономические показатели теплоснабжающих и теплосетевых организаций</w:t>
      </w:r>
    </w:p>
    <w:p w:rsidR="00000000" w:rsidRDefault="0034363F">
      <w:pPr>
        <w:spacing w:after="45"/>
        <w:ind w:left="-14" w:right="1" w:firstLine="710"/>
      </w:pPr>
      <w:r>
        <w:t>Стандарты раскрытия информации теплоснабжающими и теплосетевыми организациями определяются следующими нормативно-правовыми документами:</w:t>
      </w:r>
    </w:p>
    <w:p w:rsidR="00000000" w:rsidRDefault="0034363F">
      <w:pPr>
        <w:numPr>
          <w:ilvl w:val="0"/>
          <w:numId w:val="10"/>
        </w:numPr>
        <w:spacing w:after="45"/>
        <w:ind w:right="1" w:hanging="360"/>
      </w:pPr>
      <w:r>
        <w:t>постановление Правительства Р</w:t>
      </w:r>
      <w:r>
        <w:t>оссийской Федерации от 5 июля 2013года №570 «О стандартах раскрытия информации теплоснабжающими организациями, теплосетевыми организациями и органами регулирования»;</w:t>
      </w:r>
    </w:p>
    <w:p w:rsidR="00000000" w:rsidRDefault="0034363F">
      <w:pPr>
        <w:numPr>
          <w:ilvl w:val="0"/>
          <w:numId w:val="10"/>
        </w:numPr>
        <w:ind w:right="1" w:hanging="360"/>
      </w:pPr>
      <w:r>
        <w:t>постановление Правительства Российской Федерации от 17 июля 2013года №6 «О стандартах раск</w:t>
      </w:r>
      <w:r>
        <w:t>рытия информации в сфере водоснабжения и водоотведения» (в части горячего водоснабжения).</w:t>
      </w:r>
    </w:p>
    <w:p w:rsidR="00000000" w:rsidRDefault="0034363F">
      <w:pPr>
        <w:spacing w:after="129"/>
        <w:ind w:left="-14" w:right="1" w:firstLine="710"/>
        <w:rPr>
          <w:b/>
        </w:rPr>
      </w:pPr>
      <w:r>
        <w:t>Информация, подлежащая раскрытию, представлена в сети интернет на официальном сайте Федеральной антимонопольной службы</w:t>
      </w:r>
      <w:r>
        <w:rPr>
          <w:rStyle w:val="FootnoteReference"/>
        </w:rPr>
        <w:footnoteReference w:id="6"/>
      </w:r>
      <w:r>
        <w:t xml:space="preserve">. </w:t>
      </w:r>
      <w:r>
        <w:rPr>
          <w:b/>
        </w:rPr>
        <w:t>Часть 11 Цены (тарифы) в сфере теплоснабжения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1.11.1. Описание динамики утвержденных цен (тарифов),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теплосетево</w:t>
      </w:r>
      <w:r>
        <w:rPr>
          <w:b/>
        </w:rPr>
        <w:t>й и теплоснабжающей организации с учетом последних 3 лет</w:t>
      </w:r>
    </w:p>
    <w:p w:rsidR="00000000" w:rsidRDefault="0034363F">
      <w:pPr>
        <w:ind w:left="-14" w:right="1" w:firstLine="710"/>
      </w:pPr>
      <w:r>
        <w:t>В таблице 1.11.1.1 представлены средние утвержденные</w:t>
      </w:r>
      <w:r>
        <w:rPr>
          <w:rStyle w:val="FootnoteReference"/>
        </w:rPr>
        <w:footnoteReference w:id="7"/>
      </w:r>
      <w:r>
        <w:rPr>
          <w:rStyle w:val="FootnoteReference"/>
        </w:rPr>
        <w:footnoteReference w:id="8"/>
      </w:r>
      <w:r>
        <w:t xml:space="preserve"> тарифы на отпущенную тепловую энергию (без НДС), руб./Гкал</w:t>
      </w:r>
    </w:p>
    <w:p w:rsidR="00000000" w:rsidRDefault="0034363F">
      <w:pPr>
        <w:ind w:left="-4" w:right="1"/>
      </w:pPr>
      <w:r>
        <w:t>Таблица 1.11.1.1. Средние тарифы на отпущенную тепловую энергию (без НДС), руб./Гкал</w:t>
      </w:r>
    </w:p>
    <w:tbl>
      <w:tblPr>
        <w:tblW w:w="0" w:type="auto"/>
        <w:tblInd w:w="-7" w:type="dxa"/>
        <w:tblLayout w:type="fixed"/>
        <w:tblCellMar>
          <w:top w:w="11" w:type="dxa"/>
          <w:left w:w="110" w:type="dxa"/>
          <w:bottom w:w="6" w:type="dxa"/>
          <w:right w:w="65" w:type="dxa"/>
        </w:tblCellMar>
        <w:tblLook w:val="0000" w:firstRow="0" w:lastRow="0" w:firstColumn="0" w:lastColumn="0" w:noHBand="0" w:noVBand="0"/>
      </w:tblPr>
      <w:tblGrid>
        <w:gridCol w:w="566"/>
        <w:gridCol w:w="5386"/>
        <w:gridCol w:w="1138"/>
        <w:gridCol w:w="1133"/>
        <w:gridCol w:w="1143"/>
      </w:tblGrid>
      <w:tr w:rsidR="00000000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8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ТСО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2021 год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2022 год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2023 год</w:t>
            </w:r>
          </w:p>
        </w:tc>
      </w:tr>
      <w:tr w:rsidR="00000000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МБУ «Благоустройство», котельная ул. Юбилейная, 6б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1716.74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42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42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МБУ «Благоустройство»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1828.52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2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2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1.11.2. Описание структуры цен (тарифов), установленных на момент разработки схемы теплоснабжения</w:t>
      </w:r>
    </w:p>
    <w:p w:rsidR="00000000" w:rsidRDefault="0034363F">
      <w:pPr>
        <w:ind w:left="722" w:right="1"/>
      </w:pPr>
      <w:r>
        <w:t>М</w:t>
      </w:r>
      <w:r>
        <w:t>БУ «Благоустройство», котельная ул. Юбилейная, 6б</w:t>
      </w:r>
    </w:p>
    <w:p w:rsidR="00000000" w:rsidRDefault="0034363F">
      <w:pPr>
        <w:ind w:left="-14" w:right="1" w:firstLine="710"/>
      </w:pPr>
      <w:r>
        <w:t>Расходы, связанные с производством и реализацией продукции (услуг) по регулируемому виду деятельности составили 1882,33 тыс. рублей, в том числе по основным статьям затрат:</w:t>
      </w:r>
    </w:p>
    <w:p w:rsidR="00000000" w:rsidRDefault="0034363F">
      <w:pPr>
        <w:numPr>
          <w:ilvl w:val="0"/>
          <w:numId w:val="15"/>
        </w:numPr>
        <w:ind w:right="1" w:hanging="360"/>
      </w:pPr>
      <w:r>
        <w:t>«Расходы на топливо» расходы по д</w:t>
      </w:r>
      <w:r>
        <w:t>анной статье составили 942,85 тыс. рублей.</w:t>
      </w:r>
    </w:p>
    <w:p w:rsidR="00000000" w:rsidRDefault="0034363F">
      <w:pPr>
        <w:numPr>
          <w:ilvl w:val="0"/>
          <w:numId w:val="15"/>
        </w:numPr>
        <w:ind w:right="1" w:hanging="360"/>
      </w:pPr>
      <w:r>
        <w:t>«Энергия на технологические цели» расходы учтены в сумме 213,35тыс. руб.;</w:t>
      </w:r>
    </w:p>
    <w:p w:rsidR="00000000" w:rsidRDefault="0034363F">
      <w:pPr>
        <w:numPr>
          <w:ilvl w:val="0"/>
          <w:numId w:val="15"/>
        </w:numPr>
        <w:ind w:right="1" w:hanging="360"/>
      </w:pPr>
      <w:r>
        <w:t>«Вода на технологические цели» по статье затраты определены в размере 57,56 тыс. руб.</w:t>
      </w:r>
    </w:p>
    <w:p w:rsidR="00000000" w:rsidRDefault="0034363F">
      <w:pPr>
        <w:ind w:left="-14" w:right="1" w:firstLine="710"/>
      </w:pPr>
      <w:r>
        <w:t>Всего расходы на приобретение ТЭР определены в размер</w:t>
      </w:r>
      <w:r>
        <w:t>е 1213,76 тыс. рублей.</w:t>
      </w:r>
    </w:p>
    <w:p w:rsidR="00000000" w:rsidRDefault="0034363F">
      <w:pPr>
        <w:ind w:left="-14" w:right="1" w:firstLine="710"/>
      </w:pPr>
      <w:r>
        <w:t>Статьи расходов, входящие в подконтрольные (операционные) и неподконтрольные расходы составили 649,81 тыс. руб.</w:t>
      </w:r>
    </w:p>
    <w:p w:rsidR="00000000" w:rsidRDefault="0034363F">
      <w:pPr>
        <w:ind w:left="-14" w:right="1" w:firstLine="710"/>
      </w:pPr>
      <w:r>
        <w:t>Расчетная предпринимательская прибыль не учтена в составе расходов согласно п.48(2) Основ ценообразования, т.к. эксплуата</w:t>
      </w:r>
      <w:r>
        <w:t>ция объектов теплоснабжения осуществляется муниципальным бюджетным учреждением.</w:t>
      </w:r>
    </w:p>
    <w:p w:rsidR="00000000" w:rsidRDefault="0034363F">
      <w:pPr>
        <w:ind w:left="-14" w:right="1" w:firstLine="710"/>
      </w:pPr>
      <w:r>
        <w:t>Иные расходы из прибыли предприятием не заявлены и не учтены в связи с отсутствием экономического обоснования по их распределению и использованию.</w:t>
      </w:r>
    </w:p>
    <w:p w:rsidR="00000000" w:rsidRDefault="0034363F">
      <w:pPr>
        <w:ind w:left="-14" w:right="1" w:firstLine="711"/>
      </w:pPr>
      <w:r>
        <w:t>Величина, учитывающая результ</w:t>
      </w:r>
      <w:r>
        <w:t>аты деятельности регулируемой организации до перехода к регулированию цен (тарифов) на основе долгосрочных параметров регулирования, определяемая в соответствии с п. 42 Методических указаний – не учтена, так как предприятием не заявлены выпадающие доходы з</w:t>
      </w:r>
      <w:r>
        <w:t>а период, предшествующий долгосрочному, а также данные об иных отклонениях фактических параметров результатов деятельности организации от утвержденных Комитетом на соответствующий период.</w:t>
      </w:r>
    </w:p>
    <w:p w:rsidR="00000000" w:rsidRDefault="0034363F">
      <w:pPr>
        <w:ind w:left="-14" w:right="1" w:firstLine="711"/>
      </w:pPr>
      <w:r>
        <w:t>Корректировка с целью учета отклонения фактических значений параметр</w:t>
      </w:r>
      <w:r>
        <w:t>ов расчета тарифов от значений, учтенных при установлении тарифов на 2019 год согласно формуле 22 п.52 Методических указаний, утв. Приказом ФСТ России от 13.06.2013 №760-э составила 18,77 тыс. руб.</w:t>
      </w:r>
    </w:p>
    <w:p w:rsidR="00000000" w:rsidRDefault="0034363F">
      <w:pPr>
        <w:ind w:left="-14" w:right="1" w:firstLine="710"/>
      </w:pPr>
      <w:r>
        <w:t>По результатам проведенного анализа экономической обоснова</w:t>
      </w:r>
      <w:r>
        <w:t xml:space="preserve">нности потребности в финансовых средствах по регулируемому виду деятельности на 2021 год экспертная группа комитета государственного регулирования тарифов Саратовской области считает, что необходимая годовая валовая выручка для осуществления регулируемого </w:t>
      </w:r>
      <w:r>
        <w:t>вида деятельности предприятия составит 1882,33 тыс. рублей.</w:t>
      </w:r>
    </w:p>
    <w:p w:rsidR="00000000" w:rsidRDefault="0034363F">
      <w:pPr>
        <w:ind w:left="-14" w:right="1" w:firstLine="710"/>
      </w:pPr>
      <w:r>
        <w:t>В связи с этим данные о размере договорной тепловой нагрузки при расчете тарифа не применялись.</w:t>
      </w:r>
    </w:p>
    <w:p w:rsidR="00000000" w:rsidRDefault="0034363F">
      <w:pPr>
        <w:ind w:left="-14" w:right="1" w:firstLine="711"/>
      </w:pPr>
      <w:r>
        <w:t>Данные, предусмотренные п/п г), ж) п.32 Правил регулирования цен (тарифов) в сфере теплоснабжения пр</w:t>
      </w:r>
      <w:r>
        <w:t>и расчете необходимой валовой выручки не учитывались.</w:t>
      </w:r>
    </w:p>
    <w:p w:rsidR="00000000" w:rsidRDefault="0034363F">
      <w:pPr>
        <w:ind w:left="-14" w:right="1" w:firstLine="711"/>
      </w:pPr>
      <w:r>
        <w:t>Инвестиционная программа предприятием не представлена, в связи с чем данные, предусмотренные п/п з), и) п.32 Правил регулирования цен (тарифов) в сфере теплоснабжения отсутствуют.</w:t>
      </w:r>
    </w:p>
    <w:p w:rsidR="00000000" w:rsidRDefault="0034363F">
      <w:pPr>
        <w:ind w:left="-14" w:right="1" w:firstLine="711"/>
      </w:pPr>
      <w:r>
        <w:t>Индекс изменения колич</w:t>
      </w:r>
      <w:r>
        <w:t>ества активов согласно п/п г) п.32 Правил регулирования цен (тарифов) в сфере теплоснабжения на 1-й год долгосрочного периода регулирования равен 0.</w:t>
      </w:r>
    </w:p>
    <w:p w:rsidR="00000000" w:rsidRDefault="0034363F">
      <w:pPr>
        <w:ind w:left="-14" w:right="1" w:firstLine="711"/>
      </w:pPr>
      <w:r>
        <w:t>В связи с применением метода индексации установленных тарифов данные, предусмотренные п/п к) п.32 Правил ре</w:t>
      </w:r>
      <w:r>
        <w:t>гулирования цен (тарифов) в сфере теплоснабжения отсутствуют.</w:t>
      </w:r>
    </w:p>
    <w:p w:rsidR="00000000" w:rsidRDefault="0034363F">
      <w:pPr>
        <w:spacing w:after="110"/>
        <w:ind w:left="-14" w:right="1" w:firstLine="710"/>
      </w:pPr>
      <w:r>
        <w:t>Тарифы на тепловую энергию установлены в виде одноставочного тарифа.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1.11.3. Описание платы за подключение к системе теплоснабжения</w:t>
      </w:r>
    </w:p>
    <w:p w:rsidR="00000000" w:rsidRDefault="0034363F">
      <w:pPr>
        <w:ind w:left="-14" w:right="1" w:firstLine="711"/>
      </w:pPr>
      <w:r>
        <w:t xml:space="preserve">В случае если подключаемая тепловая нагрузка более 0,1 Гкал/ч </w:t>
      </w:r>
      <w:r>
        <w:t xml:space="preserve">и не превышает 1,5 Гкал/ч, в состав платы за подключение, устанавливаемой органом регулирования с учетом подключаемой тепловой нагрузки, включаются средства для компенсации регулируемой организации расходов на проведение мероприятий по подключению объекта </w:t>
      </w:r>
      <w:r>
        <w:t>капитального строительства потребителя, в том числе застройщика, расходов на создание тепловых сетей от существующих тепловых сетей или источников тепловой энергии до точки подключения объекта капитального строительства потребителя, а также налог на прибыл</w:t>
      </w:r>
      <w:r>
        <w:t>ь, определяемый в соответствии с налоговым законодательством.</w:t>
      </w:r>
    </w:p>
    <w:p w:rsidR="00000000" w:rsidRDefault="0034363F">
      <w:pPr>
        <w:ind w:left="-14" w:right="1" w:firstLine="710"/>
      </w:pPr>
      <w:r>
        <w:t>При отсутствии технической возможности подключения к системе теплоснабжения плата за подключение для потребителя, суммарная подключаемая тепловая нагрузка которого превышает 1,5 Гкал/ч суммарной</w:t>
      </w:r>
      <w:r>
        <w:t xml:space="preserve"> установленной тепловой мощности системы теплоснабжения, к которой осуществляется подключение, устанавливается в индивидуальном порядке.</w:t>
      </w:r>
    </w:p>
    <w:p w:rsidR="00000000" w:rsidRDefault="0034363F">
      <w:pPr>
        <w:ind w:left="-14" w:right="1" w:firstLine="710"/>
      </w:pPr>
      <w:r>
        <w:t>В таблице 1.11.3.1. представлена плата за подключение к системе теплоснабжения не превышающая нагрузка объекта 0,1 Гкал</w:t>
      </w:r>
      <w:r>
        <w:t>/ч. Таблица 1.11.3.1. Плата за подключение к системе теплоснабжения</w:t>
      </w:r>
    </w:p>
    <w:tbl>
      <w:tblPr>
        <w:tblW w:w="0" w:type="auto"/>
        <w:tblInd w:w="-2" w:type="dxa"/>
        <w:tblLayout w:type="fixed"/>
        <w:tblCellMar>
          <w:top w:w="11" w:type="dxa"/>
          <w:left w:w="110" w:type="dxa"/>
          <w:right w:w="103" w:type="dxa"/>
        </w:tblCellMar>
        <w:tblLook w:val="0000" w:firstRow="0" w:lastRow="0" w:firstColumn="0" w:lastColumn="0" w:noHBand="0" w:noVBand="0"/>
      </w:tblPr>
      <w:tblGrid>
        <w:gridCol w:w="600"/>
        <w:gridCol w:w="5491"/>
        <w:gridCol w:w="1651"/>
        <w:gridCol w:w="1618"/>
      </w:tblGrid>
      <w:tr w:rsidR="00000000">
        <w:trPr>
          <w:trHeight w:val="562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5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Нагрузка подключаемого объекта</w:t>
            </w:r>
          </w:p>
        </w:tc>
        <w:tc>
          <w:tcPr>
            <w:tcW w:w="3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Плата за подключение, тыс. руб./Гкал/ч</w:t>
            </w:r>
          </w:p>
        </w:tc>
      </w:tr>
      <w:tr w:rsidR="00000000">
        <w:trPr>
          <w:trHeight w:val="288"/>
        </w:trPr>
        <w:tc>
          <w:tcPr>
            <w:tcW w:w="6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49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center"/>
              <w:rPr>
                <w:sz w:val="24"/>
              </w:rPr>
            </w:pPr>
            <w:r>
              <w:rPr>
                <w:sz w:val="24"/>
              </w:rPr>
              <w:t>2021год</w:t>
            </w:r>
          </w:p>
        </w:tc>
      </w:tr>
      <w:tr w:rsidR="00000000">
        <w:trPr>
          <w:trHeight w:val="283"/>
        </w:trPr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49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с НДС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8" w:firstLine="0"/>
              <w:jc w:val="center"/>
              <w:rPr>
                <w:sz w:val="24"/>
              </w:rPr>
            </w:pPr>
            <w:r>
              <w:rPr>
                <w:sz w:val="24"/>
              </w:rPr>
              <w:t>без НДС</w:t>
            </w:r>
          </w:p>
        </w:tc>
      </w:tr>
      <w:tr w:rsidR="00000000">
        <w:trPr>
          <w:trHeight w:val="288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не превышает 0,1 Гкал/ч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550.00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458.33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1.11.4. Описание платы за услуги по поддер</w:t>
      </w:r>
      <w:r>
        <w:rPr>
          <w:b/>
        </w:rPr>
        <w:t>жанию резервной тепловой мощности, в том числе для социально значимых категорий потребителей</w:t>
      </w:r>
    </w:p>
    <w:p w:rsidR="00000000" w:rsidRDefault="0034363F">
      <w:pPr>
        <w:spacing w:after="110"/>
        <w:ind w:left="-14" w:right="1" w:firstLine="710"/>
      </w:pPr>
      <w:r>
        <w:t>Плата за услуги по поддержанию резервной тепловой мощности, в том числе для социально значимых категорий потребителей не утверждена.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1.11.5. Описание динамики пред</w:t>
      </w:r>
      <w:r>
        <w:rPr>
          <w:b/>
        </w:rPr>
        <w:t>ельных уровней цен на тепловую энергию (мощность), поставляемую потребителям, утверждаемых в ценовых зонах теплоснабжения с учетом последних 3 лет</w:t>
      </w:r>
    </w:p>
    <w:p w:rsidR="00000000" w:rsidRDefault="0034363F">
      <w:pPr>
        <w:spacing w:after="110"/>
        <w:ind w:left="-14" w:right="1" w:firstLine="710"/>
      </w:pPr>
      <w:r>
        <w:t>Ценовые зоны теплоснабжения в муниципальном образовании не установлены.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1.11.6. Описание средневзвешенного ур</w:t>
      </w:r>
      <w:r>
        <w:rPr>
          <w:b/>
        </w:rPr>
        <w:t>овня сложившихся за последние 3 года цен на тепловую энергию (мощность), поставляемую единой теплоснабжающей организацией потребителям в ценовых зонах теплоснабжения</w:t>
      </w:r>
    </w:p>
    <w:p w:rsidR="00000000" w:rsidRDefault="0034363F">
      <w:pPr>
        <w:ind w:left="-14" w:right="1" w:firstLine="710"/>
      </w:pPr>
      <w:r>
        <w:t>Ценовые зоны теплоснабжения в муниципальном образовании не установлены.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 xml:space="preserve">Часть 12 Описание </w:t>
      </w:r>
      <w:r>
        <w:rPr>
          <w:b/>
        </w:rPr>
        <w:t>существующих технических и технологических проблем в системах теплоснабжения поселения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1.12.1. Описание существующих проблем организации качественного теплоснабжения</w:t>
      </w:r>
    </w:p>
    <w:p w:rsidR="00000000" w:rsidRDefault="0034363F">
      <w:pPr>
        <w:spacing w:after="106"/>
        <w:ind w:left="722" w:right="1"/>
      </w:pPr>
      <w:r>
        <w:t>Отсутствуют проблемы организации качественного теплоснабжения.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1.12.2. Описание существующ</w:t>
      </w:r>
      <w:r>
        <w:rPr>
          <w:b/>
        </w:rPr>
        <w:t>их проблем организации надежного теплоснабжения поселения</w:t>
      </w:r>
    </w:p>
    <w:p w:rsidR="00000000" w:rsidRDefault="0034363F">
      <w:pPr>
        <w:spacing w:after="109"/>
        <w:ind w:left="-14" w:right="1" w:firstLine="710"/>
      </w:pPr>
      <w:r>
        <w:t>Проблемой надежного теплоснабжения является высокий износ тепловых сетей.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1.12.3. Описание существующих проблем развития систем теплоснабжения</w:t>
      </w:r>
    </w:p>
    <w:p w:rsidR="00000000" w:rsidRDefault="0034363F">
      <w:pPr>
        <w:spacing w:after="106"/>
        <w:ind w:left="722" w:right="1"/>
      </w:pPr>
      <w:r>
        <w:t>Отсутствуют проблемы развития систем теплоснабжения.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</w:t>
      </w:r>
      <w:r>
        <w:rPr>
          <w:b/>
        </w:rPr>
        <w:t>12.4. Описание существующих проблем надежного и эффективного снабжения топливом действующих систем теплоснабжения</w:t>
      </w:r>
    </w:p>
    <w:p w:rsidR="00000000" w:rsidRDefault="0034363F">
      <w:pPr>
        <w:spacing w:after="110"/>
        <w:ind w:left="-14" w:right="1" w:firstLine="710"/>
      </w:pPr>
      <w:r>
        <w:t>Отсутствуют проблемы надежного и эффективного снабжения топливом действующих систем теплоснабжения.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1.12.5. Анализ предписаний надзорных орган</w:t>
      </w:r>
      <w:r>
        <w:rPr>
          <w:b/>
        </w:rPr>
        <w:t>ов об устранении нарушений, влияющих на безопасность и надежность системы теплоснабжения</w:t>
      </w:r>
    </w:p>
    <w:p w:rsidR="00000000" w:rsidRDefault="0034363F">
      <w:pPr>
        <w:spacing w:after="110"/>
        <w:ind w:left="-14" w:right="1" w:firstLine="710"/>
      </w:pPr>
      <w:r>
        <w:t>Предписания надзорных органов об устранении нарушений, влияющих на безопасность и надежность системы теплоснабжения, отсутствуют.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Глава 2. Существующее и перспективное</w:t>
      </w:r>
      <w:r>
        <w:rPr>
          <w:b/>
        </w:rPr>
        <w:t xml:space="preserve"> потребление тепловой энергии на цели теплоснабжения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2.1. Данные базового уровня потребления тепла на цели теплоснабжения</w:t>
      </w:r>
    </w:p>
    <w:p w:rsidR="00000000" w:rsidRDefault="0034363F">
      <w:pPr>
        <w:ind w:left="-14" w:right="1" w:firstLine="710"/>
      </w:pPr>
      <w:r>
        <w:t>В таблице 2.1.1. представлена тепловая нагрузка в муниципальном образовании за 2020 год.</w:t>
      </w:r>
    </w:p>
    <w:p w:rsidR="00000000" w:rsidRDefault="0034363F">
      <w:pPr>
        <w:ind w:left="-4" w:right="1"/>
      </w:pPr>
      <w:r>
        <w:t>Таблица 2.1.1. Тепловая нагрузка в муниципаль</w:t>
      </w:r>
      <w:r>
        <w:t>ном образовании за 2020 год</w:t>
      </w:r>
    </w:p>
    <w:tbl>
      <w:tblPr>
        <w:tblW w:w="0" w:type="auto"/>
        <w:tblInd w:w="-7" w:type="dxa"/>
        <w:tblLayout w:type="fixed"/>
        <w:tblCellMar>
          <w:top w:w="11" w:type="dxa"/>
          <w:left w:w="110" w:type="dxa"/>
          <w:bottom w:w="6" w:type="dxa"/>
          <w:right w:w="101" w:type="dxa"/>
        </w:tblCellMar>
        <w:tblLook w:val="0000" w:firstRow="0" w:lastRow="0" w:firstColumn="0" w:lastColumn="0" w:noHBand="0" w:noVBand="0"/>
      </w:tblPr>
      <w:tblGrid>
        <w:gridCol w:w="566"/>
        <w:gridCol w:w="1421"/>
        <w:gridCol w:w="1133"/>
        <w:gridCol w:w="888"/>
        <w:gridCol w:w="955"/>
        <w:gridCol w:w="1171"/>
        <w:gridCol w:w="850"/>
        <w:gridCol w:w="955"/>
        <w:gridCol w:w="1426"/>
      </w:tblGrid>
      <w:tr w:rsidR="00000000">
        <w:trPr>
          <w:trHeight w:val="283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9" w:right="0" w:firstLine="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зон ы</w:t>
            </w:r>
          </w:p>
        </w:tc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ТСО</w:t>
            </w:r>
          </w:p>
        </w:tc>
        <w:tc>
          <w:tcPr>
            <w:tcW w:w="59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1" w:firstLine="0"/>
              <w:jc w:val="center"/>
              <w:rPr>
                <w:sz w:val="24"/>
              </w:rPr>
            </w:pPr>
            <w:r>
              <w:rPr>
                <w:sz w:val="24"/>
              </w:rPr>
              <w:t>Расчетные тепловые нагрузки, Гкал/ч</w:t>
            </w:r>
          </w:p>
        </w:tc>
        <w:tc>
          <w:tcPr>
            <w:tcW w:w="1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Всего суммарная</w:t>
            </w:r>
          </w:p>
          <w:p w:rsidR="00000000" w:rsidRDefault="0034363F">
            <w:pPr>
              <w:spacing w:after="0" w:line="256" w:lineRule="auto"/>
              <w:ind w:left="0" w:right="7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нагрузка,</w:t>
            </w:r>
          </w:p>
          <w:p w:rsidR="00000000" w:rsidRDefault="0034363F">
            <w:pPr>
              <w:spacing w:after="0" w:line="256" w:lineRule="auto"/>
              <w:ind w:left="0" w:right="6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</w:tr>
      <w:tr w:rsidR="00000000">
        <w:trPr>
          <w:trHeight w:val="562"/>
        </w:trPr>
        <w:tc>
          <w:tcPr>
            <w:tcW w:w="56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42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1" w:firstLine="0"/>
              <w:jc w:val="center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Бюджетные и прочие потребители</w:t>
            </w:r>
          </w:p>
        </w:tc>
        <w:tc>
          <w:tcPr>
            <w:tcW w:w="14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840"/>
        </w:trPr>
        <w:tc>
          <w:tcPr>
            <w:tcW w:w="5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42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1" w:right="0" w:hanging="11"/>
              <w:jc w:val="center"/>
              <w:rPr>
                <w:sz w:val="24"/>
              </w:rPr>
            </w:pPr>
            <w:r>
              <w:rPr>
                <w:sz w:val="24"/>
              </w:rPr>
              <w:t>отопление и вент.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0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ГВС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Всего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1" w:right="0" w:hanging="11"/>
              <w:jc w:val="center"/>
              <w:rPr>
                <w:sz w:val="24"/>
              </w:rPr>
            </w:pPr>
            <w:r>
              <w:rPr>
                <w:sz w:val="24"/>
              </w:rPr>
              <w:t>отопление и вент.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ГВС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7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8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МБУ «Благоустройство»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0.177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0.177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0.983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9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0.983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1.160</w:t>
            </w:r>
          </w:p>
        </w:tc>
      </w:tr>
      <w:tr w:rsidR="00000000">
        <w:trPr>
          <w:trHeight w:val="283"/>
        </w:trPr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0.177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0.177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0.983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9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0.983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1.160</w:t>
            </w:r>
          </w:p>
        </w:tc>
      </w:tr>
    </w:tbl>
    <w:p w:rsidR="00000000" w:rsidRDefault="0034363F">
      <w:pPr>
        <w:ind w:left="-14" w:right="1" w:firstLine="710"/>
      </w:pPr>
      <w:r>
        <w:t>В таблице 2.1.2. представлен объем потребления тепловой энергии потребителями системы теплоснабжения в муниципальном образовании за 2020год.</w:t>
      </w:r>
    </w:p>
    <w:p w:rsidR="00000000" w:rsidRDefault="0034363F">
      <w:pPr>
        <w:ind w:left="-4" w:right="1"/>
      </w:pPr>
      <w:r>
        <w:t>Таблица 2.1.2. Объем по</w:t>
      </w:r>
      <w:r>
        <w:t>требления тепловой энергии потребителями системы теплоснабжения в муниципальном образовании за 2020год</w:t>
      </w:r>
    </w:p>
    <w:tbl>
      <w:tblPr>
        <w:tblW w:w="0" w:type="auto"/>
        <w:tblInd w:w="-7" w:type="dxa"/>
        <w:tblLayout w:type="fixed"/>
        <w:tblCellMar>
          <w:top w:w="12" w:type="dxa"/>
          <w:left w:w="110" w:type="dxa"/>
          <w:right w:w="98" w:type="dxa"/>
        </w:tblCellMar>
        <w:tblLook w:val="0000" w:firstRow="0" w:lastRow="0" w:firstColumn="0" w:lastColumn="0" w:noHBand="0" w:noVBand="0"/>
      </w:tblPr>
      <w:tblGrid>
        <w:gridCol w:w="566"/>
        <w:gridCol w:w="3542"/>
        <w:gridCol w:w="1277"/>
        <w:gridCol w:w="1987"/>
        <w:gridCol w:w="1992"/>
      </w:tblGrid>
      <w:tr w:rsidR="00000000">
        <w:trPr>
          <w:trHeight w:val="562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9" w:right="0" w:firstLine="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зон ы</w:t>
            </w:r>
          </w:p>
        </w:tc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8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ТСО</w:t>
            </w:r>
          </w:p>
        </w:tc>
        <w:tc>
          <w:tcPr>
            <w:tcW w:w="3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Потребление тепловой энергии, тыс. Гкал</w:t>
            </w:r>
          </w:p>
        </w:tc>
        <w:tc>
          <w:tcPr>
            <w:tcW w:w="1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hanging="2"/>
              <w:jc w:val="center"/>
              <w:rPr>
                <w:sz w:val="24"/>
              </w:rPr>
            </w:pPr>
            <w:r>
              <w:rPr>
                <w:sz w:val="24"/>
              </w:rPr>
              <w:t>Всего суммарное потребление, тыс. Гкал</w:t>
            </w:r>
          </w:p>
        </w:tc>
      </w:tr>
      <w:tr w:rsidR="00000000">
        <w:trPr>
          <w:trHeight w:val="850"/>
        </w:trPr>
        <w:tc>
          <w:tcPr>
            <w:tcW w:w="5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5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38" w:right="42" w:firstLine="144"/>
              <w:rPr>
                <w:sz w:val="24"/>
              </w:rPr>
            </w:pPr>
            <w:r>
              <w:rPr>
                <w:sz w:val="24"/>
              </w:rPr>
              <w:t>Бюджетные и прочие потребители</w:t>
            </w:r>
          </w:p>
        </w:tc>
        <w:tc>
          <w:tcPr>
            <w:tcW w:w="1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МБУ «Благоустройство»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779.4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4319.22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5098.62</w:t>
            </w:r>
          </w:p>
        </w:tc>
      </w:tr>
      <w:tr w:rsidR="00000000">
        <w:trPr>
          <w:trHeight w:val="283"/>
        </w:trPr>
        <w:tc>
          <w:tcPr>
            <w:tcW w:w="4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779.4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4319.22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5098.62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2.2. Прогнозы приростов площади строительных фондов, сгруппированные по расчетным элементам территориального деления и по зонам действия источников тепловой энергии с разделением объ</w:t>
      </w:r>
      <w:r>
        <w:rPr>
          <w:b/>
        </w:rPr>
        <w:t>ектов строительства на многоквартирные дома, индивидуальные жилые дома, общественные здания, производственные здания промышленных предприятий, на каждом этапе</w:t>
      </w:r>
    </w:p>
    <w:p w:rsidR="00000000" w:rsidRDefault="0034363F">
      <w:pPr>
        <w:ind w:left="-14" w:right="1" w:firstLine="711"/>
      </w:pPr>
      <w:r>
        <w:t>Для определения прогнозов прироста площади строительных фондов, сгруппированные по расчетным элем</w:t>
      </w:r>
      <w:r>
        <w:t>ентам территориального деления и по зонам действия источников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 принят утверждённы</w:t>
      </w:r>
      <w:r>
        <w:t>й Генеральный план Духовницкого муниципального образования.</w:t>
      </w:r>
    </w:p>
    <w:p w:rsidR="00000000" w:rsidRDefault="0034363F">
      <w:pPr>
        <w:ind w:left="-14" w:right="1" w:firstLine="710"/>
      </w:pPr>
      <w:r>
        <w:t>Невозможно определить прирост строительных фондов на каждый год и по расчетным элементам территориального деления, так как в утвержденном Генеральном плане отсутствует разбивка по годам.</w:t>
      </w:r>
    </w:p>
    <w:p w:rsidR="00000000" w:rsidRDefault="0034363F">
      <w:pPr>
        <w:ind w:left="-14" w:right="1" w:firstLine="710"/>
      </w:pPr>
      <w:r>
        <w:t>Генеральн</w:t>
      </w:r>
      <w:r>
        <w:t>ым планом не рассмотрены прогнозы приростов строительных фондов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предприятий.</w:t>
      </w:r>
    </w:p>
    <w:p w:rsidR="00000000" w:rsidRDefault="0034363F">
      <w:pPr>
        <w:ind w:left="-4" w:right="1"/>
      </w:pPr>
      <w:r>
        <w:t>Таблица 2.2.1. Прогнозы приросто</w:t>
      </w:r>
      <w:r>
        <w:t>в площади строительных фондов, сгруппированные по зонам действия источников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</w:t>
      </w:r>
    </w:p>
    <w:tbl>
      <w:tblPr>
        <w:tblW w:w="0" w:type="auto"/>
        <w:tblInd w:w="-2" w:type="dxa"/>
        <w:tblLayout w:type="fixed"/>
        <w:tblCellMar>
          <w:top w:w="11" w:type="dxa"/>
          <w:left w:w="106" w:type="dxa"/>
          <w:bottom w:w="6" w:type="dxa"/>
          <w:right w:w="101" w:type="dxa"/>
        </w:tblCellMar>
        <w:tblLook w:val="0000" w:firstRow="0" w:lastRow="0" w:firstColumn="0" w:lastColumn="0" w:noHBand="0" w:noVBand="0"/>
      </w:tblPr>
      <w:tblGrid>
        <w:gridCol w:w="638"/>
        <w:gridCol w:w="3043"/>
        <w:gridCol w:w="1416"/>
        <w:gridCol w:w="696"/>
        <w:gridCol w:w="696"/>
        <w:gridCol w:w="696"/>
        <w:gridCol w:w="696"/>
        <w:gridCol w:w="696"/>
        <w:gridCol w:w="788"/>
      </w:tblGrid>
      <w:tr w:rsidR="00000000">
        <w:trPr>
          <w:trHeight w:val="840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7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Наименование показателя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 измерения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2021 год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2022 год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2023 год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2024 год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2025 год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hanging="2"/>
              <w:jc w:val="center"/>
              <w:rPr>
                <w:sz w:val="24"/>
              </w:rPr>
            </w:pPr>
            <w:r>
              <w:rPr>
                <w:sz w:val="24"/>
              </w:rPr>
              <w:t>20262033 годы</w:t>
            </w:r>
          </w:p>
        </w:tc>
      </w:tr>
      <w:tr w:rsidR="00000000">
        <w:trPr>
          <w:trHeight w:val="835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прирост общей отапливаемой площади жилых зданий, в том числе: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7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тыс. кв. м.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1.1. 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многоквартирные дома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7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тыс. кв. м.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562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1.2. 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индивидуальные жилые дома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7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тыс. кв. м.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835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12" w:firstLine="0"/>
              <w:rPr>
                <w:sz w:val="24"/>
              </w:rPr>
            </w:pPr>
            <w:r>
              <w:rPr>
                <w:sz w:val="24"/>
              </w:rPr>
              <w:t>прирост общей отапливаемой площади общественно-деловых зданий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7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тыс. кв. м.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840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7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Наименование показателя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 измерения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2021 год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2022 год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2023 год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2024 год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2025 год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hanging="2"/>
              <w:jc w:val="center"/>
              <w:rPr>
                <w:sz w:val="24"/>
              </w:rPr>
            </w:pPr>
            <w:r>
              <w:rPr>
                <w:sz w:val="24"/>
              </w:rPr>
              <w:t>20262033 годы</w:t>
            </w:r>
          </w:p>
        </w:tc>
      </w:tr>
      <w:tr w:rsidR="00000000">
        <w:trPr>
          <w:trHeight w:val="835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10" w:firstLine="0"/>
              <w:rPr>
                <w:sz w:val="24"/>
              </w:rPr>
            </w:pPr>
            <w:r>
              <w:rPr>
                <w:sz w:val="24"/>
              </w:rPr>
              <w:t>прирост общей отапливаемой площади производственных зданий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7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тыс. кв. м.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 w:rsidR="00000000" w:rsidRDefault="0034363F">
      <w:pPr>
        <w:ind w:left="-4" w:right="1"/>
      </w:pPr>
      <w:r>
        <w:t>Таблица 2.2.2. Прогнозы приростов площади строительных фондов, сгруппированные по расчетным элемента</w:t>
      </w:r>
      <w:r>
        <w:t>м территориального деления</w:t>
      </w:r>
    </w:p>
    <w:tbl>
      <w:tblPr>
        <w:tblW w:w="0" w:type="auto"/>
        <w:tblInd w:w="-2" w:type="dxa"/>
        <w:tblLayout w:type="fixed"/>
        <w:tblCellMar>
          <w:top w:w="12" w:type="dxa"/>
          <w:left w:w="110" w:type="dxa"/>
          <w:right w:w="101" w:type="dxa"/>
        </w:tblCellMar>
        <w:tblLook w:val="0000" w:firstRow="0" w:lastRow="0" w:firstColumn="0" w:lastColumn="0" w:noHBand="0" w:noVBand="0"/>
      </w:tblPr>
      <w:tblGrid>
        <w:gridCol w:w="710"/>
        <w:gridCol w:w="2971"/>
        <w:gridCol w:w="1411"/>
        <w:gridCol w:w="696"/>
        <w:gridCol w:w="696"/>
        <w:gridCol w:w="696"/>
        <w:gridCol w:w="696"/>
        <w:gridCol w:w="696"/>
        <w:gridCol w:w="788"/>
      </w:tblGrid>
      <w:tr w:rsidR="00000000">
        <w:trPr>
          <w:trHeight w:val="83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11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Номер кадастрового квартала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 измерения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2021 год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2022 год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2023 год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2024 год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2025 год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hanging="2"/>
              <w:jc w:val="center"/>
              <w:rPr>
                <w:sz w:val="24"/>
              </w:rPr>
            </w:pPr>
            <w:r>
              <w:rPr>
                <w:sz w:val="24"/>
              </w:rPr>
              <w:t>20262033 годы</w:t>
            </w:r>
          </w:p>
        </w:tc>
      </w:tr>
      <w:tr w:rsidR="00000000">
        <w:trPr>
          <w:trHeight w:val="28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64:11:160415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тыс. кв. м.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64:11:160417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тыс. кв. м.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</w:t>
            </w:r>
            <w:r>
              <w:rPr>
                <w:sz w:val="24"/>
              </w:rPr>
              <w:t>11:160418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тыс. кв. м.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64:11:160627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тыс. кв. м.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64:11:160416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тыс. кв. м.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64:11:160801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тыс. кв. м.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2.3 Прогнозы перспективных</w:t>
      </w:r>
      <w:r>
        <w:rPr>
          <w:b/>
        </w:rPr>
        <w:t xml:space="preserve">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</w:t>
      </w:r>
    </w:p>
    <w:p w:rsidR="00000000" w:rsidRDefault="0034363F">
      <w:pPr>
        <w:ind w:left="-14" w:right="1" w:firstLine="710"/>
      </w:pPr>
      <w:r>
        <w:t>Удельный ра</w:t>
      </w:r>
      <w:r>
        <w:t>сход тепловой энергии на отопление и вентиляцию для расчета перспективных тепловых нагрузок, для малоэтажных жилых зданий представлен в таблице 2.3.1.</w:t>
      </w:r>
    </w:p>
    <w:p w:rsidR="00000000" w:rsidRDefault="0034363F">
      <w:pPr>
        <w:ind w:left="-4" w:right="1"/>
      </w:pPr>
      <w:r>
        <w:t>Таблица 2.3.1. Удельный расход тепловой энергии на отопление и вентиляцию для расчета перспективных тепло</w:t>
      </w:r>
      <w:r>
        <w:t>вых нагрузок, для малоэтажных жилых зданий</w:t>
      </w:r>
    </w:p>
    <w:tbl>
      <w:tblPr>
        <w:tblW w:w="0" w:type="auto"/>
        <w:tblInd w:w="-7" w:type="dxa"/>
        <w:tblLayout w:type="fixed"/>
        <w:tblCellMar>
          <w:top w:w="12" w:type="dxa"/>
          <w:left w:w="110" w:type="dxa"/>
          <w:right w:w="106" w:type="dxa"/>
        </w:tblCellMar>
        <w:tblLook w:val="0000" w:firstRow="0" w:lastRow="0" w:firstColumn="0" w:lastColumn="0" w:noHBand="0" w:noVBand="0"/>
      </w:tblPr>
      <w:tblGrid>
        <w:gridCol w:w="3542"/>
        <w:gridCol w:w="2410"/>
        <w:gridCol w:w="960"/>
        <w:gridCol w:w="960"/>
        <w:gridCol w:w="1484"/>
      </w:tblGrid>
      <w:tr w:rsidR="00000000">
        <w:trPr>
          <w:trHeight w:val="1114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Отапливаемая площадь домов, кв. м.</w:t>
            </w:r>
          </w:p>
        </w:tc>
        <w:tc>
          <w:tcPr>
            <w:tcW w:w="58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Нормируемый удельный расход тепловой энергии на отопление жилых домов одноквартирных, отдельно</w:t>
            </w:r>
          </w:p>
          <w:p w:rsidR="00000000" w:rsidRDefault="0034363F">
            <w:pPr>
              <w:spacing w:after="0" w:line="256" w:lineRule="auto"/>
              <w:ind w:left="3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стоящих и блокированных qh</w:t>
            </w:r>
            <w:r>
              <w:rPr>
                <w:sz w:val="24"/>
                <w:vertAlign w:val="superscript"/>
              </w:rPr>
              <w:t>req</w:t>
            </w:r>
            <w:r>
              <w:rPr>
                <w:sz w:val="24"/>
              </w:rPr>
              <w:t>, кДж/(кв. м. ^°С^сут.)</w:t>
            </w:r>
          </w:p>
          <w:p w:rsidR="00000000" w:rsidRDefault="0034363F">
            <w:pPr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зависимости от этажности не </w:t>
            </w:r>
            <w:r>
              <w:rPr>
                <w:sz w:val="24"/>
              </w:rPr>
              <w:t>более</w:t>
            </w:r>
          </w:p>
        </w:tc>
      </w:tr>
      <w:tr w:rsidR="00000000">
        <w:trPr>
          <w:trHeight w:val="288"/>
        </w:trPr>
        <w:tc>
          <w:tcPr>
            <w:tcW w:w="35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00000">
        <w:trPr>
          <w:trHeight w:val="283"/>
        </w:trPr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60 и менее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8"/>
        </w:trPr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3"/>
        </w:trPr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00000">
        <w:trPr>
          <w:trHeight w:val="288"/>
        </w:trPr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 w:rsidR="00000000">
        <w:trPr>
          <w:trHeight w:val="288"/>
        </w:trPr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000">
        <w:trPr>
          <w:trHeight w:val="283"/>
        </w:trPr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000000">
        <w:trPr>
          <w:trHeight w:val="288"/>
        </w:trPr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1000 и более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</w:tbl>
    <w:p w:rsidR="00000000" w:rsidRDefault="0034363F">
      <w:pPr>
        <w:ind w:left="-14" w:right="1" w:firstLine="710"/>
      </w:pPr>
      <w:r>
        <w:t>Удельный расход тепловой энергии на отопление и вентиляцию для расчета перспективных тепловых нагрузок</w:t>
      </w:r>
      <w:r>
        <w:t>, для остальных жилых зданий представлен в таблице 2.3.2.</w:t>
      </w:r>
    </w:p>
    <w:p w:rsidR="00000000" w:rsidRDefault="0034363F">
      <w:pPr>
        <w:ind w:left="-4" w:right="1"/>
      </w:pPr>
      <w:r>
        <w:t>Таблица 2.3.2. Удельный расход тепловой энергии на отопление и вентиляцию для расчета перспективных тепловых нагрузок, для остальных жилых зданий</w:t>
      </w:r>
    </w:p>
    <w:tbl>
      <w:tblPr>
        <w:tblW w:w="0" w:type="auto"/>
        <w:tblInd w:w="-7" w:type="dxa"/>
        <w:tblLayout w:type="fixed"/>
        <w:tblCellMar>
          <w:top w:w="12" w:type="dxa"/>
          <w:left w:w="110" w:type="dxa"/>
          <w:right w:w="103" w:type="dxa"/>
        </w:tblCellMar>
        <w:tblLook w:val="0000" w:firstRow="0" w:lastRow="0" w:firstColumn="0" w:lastColumn="0" w:noHBand="0" w:noVBand="0"/>
      </w:tblPr>
      <w:tblGrid>
        <w:gridCol w:w="3542"/>
        <w:gridCol w:w="5823"/>
      </w:tblGrid>
      <w:tr w:rsidR="00000000">
        <w:trPr>
          <w:trHeight w:val="562"/>
        </w:trPr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6" w:right="21" w:firstLine="0"/>
              <w:jc w:val="center"/>
              <w:rPr>
                <w:sz w:val="24"/>
              </w:rPr>
            </w:pPr>
            <w:r>
              <w:rPr>
                <w:sz w:val="24"/>
              </w:rPr>
              <w:t>Наружный строительный объем, куб. м.</w:t>
            </w:r>
          </w:p>
        </w:tc>
        <w:tc>
          <w:tcPr>
            <w:tcW w:w="5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760" w:right="768" w:firstLine="0"/>
              <w:jc w:val="center"/>
              <w:rPr>
                <w:sz w:val="24"/>
              </w:rPr>
            </w:pPr>
            <w:r>
              <w:rPr>
                <w:sz w:val="24"/>
              </w:rPr>
              <w:t>Удельная отопит</w:t>
            </w:r>
            <w:r>
              <w:rPr>
                <w:sz w:val="24"/>
              </w:rPr>
              <w:t>ельная характеристика, ккал/ куб. м.*ч*°С</w:t>
            </w:r>
          </w:p>
        </w:tc>
      </w:tr>
      <w:tr w:rsidR="00000000">
        <w:trPr>
          <w:trHeight w:val="288"/>
        </w:trPr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</w:tr>
      <w:tr w:rsidR="00000000">
        <w:trPr>
          <w:trHeight w:val="283"/>
        </w:trPr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5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</w:tr>
      <w:tr w:rsidR="00000000">
        <w:trPr>
          <w:trHeight w:val="288"/>
        </w:trPr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5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</w:tr>
      <w:tr w:rsidR="00000000">
        <w:trPr>
          <w:trHeight w:val="288"/>
        </w:trPr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5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</w:tr>
      <w:tr w:rsidR="00000000">
        <w:trPr>
          <w:trHeight w:val="283"/>
        </w:trPr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5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</w:tr>
      <w:tr w:rsidR="00000000">
        <w:trPr>
          <w:trHeight w:val="288"/>
        </w:trPr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5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</w:tr>
      <w:tr w:rsidR="00000000">
        <w:trPr>
          <w:trHeight w:val="283"/>
        </w:trPr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  <w:tc>
          <w:tcPr>
            <w:tcW w:w="5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</w:tr>
      <w:tr w:rsidR="00000000">
        <w:trPr>
          <w:trHeight w:val="288"/>
        </w:trPr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  <w:tc>
          <w:tcPr>
            <w:tcW w:w="5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</w:tr>
      <w:tr w:rsidR="00000000">
        <w:trPr>
          <w:trHeight w:val="288"/>
        </w:trPr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  <w:tc>
          <w:tcPr>
            <w:tcW w:w="5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0.66</w:t>
            </w:r>
          </w:p>
        </w:tc>
      </w:tr>
      <w:tr w:rsidR="00000000">
        <w:trPr>
          <w:trHeight w:val="283"/>
        </w:trPr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5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</w:tr>
    </w:tbl>
    <w:p w:rsidR="00000000" w:rsidRDefault="0034363F">
      <w:pPr>
        <w:ind w:left="-14" w:right="1" w:firstLine="710"/>
      </w:pPr>
      <w:r>
        <w:t>Удельный расход тепловой энергии на отопление и вентиляцию для расчета перспективных тепловых нагрузок, для адми</w:t>
      </w:r>
      <w:r>
        <w:t>нистративных, лечебных и культурно-просветительных зданий, детских учреждений представлен в таблице 2.3.3.</w:t>
      </w:r>
    </w:p>
    <w:p w:rsidR="00000000" w:rsidRDefault="0034363F">
      <w:pPr>
        <w:ind w:left="-4" w:right="1"/>
      </w:pPr>
      <w:r>
        <w:t>Таблица 2.3.3. Удельный расход тепловой энергии на отопление и вентиляцию для расчета перспективных тепловых нагрузок, для административных, лечебных</w:t>
      </w:r>
      <w:r>
        <w:t xml:space="preserve"> и культурно-просветительных зданий, детских учреждений</w:t>
      </w:r>
    </w:p>
    <w:tbl>
      <w:tblPr>
        <w:tblW w:w="0" w:type="auto"/>
        <w:tblInd w:w="-7" w:type="dxa"/>
        <w:tblLayout w:type="fixed"/>
        <w:tblCellMar>
          <w:top w:w="12" w:type="dxa"/>
          <w:left w:w="110" w:type="dxa"/>
          <w:right w:w="98" w:type="dxa"/>
        </w:tblCellMar>
        <w:tblLook w:val="0000" w:firstRow="0" w:lastRow="0" w:firstColumn="0" w:lastColumn="0" w:noHBand="0" w:noVBand="0"/>
      </w:tblPr>
      <w:tblGrid>
        <w:gridCol w:w="3403"/>
        <w:gridCol w:w="3259"/>
        <w:gridCol w:w="2703"/>
      </w:tblGrid>
      <w:tr w:rsidR="00000000">
        <w:trPr>
          <w:trHeight w:val="898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зданий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Наружный строительный объем зданий, куб. м.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Удельная отопительная характеристика, ккал/ куб. м.*ч*°С</w:t>
            </w:r>
          </w:p>
        </w:tc>
      </w:tr>
      <w:tr w:rsidR="00000000">
        <w:trPr>
          <w:trHeight w:val="302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Административные здания, конторы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</w:tr>
      <w:tr w:rsidR="00000000">
        <w:trPr>
          <w:trHeight w:val="307"/>
        </w:trPr>
        <w:tc>
          <w:tcPr>
            <w:tcW w:w="340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</w:tr>
      <w:tr w:rsidR="00000000">
        <w:trPr>
          <w:trHeight w:val="312"/>
        </w:trPr>
        <w:tc>
          <w:tcPr>
            <w:tcW w:w="340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15000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</w:tr>
      <w:tr w:rsidR="00000000">
        <w:trPr>
          <w:trHeight w:val="312"/>
        </w:trPr>
        <w:tc>
          <w:tcPr>
            <w:tcW w:w="34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15000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</w:rPr>
              <w:t>.32</w:t>
            </w:r>
          </w:p>
        </w:tc>
      </w:tr>
      <w:tr w:rsidR="00000000">
        <w:trPr>
          <w:trHeight w:val="298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Клубы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</w:tr>
      <w:tr w:rsidR="00000000">
        <w:trPr>
          <w:trHeight w:val="312"/>
        </w:trPr>
        <w:tc>
          <w:tcPr>
            <w:tcW w:w="340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</w:tr>
      <w:tr w:rsidR="00000000">
        <w:trPr>
          <w:trHeight w:val="307"/>
        </w:trPr>
        <w:tc>
          <w:tcPr>
            <w:tcW w:w="34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</w:tr>
      <w:tr w:rsidR="00000000">
        <w:trPr>
          <w:trHeight w:val="302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Кинотеатры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</w:tr>
      <w:tr w:rsidR="00000000">
        <w:trPr>
          <w:trHeight w:val="307"/>
        </w:trPr>
        <w:tc>
          <w:tcPr>
            <w:tcW w:w="340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</w:tr>
      <w:tr w:rsidR="00000000">
        <w:trPr>
          <w:trHeight w:val="312"/>
        </w:trPr>
        <w:tc>
          <w:tcPr>
            <w:tcW w:w="34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</w:tr>
      <w:tr w:rsidR="00000000">
        <w:trPr>
          <w:trHeight w:val="298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Театры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</w:tr>
      <w:tr w:rsidR="00000000">
        <w:trPr>
          <w:trHeight w:val="312"/>
        </w:trPr>
        <w:tc>
          <w:tcPr>
            <w:tcW w:w="340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15000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</w:tr>
      <w:tr w:rsidR="00000000">
        <w:trPr>
          <w:trHeight w:val="312"/>
        </w:trPr>
        <w:tc>
          <w:tcPr>
            <w:tcW w:w="340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20000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</w:tr>
      <w:tr w:rsidR="00000000">
        <w:trPr>
          <w:trHeight w:val="307"/>
        </w:trPr>
        <w:tc>
          <w:tcPr>
            <w:tcW w:w="340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30000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</w:tr>
      <w:tr w:rsidR="00000000">
        <w:trPr>
          <w:trHeight w:val="312"/>
        </w:trPr>
        <w:tc>
          <w:tcPr>
            <w:tcW w:w="34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30000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</w:tr>
      <w:tr w:rsidR="00000000">
        <w:trPr>
          <w:trHeight w:val="298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Магазины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</w:tr>
      <w:tr w:rsidR="00000000">
        <w:trPr>
          <w:trHeight w:val="312"/>
        </w:trPr>
        <w:tc>
          <w:tcPr>
            <w:tcW w:w="340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</w:tr>
      <w:tr w:rsidR="00000000">
        <w:trPr>
          <w:trHeight w:val="307"/>
        </w:trPr>
        <w:tc>
          <w:tcPr>
            <w:tcW w:w="34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</w:tr>
      <w:tr w:rsidR="00000000">
        <w:trPr>
          <w:trHeight w:val="302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Детские сады и ясли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</w:tr>
      <w:tr w:rsidR="00000000">
        <w:trPr>
          <w:trHeight w:val="307"/>
        </w:trPr>
        <w:tc>
          <w:tcPr>
            <w:tcW w:w="34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</w:tr>
      <w:tr w:rsidR="00000000">
        <w:trPr>
          <w:trHeight w:val="302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Шко</w:t>
            </w:r>
            <w:r>
              <w:rPr>
                <w:sz w:val="24"/>
              </w:rPr>
              <w:t>лы и высшие учебные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</w:tr>
      <w:tr w:rsidR="00000000">
        <w:trPr>
          <w:trHeight w:val="902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зданий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Наружный строительный объем зданий, куб. м.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Удельная отопительная характеристика, ккал/ куб. м.*ч*°С</w:t>
            </w:r>
          </w:p>
        </w:tc>
      </w:tr>
      <w:tr w:rsidR="00000000">
        <w:trPr>
          <w:trHeight w:val="307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заведения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</w:tr>
      <w:tr w:rsidR="00000000">
        <w:trPr>
          <w:trHeight w:val="312"/>
        </w:trPr>
        <w:tc>
          <w:tcPr>
            <w:tcW w:w="34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</w:tr>
      <w:tr w:rsidR="00000000">
        <w:trPr>
          <w:trHeight w:val="298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Больницы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</w:tr>
      <w:tr w:rsidR="00000000">
        <w:trPr>
          <w:trHeight w:val="312"/>
        </w:trPr>
        <w:tc>
          <w:tcPr>
            <w:tcW w:w="340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</w:tr>
      <w:tr w:rsidR="00000000">
        <w:trPr>
          <w:trHeight w:val="307"/>
        </w:trPr>
        <w:tc>
          <w:tcPr>
            <w:tcW w:w="340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15000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</w:tr>
      <w:tr w:rsidR="00000000">
        <w:trPr>
          <w:trHeight w:val="312"/>
        </w:trPr>
        <w:tc>
          <w:tcPr>
            <w:tcW w:w="34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15000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</w:tr>
      <w:tr w:rsidR="00000000">
        <w:trPr>
          <w:trHeight w:val="312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Бани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</w:rPr>
              <w:t>.28</w:t>
            </w:r>
          </w:p>
        </w:tc>
      </w:tr>
      <w:tr w:rsidR="00000000">
        <w:trPr>
          <w:trHeight w:val="307"/>
        </w:trPr>
        <w:tc>
          <w:tcPr>
            <w:tcW w:w="340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</w:tr>
      <w:tr w:rsidR="00000000">
        <w:trPr>
          <w:trHeight w:val="312"/>
        </w:trPr>
        <w:tc>
          <w:tcPr>
            <w:tcW w:w="34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</w:tr>
      <w:tr w:rsidR="00000000">
        <w:trPr>
          <w:trHeight w:val="298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Прачечные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</w:tr>
      <w:tr w:rsidR="00000000">
        <w:trPr>
          <w:trHeight w:val="312"/>
        </w:trPr>
        <w:tc>
          <w:tcPr>
            <w:tcW w:w="340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</w:tr>
      <w:tr w:rsidR="00000000">
        <w:trPr>
          <w:trHeight w:val="307"/>
        </w:trPr>
        <w:tc>
          <w:tcPr>
            <w:tcW w:w="34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</w:tr>
      <w:tr w:rsidR="00000000">
        <w:trPr>
          <w:trHeight w:val="302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Предприятия общественного питания, столовые,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</w:tr>
      <w:tr w:rsidR="00000000">
        <w:trPr>
          <w:trHeight w:val="307"/>
        </w:trPr>
        <w:tc>
          <w:tcPr>
            <w:tcW w:w="340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</w:tr>
      <w:tr w:rsidR="00000000">
        <w:trPr>
          <w:trHeight w:val="312"/>
        </w:trPr>
        <w:tc>
          <w:tcPr>
            <w:tcW w:w="34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</w:tr>
      <w:tr w:rsidR="00000000">
        <w:trPr>
          <w:trHeight w:val="302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Лаборатории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</w:tr>
      <w:tr w:rsidR="00000000">
        <w:trPr>
          <w:trHeight w:val="307"/>
        </w:trPr>
        <w:tc>
          <w:tcPr>
            <w:tcW w:w="340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</w:tr>
      <w:tr w:rsidR="00000000">
        <w:trPr>
          <w:trHeight w:val="312"/>
        </w:trPr>
        <w:tc>
          <w:tcPr>
            <w:tcW w:w="34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</w:tr>
      <w:tr w:rsidR="00000000">
        <w:trPr>
          <w:trHeight w:val="298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Пожарные депо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</w:tr>
      <w:tr w:rsidR="00000000">
        <w:trPr>
          <w:trHeight w:val="312"/>
        </w:trPr>
        <w:tc>
          <w:tcPr>
            <w:tcW w:w="340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</w:tr>
      <w:tr w:rsidR="00000000">
        <w:trPr>
          <w:trHeight w:val="307"/>
        </w:trPr>
        <w:tc>
          <w:tcPr>
            <w:tcW w:w="34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</w:tr>
      <w:tr w:rsidR="00000000">
        <w:trPr>
          <w:trHeight w:val="302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Гаражи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</w:tr>
      <w:tr w:rsidR="00000000">
        <w:trPr>
          <w:trHeight w:val="307"/>
        </w:trPr>
        <w:tc>
          <w:tcPr>
            <w:tcW w:w="340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</w:tr>
      <w:tr w:rsidR="00000000">
        <w:trPr>
          <w:trHeight w:val="312"/>
        </w:trPr>
        <w:tc>
          <w:tcPr>
            <w:tcW w:w="340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</w:tr>
      <w:tr w:rsidR="00000000">
        <w:trPr>
          <w:trHeight w:val="312"/>
        </w:trPr>
        <w:tc>
          <w:tcPr>
            <w:tcW w:w="34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</w:tbl>
    <w:p w:rsidR="00000000" w:rsidRDefault="0034363F">
      <w:pPr>
        <w:ind w:left="-14" w:right="1" w:firstLine="711"/>
      </w:pPr>
      <w:r>
        <w:t>В соответствии с Приказом Министерства регионального развития РФ от 28 мая 2010года №262 «О требованиях энергетической эффективности зданий, строений, сооружений» предусматривается следующее снижение по г</w:t>
      </w:r>
      <w:r>
        <w:t>одам нормируемого удельного энергопотребления на цели отопления и вентиляции по отношению к базовому уровню:</w:t>
      </w:r>
    </w:p>
    <w:p w:rsidR="00000000" w:rsidRDefault="0034363F">
      <w:pPr>
        <w:spacing w:after="40"/>
        <w:ind w:left="722" w:right="1"/>
      </w:pPr>
      <w:r>
        <w:t>Для вновь возводимых зданий:</w:t>
      </w:r>
    </w:p>
    <w:p w:rsidR="00000000" w:rsidRDefault="0034363F">
      <w:pPr>
        <w:numPr>
          <w:ilvl w:val="0"/>
          <w:numId w:val="27"/>
        </w:numPr>
        <w:spacing w:after="3" w:line="254" w:lineRule="auto"/>
        <w:ind w:right="1962" w:hanging="360"/>
      </w:pPr>
      <w:r>
        <w:t>на 15% с 2021 г.;</w:t>
      </w:r>
    </w:p>
    <w:p w:rsidR="00000000" w:rsidRDefault="0034363F">
      <w:pPr>
        <w:numPr>
          <w:ilvl w:val="0"/>
          <w:numId w:val="27"/>
        </w:numPr>
        <w:spacing w:after="63"/>
        <w:ind w:right="1962" w:hanging="360"/>
      </w:pPr>
      <w:r>
        <w:t xml:space="preserve">дополнительно на 15% с 2027 г.; </w:t>
      </w:r>
      <w:r>
        <w:rPr>
          <w:rFonts w:ascii="Segoe UI Symbol" w:eastAsia="Segoe UI Symbol" w:hAnsi="Segoe UI Symbol" w:cs="Segoe UI Symbol"/>
        </w:rPr>
        <w:t>-</w:t>
      </w:r>
      <w:r>
        <w:rPr>
          <w:rFonts w:ascii="Segoe UI Symbol" w:eastAsia="Segoe UI Symbol" w:hAnsi="Segoe UI Symbol" w:cs="Segoe UI Symbol"/>
        </w:rPr>
        <w:tab/>
      </w:r>
      <w:r>
        <w:t>и еще на 10% с 2033 г.</w:t>
      </w:r>
    </w:p>
    <w:p w:rsidR="00000000" w:rsidRDefault="0034363F">
      <w:pPr>
        <w:numPr>
          <w:ilvl w:val="1"/>
          <w:numId w:val="26"/>
        </w:numPr>
        <w:spacing w:after="0" w:line="256" w:lineRule="auto"/>
        <w:ind w:right="4"/>
        <w:rPr>
          <w:b/>
        </w:rPr>
      </w:pPr>
      <w:r>
        <w:rPr>
          <w:b/>
        </w:rPr>
        <w:t>Прогнозы приростов объемов потребления тепл</w:t>
      </w:r>
      <w:r>
        <w:rPr>
          <w:b/>
        </w:rPr>
        <w:t>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</w:t>
      </w:r>
    </w:p>
    <w:p w:rsidR="00000000" w:rsidRDefault="0034363F">
      <w:pPr>
        <w:ind w:left="-14" w:right="1" w:firstLine="710"/>
      </w:pPr>
      <w:r>
        <w:t>Пр</w:t>
      </w:r>
      <w:r>
        <w:t>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</w:t>
      </w:r>
      <w:r>
        <w:t>ников тепловой энергии на каждом этапе представлен в таблице 2.4.1.</w:t>
      </w:r>
    </w:p>
    <w:p w:rsidR="00000000" w:rsidRDefault="0034363F">
      <w:pPr>
        <w:ind w:left="-4" w:right="1"/>
      </w:pPr>
      <w:r>
        <w:t>Таблица 2.4.1.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</w:t>
      </w:r>
      <w:r>
        <w:t>ия и в зоне действия каждого из существующих или предлагаемых для строительства источников тепловой энергии на каждом этапе</w:t>
      </w:r>
    </w:p>
    <w:tbl>
      <w:tblPr>
        <w:tblW w:w="0" w:type="auto"/>
        <w:tblInd w:w="-2" w:type="dxa"/>
        <w:tblLayout w:type="fixed"/>
        <w:tblCellMar>
          <w:top w:w="12" w:type="dxa"/>
          <w:left w:w="110" w:type="dxa"/>
          <w:bottom w:w="6" w:type="dxa"/>
          <w:right w:w="98" w:type="dxa"/>
        </w:tblCellMar>
        <w:tblLook w:val="0000" w:firstRow="0" w:lastRow="0" w:firstColumn="0" w:lastColumn="0" w:noHBand="0" w:noVBand="0"/>
      </w:tblPr>
      <w:tblGrid>
        <w:gridCol w:w="1714"/>
        <w:gridCol w:w="1296"/>
        <w:gridCol w:w="994"/>
        <w:gridCol w:w="994"/>
        <w:gridCol w:w="994"/>
        <w:gridCol w:w="994"/>
        <w:gridCol w:w="1109"/>
        <w:gridCol w:w="1263"/>
      </w:tblGrid>
      <w:tr w:rsidR="00000000">
        <w:trPr>
          <w:trHeight w:val="835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показателя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 измерения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2021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2022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2023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2024 год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2025 год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7" w:right="32" w:hanging="2"/>
              <w:jc w:val="center"/>
              <w:rPr>
                <w:sz w:val="24"/>
              </w:rPr>
            </w:pPr>
            <w:r>
              <w:rPr>
                <w:sz w:val="24"/>
              </w:rPr>
              <w:t>20262033 годы</w:t>
            </w:r>
          </w:p>
        </w:tc>
      </w:tr>
      <w:tr w:rsidR="00000000">
        <w:trPr>
          <w:trHeight w:val="288"/>
        </w:trPr>
        <w:tc>
          <w:tcPr>
            <w:tcW w:w="5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Вариант №1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1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2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8"/>
        </w:trPr>
        <w:tc>
          <w:tcPr>
            <w:tcW w:w="5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1, рп. Ду</w:t>
            </w:r>
            <w:r>
              <w:rPr>
                <w:sz w:val="24"/>
              </w:rPr>
              <w:t>ховницкое, ул. Ленина, 33Б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1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2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835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Выработка тепловой энергии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3148.5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3148.5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3148.5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3148.5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3148.5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3148.5</w:t>
            </w:r>
          </w:p>
        </w:tc>
      </w:tr>
      <w:tr w:rsidR="00000000">
        <w:trPr>
          <w:trHeight w:val="562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Собственные нужды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5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17.6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17.6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17.6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17.6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17.6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17.6</w:t>
            </w:r>
          </w:p>
        </w:tc>
      </w:tr>
      <w:tr w:rsidR="00000000">
        <w:trPr>
          <w:trHeight w:val="288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Отпуск в сеть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3130.9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3130.9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3130.9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3130.9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3130.9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3130.9</w:t>
            </w:r>
          </w:p>
        </w:tc>
      </w:tr>
      <w:tr w:rsidR="00000000">
        <w:trPr>
          <w:trHeight w:val="562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Потери тепловой энергии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3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332.0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332.0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332.0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332.0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332.0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332.0</w:t>
            </w:r>
          </w:p>
        </w:tc>
      </w:tr>
      <w:tr w:rsidR="00000000">
        <w:trPr>
          <w:trHeight w:val="835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Полезный отпуск тепловой энергии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2798.9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2798.9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2798.9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2798.9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2798.9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2798.9</w:t>
            </w:r>
          </w:p>
        </w:tc>
      </w:tr>
      <w:tr w:rsidR="00000000">
        <w:trPr>
          <w:trHeight w:val="288"/>
        </w:trPr>
        <w:tc>
          <w:tcPr>
            <w:tcW w:w="5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2, рп. Духовницкое, ул. Юбилейная, 6Б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1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2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840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Выработка тепловой энергии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1495.5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1495.5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1495.5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1495.5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1495.5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1495.5</w:t>
            </w:r>
          </w:p>
        </w:tc>
      </w:tr>
      <w:tr w:rsidR="00000000">
        <w:trPr>
          <w:trHeight w:val="562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Собственные нужд</w:t>
            </w:r>
            <w:r>
              <w:rPr>
                <w:sz w:val="24"/>
              </w:rPr>
              <w:t>ы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</w:tr>
      <w:tr w:rsidR="00000000">
        <w:trPr>
          <w:trHeight w:val="283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Отпуск в сеть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1489.7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1489.7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1489.7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1489.7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1489.7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1489.7</w:t>
            </w:r>
          </w:p>
        </w:tc>
      </w:tr>
      <w:tr w:rsidR="00000000">
        <w:trPr>
          <w:trHeight w:val="562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Потери тепловой энергии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5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59.3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59.3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59.3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59.3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59.3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59.3</w:t>
            </w:r>
          </w:p>
        </w:tc>
      </w:tr>
      <w:tr w:rsidR="00000000">
        <w:trPr>
          <w:trHeight w:val="840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Полезный отпуск тепловой энергии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1430.5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1430.5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1430.5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1430.5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1430.5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1430.5</w:t>
            </w:r>
          </w:p>
        </w:tc>
      </w:tr>
      <w:tr w:rsidR="00000000">
        <w:trPr>
          <w:trHeight w:val="283"/>
        </w:trPr>
        <w:tc>
          <w:tcPr>
            <w:tcW w:w="5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3, рп. Духо</w:t>
            </w:r>
            <w:r>
              <w:rPr>
                <w:sz w:val="24"/>
              </w:rPr>
              <w:t>вницкое, ул. Ленина, 10Б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1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2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840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Выработка тепловой энергии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585.5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585.5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585.5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585.5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585.5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585.5</w:t>
            </w:r>
          </w:p>
        </w:tc>
      </w:tr>
      <w:tr w:rsidR="00000000">
        <w:trPr>
          <w:trHeight w:val="562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Собственные нужды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</w:tr>
      <w:tr w:rsidR="00000000">
        <w:trPr>
          <w:trHeight w:val="288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Отпуск в сеть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3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583.7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583.7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583.7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583.7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583.7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583.7</w:t>
            </w:r>
          </w:p>
        </w:tc>
      </w:tr>
      <w:tr w:rsidR="00000000">
        <w:trPr>
          <w:trHeight w:val="562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Потери тепловой энергии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5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40.7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40.7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40.7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40.7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40.7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40.7</w:t>
            </w:r>
          </w:p>
        </w:tc>
      </w:tr>
      <w:tr w:rsidR="00000000">
        <w:trPr>
          <w:trHeight w:val="562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Полезный отпуск тепловой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3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543.0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543.0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543.0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543.0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543.0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543.0</w:t>
            </w:r>
          </w:p>
        </w:tc>
      </w:tr>
      <w:tr w:rsidR="00000000">
        <w:trPr>
          <w:trHeight w:val="840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показателя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 измерения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2021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2022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2023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2024 год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2025 год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7" w:right="32" w:hanging="2"/>
              <w:jc w:val="center"/>
              <w:rPr>
                <w:sz w:val="24"/>
              </w:rPr>
            </w:pPr>
            <w:r>
              <w:rPr>
                <w:sz w:val="24"/>
              </w:rPr>
              <w:t>20262033 годы</w:t>
            </w:r>
          </w:p>
        </w:tc>
      </w:tr>
      <w:tr w:rsidR="00000000">
        <w:trPr>
          <w:trHeight w:val="283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энергии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8"/>
        </w:trPr>
        <w:tc>
          <w:tcPr>
            <w:tcW w:w="935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4, рп. Духовницкое, ул. Чернышевского, 32</w:t>
            </w:r>
          </w:p>
        </w:tc>
      </w:tr>
      <w:tr w:rsidR="00000000">
        <w:trPr>
          <w:trHeight w:val="835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Выработка теплов</w:t>
            </w:r>
            <w:r>
              <w:rPr>
                <w:sz w:val="24"/>
              </w:rPr>
              <w:t>ой энергии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351.7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351.7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351.7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351.7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351.7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351.7</w:t>
            </w:r>
          </w:p>
        </w:tc>
      </w:tr>
      <w:tr w:rsidR="00000000">
        <w:trPr>
          <w:trHeight w:val="562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Собственные нужды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 w:rsidR="00000000">
        <w:trPr>
          <w:trHeight w:val="288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Отпуск в сеть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right"/>
              <w:rPr>
                <w:sz w:val="24"/>
              </w:rPr>
            </w:pPr>
            <w:r>
              <w:rPr>
                <w:sz w:val="24"/>
              </w:rPr>
              <w:t>350.7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350.7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350.7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350.7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350.7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350.7</w:t>
            </w:r>
          </w:p>
        </w:tc>
      </w:tr>
      <w:tr w:rsidR="00000000">
        <w:trPr>
          <w:trHeight w:val="562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Потери тепловой энергии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5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24.5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24.5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24.5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24.5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24.5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24.5</w:t>
            </w:r>
          </w:p>
        </w:tc>
      </w:tr>
      <w:tr w:rsidR="00000000">
        <w:trPr>
          <w:trHeight w:val="840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Полезный отпуск тепловой энергии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3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>26.2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326.2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326.2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326.2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326.2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326.2</w:t>
            </w:r>
          </w:p>
        </w:tc>
      </w:tr>
    </w:tbl>
    <w:p w:rsidR="00000000" w:rsidRDefault="0034363F">
      <w:pPr>
        <w:numPr>
          <w:ilvl w:val="1"/>
          <w:numId w:val="26"/>
        </w:numPr>
        <w:spacing w:after="118" w:line="256" w:lineRule="auto"/>
        <w:ind w:right="4"/>
        <w:rPr>
          <w:b/>
        </w:rPr>
      </w:pPr>
      <w:r>
        <w:rPr>
          <w:b/>
        </w:rPr>
        <w:t xml:space="preserve">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</w:t>
      </w:r>
      <w:r>
        <w:rPr>
          <w:b/>
        </w:rPr>
        <w:t>на каждом этапе</w:t>
      </w:r>
    </w:p>
    <w:p w:rsidR="00000000" w:rsidRDefault="0034363F">
      <w:pPr>
        <w:ind w:left="-14" w:right="1" w:firstLine="710"/>
      </w:pPr>
      <w:r>
        <w:t>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представлен в таблице 2.5.1.</w:t>
      </w:r>
    </w:p>
    <w:p w:rsidR="00000000" w:rsidRDefault="0034363F">
      <w:pPr>
        <w:ind w:left="-4" w:right="1"/>
      </w:pPr>
      <w:r>
        <w:t>Таблица 2.5.1. Прогнозы приростов объемов</w:t>
      </w:r>
      <w:r>
        <w:t xml:space="preserve"> потребления тепловой энергии (мощности) и теплоносителя с разделением по видам теплопотребления в расчетных элементах территориального деления</w:t>
      </w:r>
    </w:p>
    <w:tbl>
      <w:tblPr>
        <w:tblW w:w="0" w:type="auto"/>
        <w:tblInd w:w="-2" w:type="dxa"/>
        <w:tblLayout w:type="fixed"/>
        <w:tblCellMar>
          <w:top w:w="12" w:type="dxa"/>
          <w:left w:w="110" w:type="dxa"/>
          <w:bottom w:w="6" w:type="dxa"/>
          <w:right w:w="98" w:type="dxa"/>
        </w:tblCellMar>
        <w:tblLook w:val="0000" w:firstRow="0" w:lastRow="0" w:firstColumn="0" w:lastColumn="0" w:noHBand="0" w:noVBand="0"/>
      </w:tblPr>
      <w:tblGrid>
        <w:gridCol w:w="1714"/>
        <w:gridCol w:w="1291"/>
        <w:gridCol w:w="994"/>
        <w:gridCol w:w="994"/>
        <w:gridCol w:w="994"/>
        <w:gridCol w:w="994"/>
        <w:gridCol w:w="1109"/>
        <w:gridCol w:w="1268"/>
      </w:tblGrid>
      <w:tr w:rsidR="00000000">
        <w:trPr>
          <w:trHeight w:val="835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показателя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 измерения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2021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2022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2023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2024 год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2025 год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2026-2033 годы</w:t>
            </w:r>
          </w:p>
        </w:tc>
      </w:tr>
      <w:tr w:rsidR="00000000">
        <w:trPr>
          <w:trHeight w:val="288"/>
        </w:trPr>
        <w:tc>
          <w:tcPr>
            <w:tcW w:w="6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Вариант №1</w:t>
            </w:r>
          </w:p>
        </w:tc>
        <w:tc>
          <w:tcPr>
            <w:tcW w:w="11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2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8"/>
        </w:trPr>
        <w:tc>
          <w:tcPr>
            <w:tcW w:w="6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Кадастровый квартал 64:11:160415, 64:11:160417, 64:11:160418</w:t>
            </w:r>
          </w:p>
        </w:tc>
        <w:tc>
          <w:tcPr>
            <w:tcW w:w="11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2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835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Выработка тепловой энергии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3148.5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3148.5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3148.5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3148.5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3148.5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3148.5</w:t>
            </w:r>
          </w:p>
        </w:tc>
      </w:tr>
      <w:tr w:rsidR="00000000">
        <w:trPr>
          <w:trHeight w:val="562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Собственные нужды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17.6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17.6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17.6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17.6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17.6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17.6</w:t>
            </w:r>
          </w:p>
        </w:tc>
      </w:tr>
      <w:tr w:rsidR="00000000">
        <w:trPr>
          <w:trHeight w:val="288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Отпуск в сеть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3130.9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3130.9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3130.9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3130.9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3130.9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3130.9</w:t>
            </w:r>
          </w:p>
        </w:tc>
      </w:tr>
      <w:tr w:rsidR="00000000">
        <w:trPr>
          <w:trHeight w:val="562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Потери тепловой энергии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332.0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332.0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332.0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332.0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332.0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332.0</w:t>
            </w:r>
          </w:p>
        </w:tc>
      </w:tr>
      <w:tr w:rsidR="00000000">
        <w:trPr>
          <w:trHeight w:val="835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Полезный отпуск тепловой энергии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2798.9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2798.9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2798.9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2798.9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2798.9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2798.9</w:t>
            </w:r>
          </w:p>
        </w:tc>
      </w:tr>
      <w:tr w:rsidR="00000000">
        <w:trPr>
          <w:trHeight w:val="288"/>
        </w:trPr>
        <w:tc>
          <w:tcPr>
            <w:tcW w:w="6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Кадастровый квартал 64:11:160627</w:t>
            </w:r>
          </w:p>
        </w:tc>
        <w:tc>
          <w:tcPr>
            <w:tcW w:w="11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2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840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Выработка тепловой энергии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1495.5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1495.5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1495.5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1495.5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1495.5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1495.5</w:t>
            </w:r>
          </w:p>
        </w:tc>
      </w:tr>
      <w:tr w:rsidR="00000000">
        <w:trPr>
          <w:trHeight w:val="840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показателя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 измерения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2021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2022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2023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2024 год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2025 год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2026-2033 годы</w:t>
            </w:r>
          </w:p>
        </w:tc>
      </w:tr>
      <w:tr w:rsidR="00000000">
        <w:trPr>
          <w:trHeight w:val="562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Собственные нужды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</w:tr>
      <w:tr w:rsidR="00000000">
        <w:trPr>
          <w:trHeight w:val="283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Отпуск в сеть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1489.7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1489.7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1489.7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1489.7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1489.7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1489.7</w:t>
            </w:r>
          </w:p>
        </w:tc>
      </w:tr>
      <w:tr w:rsidR="00000000">
        <w:trPr>
          <w:trHeight w:val="562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Потери тепловой энергии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59.3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59.3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59.3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</w:rPr>
              <w:t>9.3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59.3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59.3</w:t>
            </w:r>
          </w:p>
        </w:tc>
      </w:tr>
      <w:tr w:rsidR="00000000">
        <w:trPr>
          <w:trHeight w:val="840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Полезный отпуск тепловой энергии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1430.5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1430.5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1430.5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1430.5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1430.5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1430.5</w:t>
            </w:r>
          </w:p>
        </w:tc>
      </w:tr>
      <w:tr w:rsidR="00000000">
        <w:trPr>
          <w:trHeight w:val="288"/>
        </w:trPr>
        <w:tc>
          <w:tcPr>
            <w:tcW w:w="935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Кадастровый квартал 64:11:160416</w:t>
            </w:r>
          </w:p>
        </w:tc>
      </w:tr>
      <w:tr w:rsidR="00000000">
        <w:trPr>
          <w:trHeight w:val="835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Выработка тепловой энергии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585.5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585.5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585.5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585.5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585.5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585.5</w:t>
            </w:r>
          </w:p>
        </w:tc>
      </w:tr>
      <w:tr w:rsidR="00000000">
        <w:trPr>
          <w:trHeight w:val="562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Собственные нужды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</w:tr>
      <w:tr w:rsidR="00000000">
        <w:trPr>
          <w:trHeight w:val="288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Отпуск в </w:t>
            </w:r>
            <w:r>
              <w:rPr>
                <w:sz w:val="24"/>
              </w:rPr>
              <w:t>сеть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583.7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583.7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583.7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583.7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583.7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583.7</w:t>
            </w:r>
          </w:p>
        </w:tc>
      </w:tr>
      <w:tr w:rsidR="00000000">
        <w:trPr>
          <w:trHeight w:val="562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Потери тепловой энергии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40.7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40.7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40.7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40.7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40.7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40.7</w:t>
            </w:r>
          </w:p>
        </w:tc>
      </w:tr>
      <w:tr w:rsidR="00000000">
        <w:trPr>
          <w:trHeight w:val="835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Полезный отпуск тепловой энергии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543.0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543.0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543.0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543.0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543.0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543.0</w:t>
            </w:r>
          </w:p>
        </w:tc>
      </w:tr>
      <w:tr w:rsidR="00000000">
        <w:trPr>
          <w:trHeight w:val="288"/>
        </w:trPr>
        <w:tc>
          <w:tcPr>
            <w:tcW w:w="935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Кадастровый квартал 64:11:160801</w:t>
            </w:r>
          </w:p>
        </w:tc>
      </w:tr>
      <w:tr w:rsidR="00000000">
        <w:trPr>
          <w:trHeight w:val="840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Выработка тепловой энергии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351.7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z w:val="24"/>
              </w:rPr>
              <w:t>1.7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351.7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351.7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351.7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351.7</w:t>
            </w:r>
          </w:p>
        </w:tc>
      </w:tr>
      <w:tr w:rsidR="00000000">
        <w:trPr>
          <w:trHeight w:val="562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Собственные нужды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 w:rsidR="00000000">
        <w:trPr>
          <w:trHeight w:val="283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Отпуск в сеть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350.7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350.7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350.7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350.7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350.7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350.7</w:t>
            </w:r>
          </w:p>
        </w:tc>
      </w:tr>
      <w:tr w:rsidR="00000000">
        <w:trPr>
          <w:trHeight w:val="562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Потери тепловой энергии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24.5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24.5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24.5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24.5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24.5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24.5</w:t>
            </w:r>
          </w:p>
        </w:tc>
      </w:tr>
      <w:tr w:rsidR="00000000">
        <w:trPr>
          <w:trHeight w:val="840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Полезный отпуск тепловой энергии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326.2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326.2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326.2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326.2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>26.2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326.2</w:t>
            </w:r>
          </w:p>
        </w:tc>
      </w:tr>
    </w:tbl>
    <w:p w:rsidR="00000000" w:rsidRDefault="0034363F">
      <w:pPr>
        <w:numPr>
          <w:ilvl w:val="1"/>
          <w:numId w:val="26"/>
        </w:numPr>
        <w:spacing w:after="118" w:line="256" w:lineRule="auto"/>
        <w:ind w:right="4"/>
        <w:rPr>
          <w:b/>
        </w:rPr>
      </w:pPr>
      <w:r>
        <w:rPr>
          <w:b/>
        </w:rPr>
        <w:t xml:space="preserve">Прогнозы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</w:t>
      </w:r>
      <w:r>
        <w:rPr>
          <w:b/>
        </w:rPr>
        <w:t>тепловой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строительства источников тепловой энергии на каждом э</w:t>
      </w:r>
      <w:r>
        <w:rPr>
          <w:b/>
        </w:rPr>
        <w:t>тапе</w:t>
      </w:r>
    </w:p>
    <w:p w:rsidR="00000000" w:rsidRDefault="0034363F">
      <w:pPr>
        <w:spacing w:after="93" w:line="256" w:lineRule="auto"/>
        <w:ind w:left="708" w:right="677"/>
        <w:jc w:val="center"/>
      </w:pPr>
      <w:r>
        <w:t>Отсутствуют объекты, расположенные в производственных зонах.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Глава 3. Электронная модель системы теплоснабжения поселения</w:t>
      </w:r>
    </w:p>
    <w:p w:rsidR="00000000" w:rsidRDefault="0034363F">
      <w:pPr>
        <w:spacing w:after="110"/>
        <w:ind w:left="-14" w:right="1" w:firstLine="710"/>
      </w:pPr>
      <w:r>
        <w:t xml:space="preserve">В рамках данной разработки электронная модель не разрабатывается, на основании пункта 2 Преамбулы Постановления Правительства РФ </w:t>
      </w:r>
      <w:r>
        <w:t>от 22 февраля 2012года №154 «О требованиях к схемам теплоснабжения, порядку их разработки и утверждения».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Глава 4. Существующие и перспективные балансы тепловой мощности источников тепловой энергии и тепловой нагрузки потребителей</w:t>
      </w:r>
    </w:p>
    <w:p w:rsidR="00000000" w:rsidRDefault="0034363F">
      <w:pPr>
        <w:numPr>
          <w:ilvl w:val="1"/>
          <w:numId w:val="24"/>
        </w:numPr>
        <w:spacing w:after="118" w:line="256" w:lineRule="auto"/>
        <w:ind w:right="4"/>
        <w:rPr>
          <w:b/>
        </w:rPr>
      </w:pPr>
      <w:r>
        <w:rPr>
          <w:b/>
        </w:rPr>
        <w:t>Балансы существующей на б</w:t>
      </w:r>
      <w:r>
        <w:rPr>
          <w:b/>
        </w:rPr>
        <w:t>азовый период схемы теплоснабжения (актуализации схемы теплоснабжения)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</w:t>
      </w:r>
      <w:r>
        <w:rPr>
          <w:b/>
        </w:rPr>
        <w:t xml:space="preserve"> источников тепловой энергии, устанавливаемых на основании величины расчетной тепловой нагрузки, а в ценовых зонах теплоснабжения - балансы существующей на базовый период схемы теплоснабжения (актуализации схемы теплоснабжения) тепловой мощности и перспект</w:t>
      </w:r>
      <w:r>
        <w:rPr>
          <w:b/>
        </w:rPr>
        <w:t>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энергии, находящихся в государственной или муниципальной собственности и являющихся объектами концес</w:t>
      </w:r>
      <w:r>
        <w:rPr>
          <w:b/>
        </w:rPr>
        <w:t>сионных соглашений или договоров аренды</w:t>
      </w:r>
    </w:p>
    <w:p w:rsidR="00000000" w:rsidRDefault="0034363F">
      <w:pPr>
        <w:ind w:left="-14" w:right="1" w:firstLine="710"/>
      </w:pPr>
      <w:r>
        <w:t>Балансы существующей на базовый период схемы теплоснабжения тепловой мощности и перспективной тепловой нагрузки в зоне действия источника тепловой энергии с определением резервов (дефицитов) существующей располагаемо</w:t>
      </w:r>
      <w:r>
        <w:t>й тепловой мощности источников тепловой энергии, устанавливаемых на основании величины расчетной тепловой нагрузки представлен таблице 4.1.1.</w:t>
      </w:r>
    </w:p>
    <w:p w:rsidR="00000000" w:rsidRDefault="0034363F">
      <w:pPr>
        <w:ind w:left="-4" w:right="1"/>
      </w:pPr>
      <w:r>
        <w:t>Таблица 4.1.1. Балансы существующей на базовый период схемы теплоснабжения тепловой мощности и перспективной тепло</w:t>
      </w:r>
      <w:r>
        <w:t>вой нагрузки в зоне действия источника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тепловой нагрузки</w:t>
      </w:r>
    </w:p>
    <w:tbl>
      <w:tblPr>
        <w:tblW w:w="0" w:type="auto"/>
        <w:tblInd w:w="-2" w:type="dxa"/>
        <w:tblLayout w:type="fixed"/>
        <w:tblCellMar>
          <w:top w:w="11" w:type="dxa"/>
          <w:left w:w="110" w:type="dxa"/>
          <w:bottom w:w="6" w:type="dxa"/>
          <w:right w:w="103" w:type="dxa"/>
        </w:tblCellMar>
        <w:tblLook w:val="0000" w:firstRow="0" w:lastRow="0" w:firstColumn="0" w:lastColumn="0" w:noHBand="0" w:noVBand="0"/>
      </w:tblPr>
      <w:tblGrid>
        <w:gridCol w:w="2266"/>
        <w:gridCol w:w="1291"/>
        <w:gridCol w:w="941"/>
        <w:gridCol w:w="936"/>
        <w:gridCol w:w="941"/>
        <w:gridCol w:w="941"/>
        <w:gridCol w:w="941"/>
        <w:gridCol w:w="1100"/>
      </w:tblGrid>
      <w:tr w:rsidR="00000000">
        <w:trPr>
          <w:trHeight w:val="84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показателя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 измерения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2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2021 год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87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2022 год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2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2023 год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2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2024 год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2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2025 год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hanging="2"/>
              <w:jc w:val="center"/>
              <w:rPr>
                <w:sz w:val="24"/>
              </w:rPr>
            </w:pPr>
            <w:r>
              <w:rPr>
                <w:sz w:val="24"/>
              </w:rPr>
              <w:t>20262033 годы</w:t>
            </w:r>
          </w:p>
        </w:tc>
      </w:tr>
      <w:tr w:rsidR="00000000">
        <w:trPr>
          <w:trHeight w:val="283"/>
        </w:trPr>
        <w:tc>
          <w:tcPr>
            <w:tcW w:w="5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Вариант №1</w:t>
            </w: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8"/>
        </w:trPr>
        <w:tc>
          <w:tcPr>
            <w:tcW w:w="5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839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8" w:firstLine="0"/>
              <w:rPr>
                <w:sz w:val="24"/>
              </w:rPr>
            </w:pPr>
            <w:r>
              <w:rPr>
                <w:sz w:val="24"/>
              </w:rPr>
              <w:t>Установленная тепловая мощность, в том числе: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1.95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1.95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1.95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1.95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1.95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1.95</w:t>
            </w:r>
          </w:p>
        </w:tc>
      </w:tr>
      <w:tr w:rsidR="00000000">
        <w:trPr>
          <w:trHeight w:val="576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Располагаемая тепловая мощность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1.95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1.95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1.95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1.95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1.95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1.95</w:t>
            </w:r>
          </w:p>
        </w:tc>
      </w:tr>
      <w:tr w:rsidR="00000000">
        <w:trPr>
          <w:trHeight w:val="845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8" w:firstLine="0"/>
              <w:jc w:val="left"/>
              <w:rPr>
                <w:sz w:val="24"/>
              </w:rPr>
            </w:pPr>
            <w:r>
              <w:rPr>
                <w:sz w:val="24"/>
              </w:rPr>
              <w:t>Затраты тепла на собственные нужды в горячей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</w:tr>
    </w:tbl>
    <w:p w:rsidR="00000000" w:rsidRDefault="0034363F">
      <w:pPr>
        <w:spacing w:after="0" w:line="256" w:lineRule="auto"/>
        <w:ind w:left="-1698" w:right="11" w:firstLine="0"/>
        <w:jc w:val="left"/>
      </w:pPr>
    </w:p>
    <w:tbl>
      <w:tblPr>
        <w:tblW w:w="0" w:type="auto"/>
        <w:tblInd w:w="-2" w:type="dxa"/>
        <w:tblLayout w:type="fixed"/>
        <w:tblCellMar>
          <w:top w:w="2" w:type="dxa"/>
          <w:left w:w="110" w:type="dxa"/>
          <w:bottom w:w="6" w:type="dxa"/>
          <w:right w:w="103" w:type="dxa"/>
        </w:tblCellMar>
        <w:tblLook w:val="0000" w:firstRow="0" w:lastRow="0" w:firstColumn="0" w:lastColumn="0" w:noHBand="0" w:noVBand="0"/>
      </w:tblPr>
      <w:tblGrid>
        <w:gridCol w:w="2266"/>
        <w:gridCol w:w="1291"/>
        <w:gridCol w:w="941"/>
        <w:gridCol w:w="936"/>
        <w:gridCol w:w="941"/>
        <w:gridCol w:w="941"/>
        <w:gridCol w:w="941"/>
        <w:gridCol w:w="1100"/>
        <w:gridCol w:w="10"/>
      </w:tblGrid>
      <w:tr w:rsidR="00000000">
        <w:trPr>
          <w:gridAfter w:val="1"/>
          <w:wAfter w:w="10" w:type="dxa"/>
          <w:trHeight w:val="84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показателя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 измерения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2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2021 год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87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2022 год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2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2023 год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2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2024 год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2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2025 год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hanging="2"/>
              <w:jc w:val="center"/>
              <w:rPr>
                <w:sz w:val="24"/>
              </w:rPr>
            </w:pPr>
            <w:r>
              <w:rPr>
                <w:sz w:val="24"/>
              </w:rPr>
              <w:t>20262033 годы</w:t>
            </w:r>
          </w:p>
        </w:tc>
      </w:tr>
      <w:tr w:rsidR="00000000">
        <w:trPr>
          <w:gridAfter w:val="1"/>
          <w:wAfter w:w="10" w:type="dxa"/>
          <w:trHeight w:val="277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воде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gridAfter w:val="1"/>
          <w:wAfter w:w="10" w:type="dxa"/>
          <w:trHeight w:val="85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Потери в тепловы</w:t>
            </w:r>
            <w:r>
              <w:rPr>
                <w:sz w:val="24"/>
              </w:rPr>
              <w:t>х сетях в горячей воде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0.076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0.076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0.076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0.076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0.076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0.076</w:t>
            </w:r>
          </w:p>
        </w:tc>
      </w:tr>
      <w:tr w:rsidR="00000000">
        <w:trPr>
          <w:gridAfter w:val="1"/>
          <w:wAfter w:w="10" w:type="dxa"/>
          <w:trHeight w:val="845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Расчетная нагрузка на хозяйственные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нужды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00000">
        <w:trPr>
          <w:gridAfter w:val="1"/>
          <w:wAfter w:w="10" w:type="dxa"/>
          <w:trHeight w:val="1128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rPr>
                <w:sz w:val="24"/>
              </w:rPr>
            </w:pPr>
            <w:r>
              <w:rPr>
                <w:sz w:val="24"/>
              </w:rPr>
              <w:t>Присоединенная договорная тепловая нагрузка в горячей воде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0.634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0.634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0.634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0.634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0.634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0.634</w:t>
            </w:r>
          </w:p>
        </w:tc>
      </w:tr>
      <w:tr w:rsidR="00000000">
        <w:trPr>
          <w:gridAfter w:val="1"/>
          <w:wAfter w:w="10" w:type="dxa"/>
          <w:trHeight w:val="1123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3" w:firstLine="0"/>
              <w:rPr>
                <w:sz w:val="24"/>
              </w:rPr>
            </w:pPr>
            <w:r>
              <w:rPr>
                <w:sz w:val="24"/>
              </w:rPr>
              <w:t>Присоединенная расчетная</w:t>
            </w:r>
            <w:r>
              <w:rPr>
                <w:sz w:val="24"/>
              </w:rPr>
              <w:t xml:space="preserve"> тепловая нагрузка в горячей воде, в том числе: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0.634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0.634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0.634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0.634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0.634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0.634</w:t>
            </w:r>
          </w:p>
        </w:tc>
      </w:tr>
      <w:tr w:rsidR="00000000">
        <w:trPr>
          <w:gridAfter w:val="1"/>
          <w:wAfter w:w="10" w:type="dxa"/>
          <w:trHeight w:val="293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0.634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0.634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0.634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0.634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0.634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0.634</w:t>
            </w:r>
          </w:p>
        </w:tc>
      </w:tr>
      <w:tr w:rsidR="00000000">
        <w:trPr>
          <w:gridAfter w:val="1"/>
          <w:wAfter w:w="10" w:type="dxa"/>
          <w:trHeight w:val="298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gridAfter w:val="1"/>
          <w:wAfter w:w="10" w:type="dxa"/>
          <w:trHeight w:val="571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горячее водоснабжение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gridAfter w:val="1"/>
          <w:wAfter w:w="10" w:type="dxa"/>
          <w:trHeight w:val="1123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rPr>
                <w:sz w:val="24"/>
              </w:rPr>
            </w:pPr>
            <w:r>
              <w:rPr>
                <w:sz w:val="24"/>
              </w:rPr>
              <w:t>Резерв/дефицит тепловой мощности (по договорной н</w:t>
            </w:r>
            <w:r>
              <w:rPr>
                <w:sz w:val="24"/>
              </w:rPr>
              <w:t>агрузке)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1.236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1.236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1.236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1.236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1.236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1.236</w:t>
            </w:r>
          </w:p>
        </w:tc>
      </w:tr>
      <w:tr w:rsidR="00000000">
        <w:trPr>
          <w:gridAfter w:val="1"/>
          <w:wAfter w:w="10" w:type="dxa"/>
          <w:trHeight w:val="1128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Резерв/дефицит тепловой мощности (по фактической нагрузке)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1.236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1.236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1.236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1.236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1.236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1.236</w:t>
            </w:r>
          </w:p>
        </w:tc>
      </w:tr>
      <w:tr w:rsidR="00000000">
        <w:trPr>
          <w:gridAfter w:val="1"/>
          <w:wAfter w:w="10" w:type="dxa"/>
          <w:trHeight w:val="289"/>
        </w:trPr>
        <w:tc>
          <w:tcPr>
            <w:tcW w:w="9357" w:type="dxa"/>
            <w:gridSpan w:val="8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2, рп. Духовницкое, ул. Юбилейная, 6Б</w:t>
            </w:r>
          </w:p>
        </w:tc>
      </w:tr>
      <w:tr w:rsidR="00000000">
        <w:trPr>
          <w:trHeight w:val="84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8" w:firstLine="0"/>
              <w:rPr>
                <w:sz w:val="24"/>
              </w:rPr>
            </w:pPr>
            <w:r>
              <w:rPr>
                <w:sz w:val="24"/>
              </w:rPr>
              <w:t>Установленная тепловая мощность, в том числе: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r>
              <w:rPr>
                <w:sz w:val="24"/>
              </w:rPr>
              <w:t>ч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</w:tr>
      <w:tr w:rsidR="00000000">
        <w:trPr>
          <w:trHeight w:val="571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Располагаемая тепловая мощность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</w:tr>
      <w:tr w:rsidR="00000000">
        <w:trPr>
          <w:trHeight w:val="1123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8" w:firstLine="0"/>
              <w:jc w:val="left"/>
              <w:rPr>
                <w:sz w:val="24"/>
              </w:rPr>
            </w:pPr>
            <w:r>
              <w:rPr>
                <w:sz w:val="24"/>
              </w:rPr>
              <w:t>Затраты тепла на собственные нужды в горячей воде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 w:rsidR="00000000">
        <w:trPr>
          <w:trHeight w:val="85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Потери в тепловых сетях в горячей воде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0.013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0.013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</w:rPr>
              <w:t>.013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0.013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0.013</w:t>
            </w: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0.013</w:t>
            </w:r>
          </w:p>
        </w:tc>
      </w:tr>
      <w:tr w:rsidR="00000000">
        <w:trPr>
          <w:trHeight w:val="845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Расчетная нагрузка на хозяйственные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нужды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00000">
        <w:trPr>
          <w:trHeight w:val="1128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rPr>
                <w:sz w:val="24"/>
              </w:rPr>
            </w:pPr>
            <w:r>
              <w:rPr>
                <w:sz w:val="24"/>
              </w:rPr>
              <w:t>Присоединенная договорная тепловая нагрузка в горячей воде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0.328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0.328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0.328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0.328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0.328</w:t>
            </w: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0.328</w:t>
            </w:r>
          </w:p>
        </w:tc>
      </w:tr>
    </w:tbl>
    <w:p w:rsidR="00000000" w:rsidRDefault="0034363F">
      <w:pPr>
        <w:spacing w:after="0" w:line="256" w:lineRule="auto"/>
        <w:ind w:left="-1698" w:right="11" w:firstLine="0"/>
        <w:jc w:val="left"/>
      </w:pPr>
    </w:p>
    <w:tbl>
      <w:tblPr>
        <w:tblW w:w="0" w:type="auto"/>
        <w:tblInd w:w="-2" w:type="dxa"/>
        <w:tblLayout w:type="fixed"/>
        <w:tblCellMar>
          <w:top w:w="2" w:type="dxa"/>
          <w:left w:w="110" w:type="dxa"/>
          <w:bottom w:w="6" w:type="dxa"/>
          <w:right w:w="98" w:type="dxa"/>
        </w:tblCellMar>
        <w:tblLook w:val="0000" w:firstRow="0" w:lastRow="0" w:firstColumn="0" w:lastColumn="0" w:noHBand="0" w:noVBand="0"/>
      </w:tblPr>
      <w:tblGrid>
        <w:gridCol w:w="2266"/>
        <w:gridCol w:w="1291"/>
        <w:gridCol w:w="941"/>
        <w:gridCol w:w="936"/>
        <w:gridCol w:w="941"/>
        <w:gridCol w:w="941"/>
        <w:gridCol w:w="941"/>
        <w:gridCol w:w="1100"/>
        <w:gridCol w:w="10"/>
      </w:tblGrid>
      <w:tr w:rsidR="00000000">
        <w:trPr>
          <w:gridAfter w:val="1"/>
          <w:wAfter w:w="10" w:type="dxa"/>
          <w:trHeight w:val="84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показателя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 измерения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2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2021 год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87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2022 год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2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2023 год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2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024 год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2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2025 год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hanging="2"/>
              <w:jc w:val="center"/>
              <w:rPr>
                <w:sz w:val="24"/>
              </w:rPr>
            </w:pPr>
            <w:r>
              <w:rPr>
                <w:sz w:val="24"/>
              </w:rPr>
              <w:t>20262033 годы</w:t>
            </w:r>
          </w:p>
        </w:tc>
      </w:tr>
      <w:tr w:rsidR="00000000">
        <w:trPr>
          <w:trHeight w:val="1127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8" w:firstLine="0"/>
              <w:rPr>
                <w:sz w:val="24"/>
              </w:rPr>
            </w:pPr>
            <w:r>
              <w:rPr>
                <w:sz w:val="24"/>
              </w:rPr>
              <w:t>Присоединенная расчетная тепловая нагрузка в горячей воде, в том числе: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0.328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0.328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0.328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0.328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0.328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0.328</w:t>
            </w:r>
          </w:p>
        </w:tc>
      </w:tr>
      <w:tr w:rsidR="00000000">
        <w:trPr>
          <w:trHeight w:val="293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0.328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0.328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0.328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0.328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0.328</w:t>
            </w: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0.328</w:t>
            </w:r>
          </w:p>
        </w:tc>
      </w:tr>
      <w:tr w:rsidR="00000000">
        <w:trPr>
          <w:trHeight w:val="298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571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горячее водоснабжение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1123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rPr>
                <w:sz w:val="24"/>
              </w:rPr>
            </w:pPr>
            <w:r>
              <w:rPr>
                <w:sz w:val="24"/>
              </w:rPr>
              <w:t>Резерв/дефицит тепловой мощности (по договорной нагрузке)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1.277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1.277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1.277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1.277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1.277</w:t>
            </w: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1.277</w:t>
            </w:r>
          </w:p>
        </w:tc>
      </w:tr>
      <w:tr w:rsidR="00000000">
        <w:trPr>
          <w:trHeight w:val="1128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Резерв/дефицит тепловой мощности (по фактической нагрузке)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1.277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1.277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1.277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1.277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1.277</w:t>
            </w: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1.277</w:t>
            </w:r>
          </w:p>
        </w:tc>
      </w:tr>
      <w:tr w:rsidR="00000000">
        <w:trPr>
          <w:gridAfter w:val="1"/>
          <w:wAfter w:w="10" w:type="dxa"/>
          <w:trHeight w:val="289"/>
        </w:trPr>
        <w:tc>
          <w:tcPr>
            <w:tcW w:w="9357" w:type="dxa"/>
            <w:gridSpan w:val="8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3, рп. Духовницкое, ул. Ленина, 10</w:t>
            </w:r>
            <w:r>
              <w:rPr>
                <w:sz w:val="24"/>
              </w:rPr>
              <w:t>Б</w:t>
            </w:r>
          </w:p>
        </w:tc>
      </w:tr>
      <w:tr w:rsidR="00000000">
        <w:trPr>
          <w:trHeight w:val="84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3" w:firstLine="0"/>
              <w:rPr>
                <w:sz w:val="24"/>
              </w:rPr>
            </w:pPr>
            <w:r>
              <w:rPr>
                <w:sz w:val="24"/>
              </w:rPr>
              <w:t>Установленная тепловая мощность, в том числе: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</w:tr>
      <w:tr w:rsidR="00000000">
        <w:trPr>
          <w:trHeight w:val="571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Располагаемая тепловая мощность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</w:tr>
      <w:tr w:rsidR="00000000">
        <w:trPr>
          <w:trHeight w:val="1123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3" w:firstLine="0"/>
              <w:jc w:val="left"/>
              <w:rPr>
                <w:sz w:val="24"/>
              </w:rPr>
            </w:pPr>
            <w:r>
              <w:rPr>
                <w:sz w:val="24"/>
              </w:rPr>
              <w:t>Затраты тепла на собственные нужды в горячей воде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00000">
        <w:trPr>
          <w:trHeight w:val="85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left"/>
              <w:rPr>
                <w:sz w:val="24"/>
              </w:rPr>
            </w:pPr>
            <w:r>
              <w:rPr>
                <w:sz w:val="24"/>
              </w:rPr>
              <w:t>Потери в тепловых сетях в горячей воде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</w:t>
            </w:r>
            <w:r>
              <w:rPr>
                <w:sz w:val="24"/>
              </w:rPr>
              <w:t>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</w:tr>
      <w:tr w:rsidR="00000000">
        <w:trPr>
          <w:trHeight w:val="845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Расчетная нагрузка на хозяйственные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нужды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00000">
        <w:trPr>
          <w:trHeight w:val="1128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9" w:firstLine="0"/>
              <w:rPr>
                <w:sz w:val="24"/>
              </w:rPr>
            </w:pPr>
            <w:r>
              <w:rPr>
                <w:sz w:val="24"/>
              </w:rPr>
              <w:t>Присоединенная договорная тепловая нагрузка в горячей воде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0.124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0.124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0.124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0.124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0.124</w:t>
            </w: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0.124</w:t>
            </w:r>
          </w:p>
        </w:tc>
      </w:tr>
      <w:tr w:rsidR="00000000">
        <w:trPr>
          <w:trHeight w:val="1123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8" w:firstLine="0"/>
              <w:rPr>
                <w:sz w:val="24"/>
              </w:rPr>
            </w:pPr>
            <w:r>
              <w:rPr>
                <w:sz w:val="24"/>
              </w:rPr>
              <w:t>Присоединенная расчетная тепловая нагрузка в горя</w:t>
            </w:r>
            <w:r>
              <w:rPr>
                <w:sz w:val="24"/>
              </w:rPr>
              <w:t>чей воде, в том числе: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0.124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0.124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0.124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0.124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0.124</w:t>
            </w: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0.124</w:t>
            </w:r>
          </w:p>
        </w:tc>
      </w:tr>
      <w:tr w:rsidR="00000000">
        <w:trPr>
          <w:trHeight w:val="293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0.124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0.124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0.124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0.124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0.124</w:t>
            </w: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0.124</w:t>
            </w:r>
          </w:p>
        </w:tc>
      </w:tr>
      <w:tr w:rsidR="00000000">
        <w:trPr>
          <w:trHeight w:val="298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571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горячее водоснабжение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85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rPr>
                <w:sz w:val="24"/>
              </w:rPr>
            </w:pPr>
            <w:r>
              <w:rPr>
                <w:sz w:val="24"/>
              </w:rPr>
              <w:t>Резерв/дефицит тепловой мощности (по договорной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9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1.067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1.067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1.067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.067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1.067</w:t>
            </w: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1.067</w:t>
            </w:r>
          </w:p>
        </w:tc>
      </w:tr>
      <w:tr w:rsidR="00000000">
        <w:trPr>
          <w:gridAfter w:val="1"/>
          <w:wAfter w:w="10" w:type="dxa"/>
          <w:trHeight w:val="84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показателя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 измерения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2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2021 год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87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2022 год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2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2023 год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2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2024 год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2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2025 год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hanging="2"/>
              <w:jc w:val="center"/>
              <w:rPr>
                <w:sz w:val="24"/>
              </w:rPr>
            </w:pPr>
            <w:r>
              <w:rPr>
                <w:sz w:val="24"/>
              </w:rPr>
              <w:t>20262033 годы</w:t>
            </w:r>
          </w:p>
        </w:tc>
      </w:tr>
      <w:tr w:rsidR="00000000">
        <w:trPr>
          <w:trHeight w:val="277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нагрузке)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3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1123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Резерв/дефицит тепловой мощности (по фактической нагрузке)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1.067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1.067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1.067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1.067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1.067</w:t>
            </w: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1.067</w:t>
            </w:r>
          </w:p>
        </w:tc>
      </w:tr>
      <w:tr w:rsidR="00000000">
        <w:trPr>
          <w:gridAfter w:val="1"/>
          <w:wAfter w:w="10" w:type="dxa"/>
          <w:trHeight w:val="294"/>
        </w:trPr>
        <w:tc>
          <w:tcPr>
            <w:tcW w:w="9357" w:type="dxa"/>
            <w:gridSpan w:val="8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4, рп. Ду</w:t>
            </w:r>
            <w:r>
              <w:rPr>
                <w:sz w:val="24"/>
              </w:rPr>
              <w:t>ховницкое, ул. Чернышевского, 32</w:t>
            </w:r>
          </w:p>
        </w:tc>
      </w:tr>
      <w:tr w:rsidR="00000000">
        <w:trPr>
          <w:trHeight w:val="84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8" w:firstLine="0"/>
              <w:rPr>
                <w:sz w:val="24"/>
              </w:rPr>
            </w:pPr>
            <w:r>
              <w:rPr>
                <w:sz w:val="24"/>
              </w:rPr>
              <w:t>Установленная тепловая мощность, в том числе: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0.172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0.172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0.172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0.172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0.172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0.172</w:t>
            </w:r>
          </w:p>
        </w:tc>
      </w:tr>
      <w:tr w:rsidR="00000000">
        <w:trPr>
          <w:trHeight w:val="571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Располагаемая тепловая мощность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0.172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0.172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0.172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0.172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0.172</w:t>
            </w: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0.172</w:t>
            </w:r>
          </w:p>
        </w:tc>
      </w:tr>
      <w:tr w:rsidR="00000000">
        <w:trPr>
          <w:trHeight w:val="1123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8" w:firstLine="0"/>
              <w:jc w:val="left"/>
              <w:rPr>
                <w:sz w:val="24"/>
              </w:rPr>
            </w:pPr>
            <w:r>
              <w:rPr>
                <w:sz w:val="24"/>
              </w:rPr>
              <w:t>Затраты тепла на собственные нужды в горячей воде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00000">
        <w:trPr>
          <w:trHeight w:val="845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Потери в тепловых сетях в горячей воде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</w:tr>
      <w:tr w:rsidR="00000000">
        <w:trPr>
          <w:trHeight w:val="85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Расчетная нагрузка на хозяйственные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нужды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00000">
        <w:trPr>
          <w:trHeight w:val="1123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rPr>
                <w:sz w:val="24"/>
              </w:rPr>
            </w:pPr>
            <w:r>
              <w:rPr>
                <w:sz w:val="24"/>
              </w:rPr>
              <w:t>Присоединенная договорная тепловая нагрузка в горячей воде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</w:rPr>
              <w:t>.074</w:t>
            </w:r>
          </w:p>
        </w:tc>
      </w:tr>
      <w:tr w:rsidR="00000000">
        <w:trPr>
          <w:trHeight w:val="1123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3" w:firstLine="0"/>
              <w:rPr>
                <w:sz w:val="24"/>
              </w:rPr>
            </w:pPr>
            <w:r>
              <w:rPr>
                <w:sz w:val="24"/>
              </w:rPr>
              <w:t>Присоединенная расчетная тепловая нагрузка в горячей воде, в том числе: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</w:tr>
      <w:tr w:rsidR="00000000">
        <w:trPr>
          <w:trHeight w:val="298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</w:tr>
      <w:tr w:rsidR="00000000">
        <w:trPr>
          <w:trHeight w:val="298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571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горячее водоснабжение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1123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rPr>
                <w:sz w:val="24"/>
              </w:rPr>
            </w:pPr>
            <w:r>
              <w:rPr>
                <w:sz w:val="24"/>
              </w:rPr>
              <w:t>Резерв/дефицит тепл</w:t>
            </w:r>
            <w:r>
              <w:rPr>
                <w:sz w:val="24"/>
              </w:rPr>
              <w:t>овой мощности (по договорной нагрузке)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0.092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0.092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0.092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0.092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0.092</w:t>
            </w: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0.092</w:t>
            </w:r>
          </w:p>
        </w:tc>
      </w:tr>
      <w:tr w:rsidR="00000000">
        <w:trPr>
          <w:trHeight w:val="1123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Резерв/дефицит тепловой мощности (по фактической нагрузке)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0.092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0.092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0.092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0.092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0.092</w:t>
            </w:r>
          </w:p>
        </w:tc>
        <w:tc>
          <w:tcPr>
            <w:tcW w:w="1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0.092</w:t>
            </w:r>
          </w:p>
        </w:tc>
      </w:tr>
    </w:tbl>
    <w:p w:rsidR="00000000" w:rsidRDefault="0034363F">
      <w:pPr>
        <w:numPr>
          <w:ilvl w:val="1"/>
          <w:numId w:val="24"/>
        </w:numPr>
        <w:spacing w:after="118" w:line="256" w:lineRule="auto"/>
        <w:ind w:right="4"/>
        <w:rPr>
          <w:b/>
        </w:rPr>
      </w:pPr>
      <w:r>
        <w:rPr>
          <w:b/>
        </w:rPr>
        <w:t>Гидравлический расчет передачи теплоносителя для каждого магистральног</w:t>
      </w:r>
      <w:r>
        <w:rPr>
          <w:b/>
        </w:rPr>
        <w:t>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источника тепловой энергии</w:t>
      </w:r>
    </w:p>
    <w:p w:rsidR="00000000" w:rsidRDefault="0034363F">
      <w:pPr>
        <w:spacing w:after="115"/>
        <w:ind w:left="-14" w:right="1" w:firstLine="711"/>
      </w:pPr>
      <w:r>
        <w:t xml:space="preserve">Гидравлический расчет передачи теплоносителя для каждого </w:t>
      </w:r>
      <w:r>
        <w:t>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источника тепловой энергии невозможно произвести, так как не разрабатыв</w:t>
      </w:r>
      <w:r>
        <w:t>ается электронная модель теплоснабжения.</w:t>
      </w:r>
    </w:p>
    <w:p w:rsidR="00000000" w:rsidRDefault="0034363F">
      <w:pPr>
        <w:numPr>
          <w:ilvl w:val="1"/>
          <w:numId w:val="24"/>
        </w:numPr>
        <w:spacing w:after="118" w:line="256" w:lineRule="auto"/>
        <w:ind w:right="4"/>
        <w:rPr>
          <w:b/>
        </w:rPr>
      </w:pPr>
      <w:r>
        <w:rPr>
          <w:b/>
        </w:rPr>
        <w:t>Выводы о резервах (дефицитах) существующей системы теплоснабжения при обеспечении перспективной тепловой нагрузки потребителей</w:t>
      </w:r>
    </w:p>
    <w:p w:rsidR="00000000" w:rsidRDefault="0034363F">
      <w:pPr>
        <w:spacing w:after="110"/>
        <w:ind w:left="-14" w:right="1" w:firstLine="710"/>
      </w:pPr>
      <w:r>
        <w:t>На источниках тепловой энергии не выявлен дефицит тепловой нагрузки при перспективной те</w:t>
      </w:r>
      <w:r>
        <w:t>пловой нагрузке.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Глава 5. Мастер-план развития систем теплоснабжения поселения</w:t>
      </w:r>
    </w:p>
    <w:p w:rsidR="00000000" w:rsidRDefault="0034363F">
      <w:pPr>
        <w:numPr>
          <w:ilvl w:val="1"/>
          <w:numId w:val="9"/>
        </w:numPr>
        <w:spacing w:after="118" w:line="256" w:lineRule="auto"/>
        <w:ind w:right="4"/>
        <w:rPr>
          <w:b/>
        </w:rPr>
      </w:pPr>
      <w:r>
        <w:rPr>
          <w:b/>
        </w:rPr>
        <w:t>Описание вариантов (не менее двух) перспективного развития систем теплоснабжения поселения, городского округа, города федерального значения (в случае их изменения относительно р</w:t>
      </w:r>
      <w:r>
        <w:rPr>
          <w:b/>
        </w:rPr>
        <w:t>анее принятого варианта развития систем теплоснабжения в утвержденной в установленном порядке схеме теплоснабжения)</w:t>
      </w:r>
    </w:p>
    <w:p w:rsidR="00000000" w:rsidRDefault="0034363F">
      <w:pPr>
        <w:ind w:left="-14" w:right="1" w:firstLine="710"/>
      </w:pPr>
      <w:r>
        <w:t>В данной редакции схемы теплоснабжения рассматривается один очевидный вариант развития системы теплоснабжения.</w:t>
      </w:r>
    </w:p>
    <w:p w:rsidR="00000000" w:rsidRDefault="0034363F">
      <w:pPr>
        <w:ind w:left="722" w:right="1"/>
      </w:pPr>
      <w:r>
        <w:t>Вариант №1</w:t>
      </w:r>
    </w:p>
    <w:p w:rsidR="00000000" w:rsidRDefault="0034363F">
      <w:pPr>
        <w:spacing w:after="110"/>
        <w:ind w:left="-14" w:right="1" w:firstLine="710"/>
      </w:pPr>
      <w:r>
        <w:t>Данным вариантом п</w:t>
      </w:r>
      <w:r>
        <w:t>редусматривается надежное и бесперебойное теплоснабжение. Предполагается замена котлового оборудования в соответствии с исчерпанием срока эксплуатации.</w:t>
      </w:r>
    </w:p>
    <w:p w:rsidR="00000000" w:rsidRDefault="0034363F">
      <w:pPr>
        <w:numPr>
          <w:ilvl w:val="1"/>
          <w:numId w:val="9"/>
        </w:numPr>
        <w:spacing w:after="118" w:line="256" w:lineRule="auto"/>
        <w:ind w:right="4"/>
        <w:rPr>
          <w:b/>
        </w:rPr>
      </w:pPr>
      <w:r>
        <w:rPr>
          <w:b/>
        </w:rPr>
        <w:t>Технико-экономическое сравнение вариантов перспективного развития систем теплоснабжения поселения</w:t>
      </w:r>
    </w:p>
    <w:p w:rsidR="00000000" w:rsidRDefault="0034363F">
      <w:pPr>
        <w:spacing w:after="110"/>
        <w:ind w:left="-14" w:right="1" w:firstLine="710"/>
      </w:pPr>
      <w:r>
        <w:t>Техник</w:t>
      </w:r>
      <w:r>
        <w:t>о-экономическое сравнение вариантов перспективного развития систем теплоснабжения не предусматривается в связи с применением единственного варианта развития систем теплоснабжения.</w:t>
      </w:r>
    </w:p>
    <w:p w:rsidR="00000000" w:rsidRDefault="0034363F">
      <w:pPr>
        <w:numPr>
          <w:ilvl w:val="1"/>
          <w:numId w:val="9"/>
        </w:numPr>
        <w:spacing w:after="118" w:line="256" w:lineRule="auto"/>
        <w:ind w:right="4"/>
        <w:rPr>
          <w:b/>
        </w:rPr>
      </w:pPr>
      <w:r>
        <w:rPr>
          <w:b/>
        </w:rPr>
        <w:t>Обоснование выбора приоритетного варианта перспективного развития систем теп</w:t>
      </w:r>
      <w:r>
        <w:rPr>
          <w:b/>
        </w:rPr>
        <w:t>лоснабжения поселения на основе анализа ценовых (тарифных) последствий для потребителей, а в ценовых зонах теплоснабжения на основе анализа ценовых (тарифных) последствий для потребителей, возникших при осуществлении регулируемых видов деятельности, и инди</w:t>
      </w:r>
      <w:r>
        <w:rPr>
          <w:b/>
        </w:rPr>
        <w:t>каторов развития систем теплоснабжения поселения</w:t>
      </w:r>
    </w:p>
    <w:p w:rsidR="00000000" w:rsidRDefault="0034363F">
      <w:pPr>
        <w:spacing w:after="106"/>
        <w:ind w:left="721" w:right="1"/>
      </w:pPr>
      <w:r>
        <w:t>Приоритетным вариантом применяется вариант №1.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</w:t>
      </w:r>
      <w:r>
        <w:rPr>
          <w:b/>
        </w:rPr>
        <w:t>ановками потребителей, в том числе в аварийных режимах</w:t>
      </w:r>
    </w:p>
    <w:p w:rsidR="00000000" w:rsidRDefault="0034363F">
      <w:pPr>
        <w:numPr>
          <w:ilvl w:val="1"/>
          <w:numId w:val="6"/>
        </w:numPr>
        <w:spacing w:after="118" w:line="256" w:lineRule="auto"/>
        <w:ind w:right="4" w:hanging="494"/>
        <w:rPr>
          <w:b/>
        </w:rPr>
      </w:pPr>
      <w:r>
        <w:rPr>
          <w:b/>
        </w:rPr>
        <w:t>Расчетная величина нормативных потерь (в ценовых зонах теплоснабжения - расчетную величину плановых потерь, определяемых в соответствии с методическими указаниями по разработке схем теплоснабжения) теп</w:t>
      </w:r>
      <w:r>
        <w:rPr>
          <w:b/>
        </w:rPr>
        <w:t>лоносителя в тепловых сетях в зонах действия источников тепловой энергии</w:t>
      </w:r>
    </w:p>
    <w:p w:rsidR="00000000" w:rsidRDefault="0034363F">
      <w:pPr>
        <w:spacing w:after="110"/>
        <w:ind w:left="-14" w:right="1" w:firstLine="710"/>
      </w:pPr>
      <w:r>
        <w:t>Расчетная величина нормативных потерь теплоносителя в тепловых сетях в зоне действия источников тепловой энергии представлена в таблице 1.3.13.1.</w:t>
      </w:r>
    </w:p>
    <w:p w:rsidR="00000000" w:rsidRDefault="0034363F">
      <w:pPr>
        <w:numPr>
          <w:ilvl w:val="1"/>
          <w:numId w:val="6"/>
        </w:numPr>
        <w:spacing w:after="118" w:line="256" w:lineRule="auto"/>
        <w:ind w:right="4" w:hanging="494"/>
        <w:rPr>
          <w:b/>
        </w:rPr>
      </w:pPr>
      <w:r>
        <w:rPr>
          <w:b/>
        </w:rPr>
        <w:t>Максимальный и среднечасовой расход т</w:t>
      </w:r>
      <w:r>
        <w:rPr>
          <w:b/>
        </w:rPr>
        <w:t>еплоносителя (расход сетевой воды) на горячее водоснабжение потребителей с использованием открытой системы теплоснабжения в зоне действия каждого источника тепловой энергии, рассчитываемый с учетом прогнозных сроков перевода потребителей, подключенных к от</w:t>
      </w:r>
      <w:r>
        <w:rPr>
          <w:b/>
        </w:rPr>
        <w:t>крытой системе теплоснабжения (горячего водоснабжения), на закрытую систему горячего водоснабжения</w:t>
      </w:r>
    </w:p>
    <w:p w:rsidR="00000000" w:rsidRDefault="0034363F">
      <w:pPr>
        <w:spacing w:after="110"/>
        <w:ind w:left="-14" w:right="1" w:firstLine="710"/>
      </w:pPr>
      <w:r>
        <w:t>Определить максимальный и среднечасовой расход теплоносителя (расход сетевой воды) на горячее водоснабжение потребителей с использованием открытой системы те</w:t>
      </w:r>
      <w:r>
        <w:t>плоснабжения в зоне действия каждого источника тепловой энергии, рассчитываемый с учетом прогнозных сроков перевода потребителей, подключенных к открытой системе теплоснабжения (горячего водоснабжения), на закрытую систему горячего водоснабжения не предста</w:t>
      </w:r>
      <w:r>
        <w:t>вляется возможным, из-за отсутствия таких систем.</w:t>
      </w:r>
    </w:p>
    <w:p w:rsidR="00000000" w:rsidRDefault="0034363F">
      <w:pPr>
        <w:numPr>
          <w:ilvl w:val="1"/>
          <w:numId w:val="6"/>
        </w:numPr>
        <w:spacing w:after="118" w:line="256" w:lineRule="auto"/>
        <w:ind w:right="4" w:hanging="494"/>
        <w:rPr>
          <w:b/>
        </w:rPr>
      </w:pPr>
      <w:r>
        <w:rPr>
          <w:b/>
        </w:rPr>
        <w:t>Сведения о наличии баков-аккумуляторов</w:t>
      </w:r>
    </w:p>
    <w:p w:rsidR="00000000" w:rsidRDefault="0034363F">
      <w:pPr>
        <w:spacing w:after="106"/>
        <w:ind w:left="722" w:right="1"/>
      </w:pPr>
      <w:r>
        <w:t>Баки-аккумуляторы отсутствуют.</w:t>
      </w:r>
    </w:p>
    <w:p w:rsidR="00000000" w:rsidRDefault="0034363F">
      <w:pPr>
        <w:numPr>
          <w:ilvl w:val="1"/>
          <w:numId w:val="6"/>
        </w:numPr>
        <w:spacing w:after="118" w:line="256" w:lineRule="auto"/>
        <w:ind w:right="4" w:hanging="494"/>
        <w:rPr>
          <w:b/>
        </w:rPr>
      </w:pPr>
      <w:r>
        <w:rPr>
          <w:b/>
        </w:rPr>
        <w:t>Нормативный и фактический (для эксплуатационного и аварийного режимов) часовой расход подпиточной воды в зоне действия источников теплов</w:t>
      </w:r>
      <w:r>
        <w:rPr>
          <w:b/>
        </w:rPr>
        <w:t>ой энергии</w:t>
      </w:r>
    </w:p>
    <w:p w:rsidR="00000000" w:rsidRDefault="0034363F">
      <w:pPr>
        <w:ind w:left="-14" w:right="1" w:firstLine="710"/>
      </w:pPr>
      <w:r>
        <w:t>Нормативный и фактический (для эксплуатационного и аварийного режимов) часовой расход подпиточной воды в зоне действия источников тепловой энергии представлен в таблице 6.4.1.</w:t>
      </w:r>
    </w:p>
    <w:p w:rsidR="00000000" w:rsidRDefault="0034363F">
      <w:pPr>
        <w:ind w:left="-4" w:right="1"/>
      </w:pPr>
      <w:r>
        <w:t>Таблица 6.4.1. Нормативный и фактический (для эксплуатационного и ава</w:t>
      </w:r>
      <w:r>
        <w:t>рийного режимов) часовой расход подпиточной воды в зоне действия источников тепловой энергии</w:t>
      </w:r>
    </w:p>
    <w:tbl>
      <w:tblPr>
        <w:tblW w:w="0" w:type="auto"/>
        <w:tblInd w:w="-7" w:type="dxa"/>
        <w:tblLayout w:type="fixed"/>
        <w:tblCellMar>
          <w:top w:w="11" w:type="dxa"/>
          <w:left w:w="110" w:type="dxa"/>
          <w:right w:w="106" w:type="dxa"/>
        </w:tblCellMar>
        <w:tblLook w:val="0000" w:firstRow="0" w:lastRow="0" w:firstColumn="0" w:lastColumn="0" w:noHBand="0" w:noVBand="0"/>
      </w:tblPr>
      <w:tblGrid>
        <w:gridCol w:w="8366"/>
        <w:gridCol w:w="1011"/>
      </w:tblGrid>
      <w:tr w:rsidR="00000000">
        <w:trPr>
          <w:trHeight w:val="562"/>
        </w:trPr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показателя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16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2021 год</w:t>
            </w:r>
          </w:p>
        </w:tc>
      </w:tr>
      <w:tr w:rsidR="00000000">
        <w:trPr>
          <w:trHeight w:val="288"/>
        </w:trPr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10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3"/>
        </w:trPr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Всего подпитка тепловой сети, т/ч: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0.022</w:t>
            </w:r>
          </w:p>
        </w:tc>
      </w:tr>
      <w:tr w:rsidR="00000000">
        <w:trPr>
          <w:trHeight w:val="288"/>
        </w:trPr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2, рп. Духовницкое, ул. Юбиле</w:t>
            </w:r>
            <w:r>
              <w:rPr>
                <w:sz w:val="24"/>
              </w:rPr>
              <w:t>йная, 6Б</w:t>
            </w:r>
          </w:p>
        </w:tc>
        <w:tc>
          <w:tcPr>
            <w:tcW w:w="10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8"/>
        </w:trPr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Всего подпитка тепловой сети, т/ч: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0.017</w:t>
            </w:r>
          </w:p>
        </w:tc>
      </w:tr>
    </w:tbl>
    <w:p w:rsidR="00000000" w:rsidRDefault="0034363F">
      <w:pPr>
        <w:numPr>
          <w:ilvl w:val="1"/>
          <w:numId w:val="6"/>
        </w:numPr>
        <w:spacing w:after="118" w:line="256" w:lineRule="auto"/>
        <w:ind w:right="4" w:hanging="494"/>
        <w:rPr>
          <w:b/>
        </w:rPr>
      </w:pPr>
      <w:r>
        <w:rPr>
          <w:b/>
        </w:rPr>
        <w:t>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</w:r>
    </w:p>
    <w:p w:rsidR="00000000" w:rsidRDefault="0034363F">
      <w:pPr>
        <w:spacing w:after="110"/>
        <w:ind w:left="-14" w:right="1" w:firstLine="710"/>
      </w:pPr>
      <w:r>
        <w:t>Водоподготовительные установки отсутствуют в системах</w:t>
      </w:r>
      <w:r>
        <w:t xml:space="preserve"> теплоснабжения.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Глава 7. Предложения по строительству, реконструкции, техническому перевооружению и (или) модернизации источников тепловой энергии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7.1 Описание условий организации централизованного теплоснабжения, индивидуального теплоснабжения, а также п</w:t>
      </w:r>
      <w:r>
        <w:rPr>
          <w:b/>
        </w:rPr>
        <w:t>оквартирного отопления, которое должно содержать в том числе определение целесообразности или нецелесообразности подключения (технологического присоединения) теплопотребляющей установки к существующей системе централизованного теплоснабжения исходя из недо</w:t>
      </w:r>
      <w:r>
        <w:rPr>
          <w:b/>
        </w:rPr>
        <w:t>пущения увеличения совокупных расходов в такой системе централизованного теплоснабжения, расчет которых выполняется в порядке, установленном методическими указаниями по разработке схем теплоснабжения</w:t>
      </w:r>
    </w:p>
    <w:p w:rsidR="00000000" w:rsidRDefault="0034363F">
      <w:pPr>
        <w:ind w:left="-14" w:right="1" w:firstLine="711"/>
      </w:pPr>
      <w:r>
        <w:t>Согласно статье 14, ФЗ №190 «О теплоснабжении» от 27 июл</w:t>
      </w:r>
      <w:r>
        <w:t>я 2010года, подключение теплопотребляющих установок и тепловых сетей к потребителям тепловой энергии, в том числе застройщиков к системе теплоснабжения осуществляется в порядке, установленном законодательством о градостроительной деятельности для подключен</w:t>
      </w:r>
      <w:r>
        <w:t>ия объектов капитального строительства к сетям инженерно-технического обеспечения, с учетом особенностей предусмотренных ФЗ №190 «О теплоснабжении» и правилами подключения к системам теплоснабжения, утвержденными Правительством Российской Федерации.</w:t>
      </w:r>
    </w:p>
    <w:p w:rsidR="00000000" w:rsidRDefault="0034363F">
      <w:pPr>
        <w:ind w:left="-14" w:right="1" w:firstLine="711"/>
      </w:pPr>
      <w:r>
        <w:t>Подклю</w:t>
      </w:r>
      <w:r>
        <w:t>чение осуществляется на основании договора на подключение к системе теплоснабжения, который является публичным для теплоснабжающей организации, теплосетевой организации. Правила выбора теплоснабжающей организации или теплосетевой организации, к которой сле</w:t>
      </w:r>
      <w:r>
        <w:t>дует обращаться заинтересованным в подключении к системе теплоснабжения лицам, и которая не вправе отказать им в услуге по такому подключению и в заключении соответствующего договора, устанавливаются правилами подключения к системам теплоснабжения, утвержд</w:t>
      </w:r>
      <w:r>
        <w:t>енными Правительством Российской Федерации.</w:t>
      </w:r>
    </w:p>
    <w:p w:rsidR="00000000" w:rsidRDefault="0034363F">
      <w:pPr>
        <w:ind w:left="-14" w:right="1" w:firstLine="710"/>
      </w:pPr>
      <w:r>
        <w:t>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потребителю, в том числе застройщику в заключении договора на по</w:t>
      </w:r>
      <w:r>
        <w:t>дключение объекта капитального строительства, находящегося в границах определенного схемой теплоснабжения радиуса эффективного теплоснабжения, не допускается.</w:t>
      </w:r>
    </w:p>
    <w:p w:rsidR="00000000" w:rsidRDefault="0034363F">
      <w:pPr>
        <w:ind w:left="-14" w:right="1" w:firstLine="710"/>
      </w:pPr>
      <w:r>
        <w:t>Нормативные сроки подключения к системе теплоснабжения этого объекта капитального строительства у</w:t>
      </w:r>
      <w:r>
        <w:t>станавливаются правилами подключения к системам теплоснабжения, утвержденными Правительством Российской Федерации. В случае технической невозможности подключения к системе теплоснабжения объекта капитального строительства вследствие отсутствия свободной мо</w:t>
      </w:r>
      <w:r>
        <w:t>щности в соответствующей точке подключения на момент обращения соответствующего потребителя, в том числе застройщика, но при наличии в утвержденной в установленном порядке инвестиционной программе теплоснабжающей организации или теплосетевой организации ме</w:t>
      </w:r>
      <w:r>
        <w:t>роприятий по развитию системы теплоснабжения и снятию технических ограничений, позволяющих обеспечить техническую возможность подключения к системе теплоснабжения объекта капитального строительства, отказ в заключении договора на его подключение не допуска</w:t>
      </w:r>
      <w:r>
        <w:t>ется.</w:t>
      </w:r>
    </w:p>
    <w:p w:rsidR="00000000" w:rsidRDefault="0034363F">
      <w:pPr>
        <w:ind w:left="-14" w:right="1" w:firstLine="711"/>
      </w:pPr>
      <w:r>
        <w:t>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теплоснабжения, установ</w:t>
      </w:r>
      <w:r>
        <w:t>ленных правилами подключения к системам теплоснабжения, утвержденными Правительством Российской Федерации.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</w:t>
      </w:r>
      <w:r>
        <w:t xml:space="preserve"> соответствующей точке подключения на момент обращения соответствующего потребителя, в том числе застройщика, и при отсутствии в утвержденной в установленном порядке инвестиционной программе теплоснабжающей организации или теплосетевой организации мероприя</w:t>
      </w:r>
      <w:r>
        <w:t xml:space="preserve">тий по развитию системы теплоснабжения и снятию технических ограничений, позволяющих обеспечить техническую возможность подключения к системе теплоснабжения этого объекта капитального строительства, теплоснабжающая организация или теплосетевая организация </w:t>
      </w:r>
      <w:r>
        <w:t>в сроки и в порядке, которые установлены правилами подключения к системам теплоснабжения, утвержденными Правительством Российской Федерации, обязана обратиться в федеральный орган исполнительной власти, уполномоченный на реализацию государственной политики</w:t>
      </w:r>
      <w:r>
        <w:t xml:space="preserve"> в сфере теплоснабжения, или орган местного самоуправления, утвердивший схему теплоснабжения,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строительства.</w:t>
      </w:r>
    </w:p>
    <w:p w:rsidR="00000000" w:rsidRDefault="0034363F">
      <w:pPr>
        <w:ind w:left="-14" w:right="1" w:firstLine="711"/>
      </w:pPr>
      <w:r>
        <w:t>Федеральный орган исполнительной власти, уполномоченный на реализацию государственной политики в сфере теплоснабжения, или орган местного самоуправления, утвердивший схему теплоснабжения, в сроки, в порядке и на основании критериев, которые установлены по</w:t>
      </w:r>
      <w:r>
        <w:t>рядком разработки и утверждения схем теплоснабжения, утвержденным Правительством Российской Федерации, принимает решение о внесении изменений в схему теплоснабжения или об отказе во внесении в нее таких изменений. В случае, если теплоснабжающая или теплосе</w:t>
      </w:r>
      <w:r>
        <w:t>тевая организация не направит в установленный срок и (или) представит с нарушением установленного порядка в федеральный орган исполнительной власти, уполномоченный на реализацию государственной политики в сфере теплоснабжения, или орган местного самоуправл</w:t>
      </w:r>
      <w:r>
        <w:t>ения, утвердивший схему теплоснабжения, предложения о включении в нее соответствующих мероприятий, потребитель, в том числе застройщик, вправе потребовать возмещения убытков, причиненных данным нарушением, и (или) обратиться в федеральный антимонопольный о</w:t>
      </w:r>
      <w:r>
        <w:t>рган с требованием о выдаче в отношении указанной организации предписания о прекращении нарушения правил недискриминационного доступа к товарам. В случае внесения изменений в схему теплоснабжения теплоснабжающая организация или теплосетевая организация обр</w:t>
      </w:r>
      <w:r>
        <w:t>ащается в орган регулирования для внесения изменений в инвестиционную программу.</w:t>
      </w:r>
    </w:p>
    <w:p w:rsidR="00000000" w:rsidRDefault="0034363F">
      <w:pPr>
        <w:ind w:left="-14" w:right="1" w:firstLine="711"/>
      </w:pPr>
      <w:r>
        <w:t>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</w:t>
      </w:r>
      <w:r>
        <w:t>арифов в сфере теплоснабжения в сроки и в порядке, которые определяются основами ценообразования в сфере теплоснабжения и правилами регулирования цен (тарифов) в сфере теплоснабжения, утвержденными Правительством Российской Федерации.</w:t>
      </w:r>
    </w:p>
    <w:p w:rsidR="00000000" w:rsidRDefault="0034363F">
      <w:pPr>
        <w:ind w:left="-14" w:right="1" w:firstLine="711"/>
      </w:pPr>
      <w:r>
        <w:t>Нормативные сроки под</w:t>
      </w:r>
      <w:r>
        <w:t>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организации, в которую внесены изменения, с учетом нормативных сроков подключения объектов капитального стро</w:t>
      </w:r>
      <w:r>
        <w:t>ительства, установленных правилами подключения к системам теплоснабжения, утвержденными Правительством Российской Федерации. Таким образом, вновь вводимые потребители, обратившиеся соответствующим образом в теплоснабжающую организацию, должны быть подключе</w:t>
      </w:r>
      <w:r>
        <w:t>ны к централизованному теплоснабжению, если такое подсоединение возможно в перспективе.</w:t>
      </w:r>
    </w:p>
    <w:p w:rsidR="00000000" w:rsidRDefault="0034363F">
      <w:pPr>
        <w:ind w:left="-14" w:right="1" w:firstLine="710"/>
      </w:pPr>
      <w:r>
        <w:t>С потребителями, находящимися за границей радиуса эффективного теплоснабжения, могут быть заключены договора долгосрочного теплоснабжения по свободной (обоюдно приемлем</w:t>
      </w:r>
      <w:r>
        <w:t>ой) цене, в целях компенсации затрат на строительство новых и реконструкцию существующих тепловых сетей, и увеличению радиуса эффективного теплоснабжения</w:t>
      </w:r>
    </w:p>
    <w:p w:rsidR="00000000" w:rsidRDefault="0034363F">
      <w:pPr>
        <w:ind w:left="-14" w:right="1" w:firstLine="710"/>
      </w:pPr>
      <w:r>
        <w:t>Существующие и планируемые к застройке потребители, вправе использовать для отопления индивидуальные и</w:t>
      </w:r>
      <w:r>
        <w:t>сточники теплоснабжения.</w:t>
      </w:r>
    </w:p>
    <w:p w:rsidR="00000000" w:rsidRDefault="0034363F">
      <w:pPr>
        <w:spacing w:after="45"/>
        <w:ind w:left="-14" w:right="1" w:firstLine="710"/>
      </w:pPr>
      <w:r>
        <w:t>Использование автономных источников теплоснабжения целесообразно в случаях:</w:t>
      </w:r>
    </w:p>
    <w:p w:rsidR="00000000" w:rsidRDefault="0034363F">
      <w:pPr>
        <w:numPr>
          <w:ilvl w:val="0"/>
          <w:numId w:val="14"/>
        </w:numPr>
        <w:spacing w:after="45"/>
        <w:ind w:right="1" w:hanging="360"/>
      </w:pPr>
      <w:r>
        <w:t>значительной удаленности от существующих и перспективных тепловых сетей;</w:t>
      </w:r>
    </w:p>
    <w:p w:rsidR="00000000" w:rsidRDefault="0034363F">
      <w:pPr>
        <w:numPr>
          <w:ilvl w:val="0"/>
          <w:numId w:val="14"/>
        </w:numPr>
        <w:ind w:right="1" w:hanging="360"/>
      </w:pPr>
      <w:r>
        <w:t>малой подключаемой нагрузки (менее 0,01 Гкал/ч);</w:t>
      </w:r>
    </w:p>
    <w:p w:rsidR="00000000" w:rsidRDefault="0034363F">
      <w:pPr>
        <w:numPr>
          <w:ilvl w:val="0"/>
          <w:numId w:val="14"/>
        </w:numPr>
        <w:spacing w:after="44"/>
        <w:ind w:right="1" w:hanging="360"/>
      </w:pPr>
      <w:r>
        <w:t>отсутствия резервов тепловой мощн</w:t>
      </w:r>
      <w:r>
        <w:t>ости в границах застройки на данный момент и в рассматриваемой перспективе;</w:t>
      </w:r>
    </w:p>
    <w:p w:rsidR="00000000" w:rsidRDefault="0034363F">
      <w:pPr>
        <w:numPr>
          <w:ilvl w:val="0"/>
          <w:numId w:val="14"/>
        </w:numPr>
        <w:spacing w:after="3" w:line="256" w:lineRule="auto"/>
        <w:ind w:right="1" w:hanging="360"/>
      </w:pPr>
      <w:r>
        <w:t>использования тепловой энергии в технологических целях.</w:t>
      </w:r>
    </w:p>
    <w:p w:rsidR="00000000" w:rsidRDefault="0034363F">
      <w:pPr>
        <w:spacing w:after="110"/>
        <w:ind w:left="-14" w:right="1" w:firstLine="710"/>
      </w:pPr>
      <w:r>
        <w:t>Потребители, отопление которых осуществляется от индивидуальных источников, могут быть подключены к централизованному теплос</w:t>
      </w:r>
      <w:r>
        <w:t xml:space="preserve">набжению на условиях организации централизованного теплоснабжения 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</w:t>
      </w:r>
      <w:r>
        <w:t>источников тепловой энергии при наличии осуществлённого в надлежащем порядке подключения к системам теплоснабжения многоквартирных домов».</w:t>
      </w:r>
    </w:p>
    <w:p w:rsidR="00000000" w:rsidRDefault="0034363F">
      <w:pPr>
        <w:numPr>
          <w:ilvl w:val="1"/>
          <w:numId w:val="13"/>
        </w:numPr>
        <w:spacing w:after="118" w:line="256" w:lineRule="auto"/>
        <w:ind w:right="4"/>
        <w:rPr>
          <w:b/>
        </w:rPr>
      </w:pPr>
      <w:r>
        <w:rPr>
          <w:b/>
        </w:rPr>
        <w:t>Описание текущей ситуации, связанной с ранее принятыми в соответствии с законодательством Российской Федерации об эле</w:t>
      </w:r>
      <w:r>
        <w:rPr>
          <w:b/>
        </w:rPr>
        <w:t>ктроэнергетике решениями об отнесении генерирующих объектов к генерирующим объектам, мощность которых поставляется в вынужденном режиме в целях обеспечения надежного теплоснабжения потребителей</w:t>
      </w:r>
    </w:p>
    <w:p w:rsidR="00000000" w:rsidRDefault="0034363F">
      <w:pPr>
        <w:spacing w:after="110"/>
        <w:ind w:left="-14" w:right="1" w:firstLine="710"/>
      </w:pPr>
      <w:r>
        <w:t>На территории муниципального образования отсутствуют генерирую</w:t>
      </w:r>
      <w:r>
        <w:t>щие объекты, мощность которых поставляется в вынужденном режиме в целях обеспечения надежного теплоснабжения потребителей.</w:t>
      </w:r>
    </w:p>
    <w:p w:rsidR="00000000" w:rsidRDefault="0034363F">
      <w:pPr>
        <w:numPr>
          <w:ilvl w:val="1"/>
          <w:numId w:val="13"/>
        </w:numPr>
        <w:spacing w:after="118" w:line="256" w:lineRule="auto"/>
        <w:ind w:right="4"/>
        <w:rPr>
          <w:b/>
        </w:rPr>
      </w:pPr>
      <w:r>
        <w:rPr>
          <w:b/>
        </w:rPr>
        <w:t>Анализ надежности и качества теплоснабжения для случаев отнесения генерирующего объекта к объектам, вывод которых из эксплуатации мож</w:t>
      </w:r>
      <w:r>
        <w:rPr>
          <w:b/>
        </w:rPr>
        <w:t>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обеспечения надежного теплоснабжения потребителей, в соответствующем году дол</w:t>
      </w:r>
      <w:r>
        <w:rPr>
          <w:b/>
        </w:rPr>
        <w:t>госрочного конкурентного отбора мощности на оптовом рынке электрической энергии (мощности) на соответствующий период), в соответствии с методическими указаниями по разработке схем теплоснабжения</w:t>
      </w:r>
    </w:p>
    <w:p w:rsidR="00000000" w:rsidRDefault="0034363F">
      <w:pPr>
        <w:spacing w:after="110"/>
        <w:ind w:left="-14" w:right="1" w:firstLine="710"/>
      </w:pPr>
      <w:r>
        <w:t>На территории муниципального образования отсутствуют генериру</w:t>
      </w:r>
      <w:r>
        <w:t>ющие объекты, мощность которых поставляется в вынужденном режиме в целях обеспечения надежного теплоснабжения потребителей.</w:t>
      </w:r>
    </w:p>
    <w:p w:rsidR="00000000" w:rsidRDefault="0034363F">
      <w:pPr>
        <w:numPr>
          <w:ilvl w:val="1"/>
          <w:numId w:val="13"/>
        </w:numPr>
        <w:spacing w:after="118" w:line="256" w:lineRule="auto"/>
        <w:ind w:right="4"/>
        <w:rPr>
          <w:b/>
        </w:rPr>
      </w:pPr>
      <w:r>
        <w:rPr>
          <w:b/>
        </w:rPr>
        <w:t>Обоснование предлагаемых для строительства источников тепловой энергии, функционирующих в режиме комбинированной выработки электриче</w:t>
      </w:r>
      <w:r>
        <w:rPr>
          <w:b/>
        </w:rPr>
        <w:t>ской и тепловой энергии, для обеспечения перспективных тепловых нагрузок, выполненное в порядке, установленном методическими указаниями по разработке схем теплоснабжения</w:t>
      </w:r>
    </w:p>
    <w:p w:rsidR="00000000" w:rsidRDefault="0034363F">
      <w:pPr>
        <w:spacing w:after="110"/>
        <w:ind w:left="-14" w:right="1" w:firstLine="710"/>
      </w:pPr>
      <w:r>
        <w:t>На территории муниципального образования не планируется строительство источников тепло</w:t>
      </w:r>
      <w:r>
        <w:t>вой энергии, функционирующих в режиме комбинированной выработки электрической и тепловой энергии, для обеспечения перспективных тепловых нагрузок, выполненное в порядке, установленном методическими указаниями по разработке схем теплоснабжения.</w:t>
      </w:r>
    </w:p>
    <w:p w:rsidR="00000000" w:rsidRDefault="0034363F">
      <w:pPr>
        <w:numPr>
          <w:ilvl w:val="1"/>
          <w:numId w:val="13"/>
        </w:numPr>
        <w:spacing w:after="118" w:line="256" w:lineRule="auto"/>
        <w:ind w:right="4"/>
        <w:rPr>
          <w:b/>
        </w:rPr>
      </w:pPr>
      <w:r>
        <w:rPr>
          <w:b/>
        </w:rPr>
        <w:t xml:space="preserve">Обоснование </w:t>
      </w:r>
      <w:r>
        <w:rPr>
          <w:b/>
        </w:rPr>
        <w:t>предлагаемых для реконструкции и (или) модернизации действующих источников тепловой энергии, функционирующих в режиме комбинированной выработки электрической и тепловой энергии, для обеспечения перспективных приростов тепловых нагрузок, выполненное в поряд</w:t>
      </w:r>
      <w:r>
        <w:rPr>
          <w:b/>
        </w:rPr>
        <w:t>ке, установленном методическими указаниями по разработке схем теплоснабжения</w:t>
      </w:r>
    </w:p>
    <w:p w:rsidR="00000000" w:rsidRDefault="0034363F">
      <w:pPr>
        <w:spacing w:after="110"/>
        <w:ind w:left="-14" w:right="1" w:firstLine="710"/>
      </w:pPr>
      <w:r>
        <w:t>На территории муниципального образования отсутствуют источники тепловой энергии, функционирующие в режиме комбинированной выработки электрической и тепловой энергии.</w:t>
      </w:r>
    </w:p>
    <w:p w:rsidR="00000000" w:rsidRDefault="0034363F">
      <w:pPr>
        <w:numPr>
          <w:ilvl w:val="1"/>
          <w:numId w:val="13"/>
        </w:numPr>
        <w:spacing w:after="118" w:line="256" w:lineRule="auto"/>
        <w:ind w:right="4"/>
        <w:rPr>
          <w:b/>
        </w:rPr>
      </w:pPr>
      <w:r>
        <w:rPr>
          <w:b/>
        </w:rPr>
        <w:t>Обоснование п</w:t>
      </w:r>
      <w:r>
        <w:rPr>
          <w:b/>
        </w:rPr>
        <w:t>редложений по переоборудованию котельных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т</w:t>
      </w:r>
      <w:r>
        <w:rPr>
          <w:b/>
        </w:rPr>
        <w:t>епловой энергии, на базе существующих и перспективных тепловых нагрузок</w:t>
      </w:r>
    </w:p>
    <w:p w:rsidR="00000000" w:rsidRDefault="0034363F">
      <w:pPr>
        <w:spacing w:after="110"/>
        <w:ind w:left="-14" w:right="1" w:firstLine="710"/>
      </w:pPr>
      <w:r>
        <w:t xml:space="preserve">На территории муниципального образования не предусматривается переоборудование котельных в источники тепловой энергии, функционирующие в режиме комбинированной выработки электрической </w:t>
      </w:r>
      <w:r>
        <w:t>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нагрузок.</w:t>
      </w:r>
    </w:p>
    <w:p w:rsidR="00000000" w:rsidRDefault="0034363F">
      <w:pPr>
        <w:numPr>
          <w:ilvl w:val="1"/>
          <w:numId w:val="13"/>
        </w:numPr>
        <w:spacing w:after="118" w:line="256" w:lineRule="auto"/>
        <w:ind w:right="4"/>
        <w:rPr>
          <w:b/>
        </w:rPr>
      </w:pPr>
      <w:r>
        <w:rPr>
          <w:b/>
        </w:rPr>
        <w:t>Обоснование предлагаемых для реконструкции и (или) модернизации</w:t>
      </w:r>
      <w:r>
        <w:rPr>
          <w:b/>
        </w:rPr>
        <w:t xml:space="preserve"> котельных с увеличением зоны их действия путем включения в нее зон действия существующих источников тепловой энергии</w:t>
      </w:r>
    </w:p>
    <w:p w:rsidR="00000000" w:rsidRDefault="0034363F">
      <w:pPr>
        <w:spacing w:after="110"/>
        <w:ind w:left="-14" w:right="1" w:firstLine="710"/>
      </w:pPr>
      <w:r>
        <w:t xml:space="preserve">На территории муниципального образования не предусматривается реконструкция и (или) модернизация котельных с увеличением зоны их действия </w:t>
      </w:r>
      <w:r>
        <w:t>путем включения в нее зон действия существующих источников тепловой энергии.</w:t>
      </w:r>
    </w:p>
    <w:p w:rsidR="00000000" w:rsidRDefault="0034363F">
      <w:pPr>
        <w:numPr>
          <w:ilvl w:val="1"/>
          <w:numId w:val="13"/>
        </w:numPr>
        <w:spacing w:after="118" w:line="256" w:lineRule="auto"/>
        <w:ind w:right="4"/>
        <w:rPr>
          <w:b/>
        </w:rPr>
      </w:pPr>
      <w:r>
        <w:rPr>
          <w:b/>
        </w:rPr>
        <w:t>Обоснование предлагаемых для перевода в пиковый режим работы котельных по отношению к источникам тепловой энергии, функционирующим в режиме комбинированной выработки электрической</w:t>
      </w:r>
      <w:r>
        <w:rPr>
          <w:b/>
        </w:rPr>
        <w:t xml:space="preserve"> и тепловой энергии</w:t>
      </w:r>
    </w:p>
    <w:p w:rsidR="00000000" w:rsidRDefault="0034363F">
      <w:pPr>
        <w:spacing w:after="110"/>
        <w:ind w:left="-14" w:right="1" w:firstLine="710"/>
      </w:pPr>
      <w:r>
        <w:t>На территории муниципального образования не предусматривается перевод в пиковый режим работы котельных по отношению к источникам тепловой энергии, функционирующим в режиме комбинированной выработки электрической и тепловой энергии.</w:t>
      </w:r>
    </w:p>
    <w:p w:rsidR="00000000" w:rsidRDefault="0034363F">
      <w:pPr>
        <w:numPr>
          <w:ilvl w:val="1"/>
          <w:numId w:val="13"/>
        </w:numPr>
        <w:spacing w:after="118" w:line="256" w:lineRule="auto"/>
        <w:ind w:right="4"/>
        <w:rPr>
          <w:b/>
        </w:rPr>
      </w:pPr>
      <w:r>
        <w:rPr>
          <w:b/>
        </w:rPr>
        <w:t>Обос</w:t>
      </w:r>
      <w:r>
        <w:rPr>
          <w:b/>
        </w:rPr>
        <w:t>нование предложений по расширению зон действия действующих источников тепловой энергии, функционирующих в режиме комбинированной выработки электрической и тепловой энергии</w:t>
      </w:r>
    </w:p>
    <w:p w:rsidR="00000000" w:rsidRDefault="0034363F">
      <w:pPr>
        <w:ind w:left="-14" w:right="1" w:firstLine="710"/>
      </w:pPr>
      <w:r>
        <w:t>На территории муниципального образования не предусматривается расширение зон действи</w:t>
      </w:r>
      <w:r>
        <w:t>я действующих источников тепловой энергии, функционирующих в режиме комбинированной выработки электрической и тепловой энергии.</w:t>
      </w:r>
    </w:p>
    <w:p w:rsidR="00000000" w:rsidRDefault="0034363F">
      <w:pPr>
        <w:numPr>
          <w:ilvl w:val="1"/>
          <w:numId w:val="13"/>
        </w:numPr>
        <w:spacing w:after="118" w:line="256" w:lineRule="auto"/>
        <w:ind w:right="4"/>
        <w:rPr>
          <w:b/>
        </w:rPr>
      </w:pPr>
      <w:r>
        <w:rPr>
          <w:b/>
        </w:rPr>
        <w:t>Обоснование предлагаемых для вывода в резерв и (или) вывода из эксплуатации котельных при передаче тепловых нагрузок на другие и</w:t>
      </w:r>
      <w:r>
        <w:rPr>
          <w:b/>
        </w:rPr>
        <w:t>сточники тепловой энергии</w:t>
      </w:r>
    </w:p>
    <w:p w:rsidR="00000000" w:rsidRDefault="0034363F">
      <w:pPr>
        <w:spacing w:after="110"/>
        <w:ind w:left="-14" w:right="1" w:firstLine="710"/>
      </w:pPr>
      <w:r>
        <w:t>На территории муниципального образования не предусматривается вывод в резерв и (или) вывода из эксплуатации котельных при передаче тепловых нагрузок на другие источники тепловой энергии.</w:t>
      </w:r>
    </w:p>
    <w:p w:rsidR="00000000" w:rsidRDefault="0034363F">
      <w:pPr>
        <w:numPr>
          <w:ilvl w:val="1"/>
          <w:numId w:val="13"/>
        </w:numPr>
        <w:spacing w:after="118" w:line="256" w:lineRule="auto"/>
        <w:ind w:right="4"/>
        <w:rPr>
          <w:b/>
        </w:rPr>
      </w:pPr>
      <w:r>
        <w:rPr>
          <w:b/>
        </w:rPr>
        <w:t>Обоснование организации индивидуального теп</w:t>
      </w:r>
      <w:r>
        <w:rPr>
          <w:b/>
        </w:rPr>
        <w:t>лоснабжения в зонах застройки поселения малоэтажными жилыми зданиями</w:t>
      </w:r>
    </w:p>
    <w:p w:rsidR="00000000" w:rsidRDefault="0034363F">
      <w:pPr>
        <w:ind w:left="-14" w:right="1" w:firstLine="710"/>
      </w:pPr>
      <w:r>
        <w:t>Индивидуальный жилищный фонд, расположенный вне радиуса эффективного теплоснабжения, подключать к централизованным сетям нецелесообразно, ввиду малой плотности распределения тепловой нагр</w:t>
      </w:r>
      <w:r>
        <w:t>узки.</w:t>
      </w:r>
    </w:p>
    <w:p w:rsidR="00000000" w:rsidRDefault="0034363F">
      <w:pPr>
        <w:spacing w:after="110"/>
        <w:ind w:left="-14" w:right="1" w:firstLine="710"/>
      </w:pPr>
      <w:r>
        <w:t>В случае обращения абонента, находящегося в зоне действия источника тепловой энергии, в теплоснабжающую организацию с заявкой о подключении к централизованным тепловым сетям рекомендуется осуществить подключение данного абонента.</w:t>
      </w:r>
    </w:p>
    <w:p w:rsidR="00000000" w:rsidRDefault="0034363F">
      <w:pPr>
        <w:numPr>
          <w:ilvl w:val="1"/>
          <w:numId w:val="13"/>
        </w:numPr>
        <w:spacing w:after="118" w:line="256" w:lineRule="auto"/>
        <w:ind w:right="4"/>
        <w:rPr>
          <w:b/>
        </w:rPr>
      </w:pPr>
      <w:r>
        <w:rPr>
          <w:b/>
        </w:rPr>
        <w:t>Обоснование перспект</w:t>
      </w:r>
      <w:r>
        <w:rPr>
          <w:b/>
        </w:rPr>
        <w:t>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</w:t>
      </w:r>
    </w:p>
    <w:p w:rsidR="00000000" w:rsidRDefault="0034363F">
      <w:pPr>
        <w:ind w:left="-14" w:right="1" w:firstLine="710"/>
      </w:pPr>
      <w:r>
        <w:t>Перспективные балансы тепловой мощности источников тепловой энергии и теп</w:t>
      </w:r>
      <w:r>
        <w:t>лоносителя, присоединённой тепловой нагрузки в системах теплоснабжения муниципального образования составлены в соответствии с прогнозом застройки.</w:t>
      </w:r>
    </w:p>
    <w:p w:rsidR="00000000" w:rsidRDefault="0034363F">
      <w:pPr>
        <w:spacing w:after="110"/>
        <w:ind w:left="-14" w:right="1" w:firstLine="710"/>
      </w:pPr>
      <w:r>
        <w:t>Прогноз объёмов потребления тепловой нагрузки, теплоносителя представлен в таблицах главы 4.</w:t>
      </w:r>
    </w:p>
    <w:p w:rsidR="00000000" w:rsidRDefault="0034363F">
      <w:pPr>
        <w:numPr>
          <w:ilvl w:val="1"/>
          <w:numId w:val="13"/>
        </w:numPr>
        <w:spacing w:after="118" w:line="256" w:lineRule="auto"/>
        <w:ind w:right="4"/>
        <w:rPr>
          <w:b/>
        </w:rPr>
      </w:pPr>
      <w:r>
        <w:rPr>
          <w:b/>
        </w:rPr>
        <w:t>Анализ целесообр</w:t>
      </w:r>
      <w:r>
        <w:rPr>
          <w:b/>
        </w:rPr>
        <w:t>азности ввода новых и реконструкции и (или) модернизации существующих источников тепловой энергии с использованием возобновляемых источников энергии, а также местных видов топлива</w:t>
      </w:r>
    </w:p>
    <w:p w:rsidR="00000000" w:rsidRDefault="0034363F">
      <w:pPr>
        <w:spacing w:after="110"/>
        <w:ind w:left="-14" w:right="1" w:firstLine="710"/>
      </w:pPr>
      <w:r>
        <w:t>На территории муниципального образования не предусматривается ввод новых и р</w:t>
      </w:r>
      <w:r>
        <w:t>еконструкция и (или) модернизация существующих источников тепловой энергии с использованием возобновляемых источников энергии, а также местных видов топлива.</w:t>
      </w:r>
    </w:p>
    <w:p w:rsidR="00000000" w:rsidRDefault="0034363F">
      <w:pPr>
        <w:numPr>
          <w:ilvl w:val="1"/>
          <w:numId w:val="13"/>
        </w:numPr>
        <w:spacing w:after="118" w:line="256" w:lineRule="auto"/>
        <w:ind w:right="4"/>
        <w:rPr>
          <w:b/>
        </w:rPr>
      </w:pPr>
      <w:r>
        <w:rPr>
          <w:b/>
        </w:rPr>
        <w:t>Обоснование организации теплоснабжения в производственных зонах на территории поселения</w:t>
      </w:r>
    </w:p>
    <w:p w:rsidR="00000000" w:rsidRDefault="0034363F">
      <w:pPr>
        <w:spacing w:after="110"/>
        <w:ind w:left="-14" w:right="1" w:firstLine="710"/>
      </w:pPr>
      <w:r>
        <w:t>На террито</w:t>
      </w:r>
      <w:r>
        <w:t>рии муниципального образования не планируется теплоснабжение в производственных зонах от централизованных систем теплоснабжения.</w:t>
      </w:r>
    </w:p>
    <w:p w:rsidR="00000000" w:rsidRDefault="0034363F">
      <w:pPr>
        <w:numPr>
          <w:ilvl w:val="1"/>
          <w:numId w:val="13"/>
        </w:numPr>
        <w:spacing w:after="3" w:line="240" w:lineRule="auto"/>
        <w:ind w:right="4"/>
      </w:pPr>
      <w:r>
        <w:rPr>
          <w:b/>
        </w:rPr>
        <w:t xml:space="preserve">Результаты расчетов радиуса эффективного теплоснабжения </w:t>
      </w:r>
      <w:r>
        <w:t>Согласно определения «зоны действия системы теплоснабжения», данное в П</w:t>
      </w:r>
      <w:r>
        <w:t>остановлении Правительства РФ №154 и «радиуса эффективного теплоснабжения», приведенное в редакции ФЗ №190-ФЗ от 27 июля 2010года «О тепло-снабжении» если система теплоснабжения образована на базе единственного источника теплоты, то границы его (источника)</w:t>
      </w:r>
      <w:r>
        <w:t xml:space="preserve"> зоны действия совпадают с границами системы теплоснабжения. Такие системы теплоснабжения принято называть изолированными» и «Радиус теплоснабжения в зоне действия изолированной системы теплоснабжения — это расстояние от точки самого удаленного присоединен</w:t>
      </w:r>
      <w:r>
        <w:t>ия потребителя до источника тепловой энергии».</w:t>
      </w:r>
    </w:p>
    <w:p w:rsidR="00000000" w:rsidRDefault="0034363F">
      <w:pPr>
        <w:ind w:left="-14" w:right="1" w:firstLine="710"/>
      </w:pPr>
      <w:r>
        <w:t>Итог расчета существующего радиуса эффективного теплоснабжения представлен в таблице 7.15.1.</w:t>
      </w:r>
    </w:p>
    <w:p w:rsidR="00000000" w:rsidRDefault="0034363F">
      <w:pPr>
        <w:ind w:left="-4" w:right="1"/>
      </w:pPr>
      <w:r>
        <w:t>Таблица 7.15.1. Расчет существующего радиуса эффективного теплоснабжения</w:t>
      </w:r>
    </w:p>
    <w:tbl>
      <w:tblPr>
        <w:tblW w:w="0" w:type="auto"/>
        <w:tblInd w:w="-2" w:type="dxa"/>
        <w:tblLayout w:type="fixed"/>
        <w:tblCellMar>
          <w:top w:w="11" w:type="dxa"/>
          <w:left w:w="0" w:type="dxa"/>
          <w:right w:w="103" w:type="dxa"/>
        </w:tblCellMar>
        <w:tblLook w:val="0000" w:firstRow="0" w:lastRow="0" w:firstColumn="0" w:lastColumn="0" w:noHBand="0" w:noVBand="0"/>
      </w:tblPr>
      <w:tblGrid>
        <w:gridCol w:w="5491"/>
        <w:gridCol w:w="1291"/>
        <w:gridCol w:w="2045"/>
        <w:gridCol w:w="533"/>
      </w:tblGrid>
      <w:tr w:rsidR="00000000">
        <w:trPr>
          <w:trHeight w:val="562"/>
        </w:trPr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0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показателя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 измерения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1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Значе</w:t>
            </w:r>
            <w:r>
              <w:rPr>
                <w:sz w:val="24"/>
              </w:rPr>
              <w:t>ние</w:t>
            </w:r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8"/>
        </w:trPr>
        <w:tc>
          <w:tcPr>
            <w:tcW w:w="6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1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20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3"/>
        </w:trPr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1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Радиус эффективного теплоснабжения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right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</w:tr>
      <w:tr w:rsidR="00000000">
        <w:trPr>
          <w:trHeight w:val="288"/>
        </w:trPr>
        <w:tc>
          <w:tcPr>
            <w:tcW w:w="6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1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2, рп. Духовницкое, ул. Юбилейная, 6Б</w:t>
            </w:r>
          </w:p>
        </w:tc>
        <w:tc>
          <w:tcPr>
            <w:tcW w:w="20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8"/>
        </w:trPr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1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Радиус эффективного теплоснабжения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right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</w:tr>
      <w:tr w:rsidR="00000000">
        <w:trPr>
          <w:trHeight w:val="283"/>
        </w:trPr>
        <w:tc>
          <w:tcPr>
            <w:tcW w:w="6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1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3, рп. Духовницкое, ул. Ленина, 10Б</w:t>
            </w:r>
          </w:p>
        </w:tc>
        <w:tc>
          <w:tcPr>
            <w:tcW w:w="20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8"/>
        </w:trPr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1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Радиус эффе</w:t>
            </w:r>
            <w:r>
              <w:rPr>
                <w:sz w:val="24"/>
              </w:rPr>
              <w:t>ктивного теплоснабжения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right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</w:tr>
      <w:tr w:rsidR="00000000">
        <w:trPr>
          <w:trHeight w:val="283"/>
        </w:trPr>
        <w:tc>
          <w:tcPr>
            <w:tcW w:w="6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1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4, рп. Духовницкое, ул. Чернышевского, 32</w:t>
            </w:r>
          </w:p>
        </w:tc>
        <w:tc>
          <w:tcPr>
            <w:tcW w:w="20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8"/>
        </w:trPr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1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Радиус эффективного теплоснабжения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right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Глава 8. Предложения по строительству, реконструкции и (или) модернизации тепловых сетей</w:t>
      </w:r>
    </w:p>
    <w:p w:rsidR="00000000" w:rsidRDefault="0034363F">
      <w:pPr>
        <w:numPr>
          <w:ilvl w:val="1"/>
          <w:numId w:val="25"/>
        </w:numPr>
        <w:spacing w:after="118" w:line="256" w:lineRule="auto"/>
        <w:ind w:right="4"/>
        <w:rPr>
          <w:b/>
        </w:rPr>
      </w:pPr>
      <w:r>
        <w:rPr>
          <w:b/>
        </w:rPr>
        <w:t>Предложения по реконструкции и (и</w:t>
      </w:r>
      <w:r>
        <w:rPr>
          <w:b/>
        </w:rPr>
        <w:t>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</w:r>
    </w:p>
    <w:p w:rsidR="00000000" w:rsidRDefault="0034363F">
      <w:pPr>
        <w:spacing w:after="110"/>
        <w:ind w:left="-14" w:right="1" w:firstLine="710"/>
      </w:pPr>
      <w:r>
        <w:t>На территории муниципального образования не пл</w:t>
      </w:r>
      <w:r>
        <w:t>анируется реконструкция и (или) модернизация, строительство тепловых сетей для перераспределения тепловой нагрузки из зон с дефицитом тепловой мощности в зоны с избытком тепловой мощности (использование существующих резервов).</w:t>
      </w:r>
    </w:p>
    <w:p w:rsidR="00000000" w:rsidRDefault="0034363F">
      <w:pPr>
        <w:numPr>
          <w:ilvl w:val="1"/>
          <w:numId w:val="25"/>
        </w:numPr>
        <w:spacing w:after="118" w:line="256" w:lineRule="auto"/>
        <w:ind w:right="4"/>
        <w:rPr>
          <w:b/>
        </w:rPr>
      </w:pPr>
      <w:r>
        <w:rPr>
          <w:b/>
        </w:rPr>
        <w:t xml:space="preserve">Предложения по строительству </w:t>
      </w:r>
      <w:r>
        <w:rPr>
          <w:b/>
        </w:rPr>
        <w:t>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</w:t>
      </w:r>
    </w:p>
    <w:p w:rsidR="00000000" w:rsidRDefault="0034363F">
      <w:pPr>
        <w:ind w:left="-14" w:right="1" w:firstLine="710"/>
      </w:pPr>
      <w:r>
        <w:t>Предложения по строительству тепловых сетей для обеспечения перспективных приростов теп</w:t>
      </w:r>
      <w:r>
        <w:t>ловой нагрузки под жилищную, комплексную или производственную застройку во вновь осваиваемых районах поселения не рассматриваются.</w:t>
      </w:r>
    </w:p>
    <w:p w:rsidR="00000000" w:rsidRDefault="0034363F">
      <w:pPr>
        <w:numPr>
          <w:ilvl w:val="1"/>
          <w:numId w:val="25"/>
        </w:numPr>
        <w:spacing w:after="118" w:line="256" w:lineRule="auto"/>
        <w:ind w:right="4"/>
        <w:rPr>
          <w:b/>
        </w:rPr>
      </w:pPr>
      <w:r>
        <w:rPr>
          <w:b/>
        </w:rPr>
        <w:t>Предложения по строительству тепловых сетей, обеспечивающих условия, при наличии которых существует возможность поставок тепл</w:t>
      </w:r>
      <w:r>
        <w:rPr>
          <w:b/>
        </w:rPr>
        <w:t>овой энергии потребителям от различных источников тепловой энергии при сохранении надежности теплоснабжения</w:t>
      </w:r>
    </w:p>
    <w:p w:rsidR="00000000" w:rsidRDefault="0034363F">
      <w:pPr>
        <w:spacing w:after="110"/>
        <w:ind w:left="-14" w:right="1" w:firstLine="710"/>
      </w:pPr>
      <w:r>
        <w:t>Предложения по строительству тепловых сетей, обеспечивающих условия, при наличии которых существует возможность поставок тепловой энергии потребител</w:t>
      </w:r>
      <w:r>
        <w:t>ям от различных источников тепловой энергии при сохранении надежности теплоснабжения не рассматриваются.</w:t>
      </w:r>
    </w:p>
    <w:p w:rsidR="00000000" w:rsidRDefault="0034363F">
      <w:pPr>
        <w:numPr>
          <w:ilvl w:val="1"/>
          <w:numId w:val="25"/>
        </w:numPr>
        <w:spacing w:after="118" w:line="256" w:lineRule="auto"/>
        <w:ind w:right="4"/>
        <w:rPr>
          <w:b/>
        </w:rPr>
      </w:pPr>
      <w:r>
        <w:rPr>
          <w:b/>
        </w:rPr>
        <w:t xml:space="preserve"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</w:t>
      </w:r>
      <w:r>
        <w:rPr>
          <w:b/>
        </w:rPr>
        <w:t>том числе за счет перевода котельных в пиковый режим работы или ликвидации котельных</w:t>
      </w:r>
    </w:p>
    <w:p w:rsidR="00000000" w:rsidRDefault="0034363F">
      <w:pPr>
        <w:spacing w:after="110"/>
        <w:ind w:left="-14" w:right="1" w:firstLine="710"/>
      </w:pPr>
      <w: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</w:t>
      </w:r>
      <w:r>
        <w:t>ревода котельных в пиковый режим работы или ликвидации котельных не рассматриваются.</w:t>
      </w:r>
    </w:p>
    <w:p w:rsidR="00000000" w:rsidRDefault="0034363F">
      <w:pPr>
        <w:numPr>
          <w:ilvl w:val="1"/>
          <w:numId w:val="25"/>
        </w:numPr>
        <w:spacing w:after="118" w:line="256" w:lineRule="auto"/>
        <w:ind w:right="4"/>
        <w:rPr>
          <w:b/>
        </w:rPr>
      </w:pPr>
      <w:r>
        <w:rPr>
          <w:b/>
        </w:rPr>
        <w:t>Предложения по строительству тепловых сетей для обеспечения нормативной надежности теплоснабжения</w:t>
      </w:r>
    </w:p>
    <w:p w:rsidR="00000000" w:rsidRDefault="0034363F">
      <w:pPr>
        <w:spacing w:after="110"/>
        <w:ind w:left="-14" w:right="1" w:firstLine="710"/>
      </w:pPr>
      <w:r>
        <w:t>Предложения по строительству тепловых сетей для обеспечения нормативной н</w:t>
      </w:r>
      <w:r>
        <w:t>адежности теплоснабжения, не рассматриваются.</w:t>
      </w:r>
    </w:p>
    <w:p w:rsidR="00000000" w:rsidRDefault="0034363F">
      <w:pPr>
        <w:numPr>
          <w:ilvl w:val="1"/>
          <w:numId w:val="25"/>
        </w:numPr>
        <w:spacing w:after="118" w:line="256" w:lineRule="auto"/>
        <w:ind w:right="4"/>
        <w:rPr>
          <w:b/>
        </w:rPr>
      </w:pPr>
      <w:r>
        <w:rPr>
          <w:b/>
        </w:rPr>
        <w:t>Предложения по реконструкции и (или) модернизации тепловых сетей с увеличением диаметра трубопроводов для обеспечения перспективных приростов тепловой нагрузки</w:t>
      </w:r>
    </w:p>
    <w:p w:rsidR="00000000" w:rsidRDefault="0034363F">
      <w:pPr>
        <w:spacing w:after="110"/>
        <w:ind w:left="-14" w:right="1" w:firstLine="710"/>
      </w:pPr>
      <w:r>
        <w:t xml:space="preserve">Предложения по реконструкции и (или) модернизации </w:t>
      </w:r>
      <w:r>
        <w:t>тепловых сетей с увеличением диаметра трубопроводов для обеспечения перспективных приростов тепловой нагрузки не предусмотрены.</w:t>
      </w:r>
    </w:p>
    <w:p w:rsidR="00000000" w:rsidRDefault="0034363F">
      <w:pPr>
        <w:numPr>
          <w:ilvl w:val="1"/>
          <w:numId w:val="25"/>
        </w:numPr>
        <w:spacing w:after="118" w:line="256" w:lineRule="auto"/>
        <w:ind w:right="4"/>
        <w:rPr>
          <w:b/>
        </w:rPr>
      </w:pPr>
      <w:r>
        <w:rPr>
          <w:b/>
        </w:rPr>
        <w:t>Предложения по реконструкции и (или) модернизации тепловых сетей, подлежащих замене в связи с исчерпанием эксплуатационного ресу</w:t>
      </w:r>
      <w:r>
        <w:rPr>
          <w:b/>
        </w:rPr>
        <w:t>рса</w:t>
      </w:r>
    </w:p>
    <w:p w:rsidR="00000000" w:rsidRDefault="0034363F">
      <w:pPr>
        <w:spacing w:after="115"/>
        <w:ind w:left="-14" w:right="1" w:firstLine="710"/>
      </w:pPr>
      <w:r>
        <w:t>Предложения по реконструкции и (или) модернизации тепловых сетей, подлежащих замене в связи с исчерпанием эксплуатационного ресурса не предусмотрены.</w:t>
      </w:r>
    </w:p>
    <w:p w:rsidR="00000000" w:rsidRDefault="0034363F">
      <w:pPr>
        <w:numPr>
          <w:ilvl w:val="1"/>
          <w:numId w:val="25"/>
        </w:numPr>
        <w:spacing w:after="118" w:line="256" w:lineRule="auto"/>
        <w:ind w:right="4"/>
        <w:rPr>
          <w:b/>
        </w:rPr>
      </w:pPr>
      <w:r>
        <w:rPr>
          <w:b/>
        </w:rPr>
        <w:t>Предложения по строительству, реконструкции и (или) модернизации насосных станций</w:t>
      </w:r>
    </w:p>
    <w:p w:rsidR="00000000" w:rsidRDefault="0034363F">
      <w:pPr>
        <w:spacing w:after="110"/>
        <w:ind w:left="-14" w:right="1" w:firstLine="710"/>
      </w:pPr>
      <w:r>
        <w:t>Предложения по строи</w:t>
      </w:r>
      <w:r>
        <w:t>тельству, реконструкции и (или) модернизации насосных станций не рассматриваются.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Глава 9. Предложения по переводу открытых систем теплоснабжения (горячего водоснабжения) в закрытые системы горячего водоснабжения</w:t>
      </w:r>
    </w:p>
    <w:p w:rsidR="00000000" w:rsidRDefault="0034363F">
      <w:pPr>
        <w:numPr>
          <w:ilvl w:val="1"/>
          <w:numId w:val="22"/>
        </w:numPr>
        <w:spacing w:after="118" w:line="256" w:lineRule="auto"/>
        <w:ind w:right="4" w:hanging="494"/>
        <w:rPr>
          <w:b/>
        </w:rPr>
      </w:pPr>
      <w:r>
        <w:rPr>
          <w:b/>
        </w:rPr>
        <w:t>Технико-экономическое обоснование предложен</w:t>
      </w:r>
      <w:r>
        <w:rPr>
          <w:b/>
        </w:rPr>
        <w:t>ий по типам присоединений теплопотребляющих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на закрытую систему го</w:t>
      </w:r>
      <w:r>
        <w:rPr>
          <w:b/>
        </w:rPr>
        <w:t>рячего водоснабжения</w:t>
      </w:r>
    </w:p>
    <w:p w:rsidR="00000000" w:rsidRDefault="0034363F">
      <w:pPr>
        <w:spacing w:after="110"/>
        <w:ind w:left="-14" w:right="1" w:firstLine="710"/>
      </w:pPr>
      <w:r>
        <w:t>На территории муниципального образования не используется открытая система горячего водоснабжения.</w:t>
      </w:r>
    </w:p>
    <w:p w:rsidR="00000000" w:rsidRDefault="0034363F">
      <w:pPr>
        <w:numPr>
          <w:ilvl w:val="1"/>
          <w:numId w:val="22"/>
        </w:numPr>
        <w:spacing w:after="118" w:line="256" w:lineRule="auto"/>
        <w:ind w:right="4" w:hanging="494"/>
        <w:rPr>
          <w:b/>
        </w:rPr>
      </w:pPr>
      <w:r>
        <w:rPr>
          <w:b/>
        </w:rPr>
        <w:t>Выбор и обоснование метода регулирования отпуска тепловой энергии от источников тепловой энергии</w:t>
      </w:r>
    </w:p>
    <w:p w:rsidR="00000000" w:rsidRDefault="0034363F">
      <w:pPr>
        <w:spacing w:after="110"/>
        <w:ind w:left="-14" w:right="1" w:firstLine="710"/>
      </w:pPr>
      <w:r>
        <w:t>На территории муниципального образования</w:t>
      </w:r>
      <w:r>
        <w:t xml:space="preserve"> не используется открытая система горячего водоснабжения.</w:t>
      </w:r>
    </w:p>
    <w:p w:rsidR="00000000" w:rsidRDefault="0034363F">
      <w:pPr>
        <w:numPr>
          <w:ilvl w:val="1"/>
          <w:numId w:val="22"/>
        </w:numPr>
        <w:spacing w:after="118" w:line="256" w:lineRule="auto"/>
        <w:ind w:right="4" w:hanging="494"/>
        <w:rPr>
          <w:b/>
        </w:rPr>
      </w:pPr>
      <w:r>
        <w:rPr>
          <w:b/>
        </w:rPr>
        <w:t>Предложения по реконструкции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водоснабжен</w:t>
      </w:r>
      <w:r>
        <w:rPr>
          <w:b/>
        </w:rPr>
        <w:t>ия</w:t>
      </w:r>
    </w:p>
    <w:p w:rsidR="00000000" w:rsidRDefault="0034363F">
      <w:pPr>
        <w:spacing w:after="110"/>
        <w:ind w:left="-14" w:right="1" w:firstLine="710"/>
      </w:pPr>
      <w:r>
        <w:t>На территории муниципального образования не используется открытая система горячего водоснабжения.</w:t>
      </w:r>
    </w:p>
    <w:p w:rsidR="00000000" w:rsidRDefault="0034363F">
      <w:pPr>
        <w:numPr>
          <w:ilvl w:val="1"/>
          <w:numId w:val="22"/>
        </w:numPr>
        <w:spacing w:after="118" w:line="256" w:lineRule="auto"/>
        <w:ind w:right="4" w:hanging="494"/>
        <w:rPr>
          <w:b/>
        </w:rPr>
      </w:pPr>
      <w:r>
        <w:rPr>
          <w:b/>
        </w:rPr>
        <w:t>Расчет потребности инвестиций для перевода открытой системы теплоснабжения (горячего водоснабжения) в закрытую систему горячего водоснабжения</w:t>
      </w:r>
    </w:p>
    <w:p w:rsidR="00000000" w:rsidRDefault="0034363F">
      <w:pPr>
        <w:spacing w:after="110"/>
        <w:ind w:left="-14" w:right="1" w:firstLine="710"/>
      </w:pPr>
      <w:r>
        <w:t>На территории</w:t>
      </w:r>
      <w:r>
        <w:t xml:space="preserve"> муниципального образования не используется открытая система горячего водоснабжения.</w:t>
      </w:r>
    </w:p>
    <w:p w:rsidR="00000000" w:rsidRDefault="0034363F">
      <w:pPr>
        <w:numPr>
          <w:ilvl w:val="1"/>
          <w:numId w:val="22"/>
        </w:numPr>
        <w:spacing w:after="118" w:line="256" w:lineRule="auto"/>
        <w:ind w:right="4" w:hanging="494"/>
        <w:rPr>
          <w:b/>
        </w:rPr>
      </w:pPr>
      <w:r>
        <w:rPr>
          <w:b/>
        </w:rPr>
        <w:t>Оценка целевых показателей эффективности и качества теплоснабжения в открытой системе теплоснабжения (горячего водоснабжения) и закрытой системе горячего водоснабжения</w:t>
      </w:r>
    </w:p>
    <w:p w:rsidR="00000000" w:rsidRDefault="0034363F">
      <w:pPr>
        <w:spacing w:after="110"/>
        <w:ind w:left="-14" w:right="1" w:firstLine="710"/>
      </w:pPr>
      <w:r>
        <w:t xml:space="preserve">На </w:t>
      </w:r>
      <w:r>
        <w:t>территории муниципального образования не используется открытая система горячего водоснабжения.</w:t>
      </w:r>
    </w:p>
    <w:p w:rsidR="00000000" w:rsidRDefault="0034363F">
      <w:pPr>
        <w:numPr>
          <w:ilvl w:val="1"/>
          <w:numId w:val="22"/>
        </w:numPr>
        <w:spacing w:after="118" w:line="256" w:lineRule="auto"/>
        <w:ind w:right="4" w:hanging="494"/>
        <w:rPr>
          <w:b/>
        </w:rPr>
      </w:pPr>
      <w:r>
        <w:rPr>
          <w:b/>
        </w:rPr>
        <w:t>Предложения по источникам инвестиций</w:t>
      </w:r>
    </w:p>
    <w:p w:rsidR="00000000" w:rsidRDefault="0034363F">
      <w:pPr>
        <w:spacing w:after="110"/>
        <w:ind w:left="-14" w:right="1" w:firstLine="710"/>
      </w:pPr>
      <w:r>
        <w:t>На территории муниципального образования не используется открытая система горячего водоснабжения.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Глава 10. Перспективные то</w:t>
      </w:r>
      <w:r>
        <w:rPr>
          <w:b/>
        </w:rPr>
        <w:t>пливные балансы</w:t>
      </w:r>
    </w:p>
    <w:p w:rsidR="00000000" w:rsidRDefault="0034363F">
      <w:pPr>
        <w:numPr>
          <w:ilvl w:val="1"/>
          <w:numId w:val="3"/>
        </w:numPr>
        <w:spacing w:after="118" w:line="256" w:lineRule="auto"/>
        <w:ind w:right="4" w:hanging="629"/>
        <w:rPr>
          <w:b/>
        </w:rPr>
      </w:pPr>
      <w:r>
        <w:rPr>
          <w:b/>
        </w:rPr>
        <w:t>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</w:t>
      </w:r>
      <w:r>
        <w:rPr>
          <w:b/>
        </w:rPr>
        <w:t>и на территории поселения</w:t>
      </w:r>
    </w:p>
    <w:p w:rsidR="00000000" w:rsidRDefault="0034363F">
      <w:pPr>
        <w:ind w:left="-14" w:right="1" w:firstLine="710"/>
      </w:pPr>
      <w:r>
        <w:t>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</w:t>
      </w:r>
      <w:r>
        <w:t>вой энергии на территории поселения представлены в таблице 10.1.1.</w:t>
      </w:r>
    </w:p>
    <w:p w:rsidR="00000000" w:rsidRDefault="0034363F">
      <w:pPr>
        <w:ind w:left="-4" w:right="1"/>
      </w:pPr>
      <w:r>
        <w:t>Таблица 10.1.1.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</w:t>
      </w:r>
      <w:r>
        <w:t>беспечения нормативного функционирования источников тепловой энергии на территории поселения</w:t>
      </w:r>
    </w:p>
    <w:tbl>
      <w:tblPr>
        <w:tblW w:w="0" w:type="auto"/>
        <w:tblInd w:w="-2" w:type="dxa"/>
        <w:tblLayout w:type="fixed"/>
        <w:tblCellMar>
          <w:top w:w="12" w:type="dxa"/>
          <w:left w:w="110" w:type="dxa"/>
          <w:bottom w:w="6" w:type="dxa"/>
          <w:right w:w="65" w:type="dxa"/>
        </w:tblCellMar>
        <w:tblLook w:val="0000" w:firstRow="0" w:lastRow="0" w:firstColumn="0" w:lastColumn="0" w:noHBand="0" w:noVBand="0"/>
      </w:tblPr>
      <w:tblGrid>
        <w:gridCol w:w="1694"/>
        <w:gridCol w:w="878"/>
        <w:gridCol w:w="1133"/>
        <w:gridCol w:w="1138"/>
        <w:gridCol w:w="1133"/>
        <w:gridCol w:w="1133"/>
        <w:gridCol w:w="1133"/>
        <w:gridCol w:w="1119"/>
      </w:tblGrid>
      <w:tr w:rsidR="00000000">
        <w:trPr>
          <w:trHeight w:val="835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показателя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34" w:right="0" w:firstLine="130"/>
              <w:jc w:val="left"/>
              <w:rPr>
                <w:sz w:val="24"/>
              </w:rPr>
            </w:pPr>
            <w:r>
              <w:rPr>
                <w:sz w:val="24"/>
              </w:rPr>
              <w:t>Ед. измерения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2021 год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2022 год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2023 год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2024 год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2025 год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hanging="2"/>
              <w:jc w:val="center"/>
              <w:rPr>
                <w:sz w:val="24"/>
              </w:rPr>
            </w:pPr>
            <w:r>
              <w:rPr>
                <w:sz w:val="24"/>
              </w:rPr>
              <w:t>20262033 годы</w:t>
            </w:r>
          </w:p>
        </w:tc>
      </w:tr>
      <w:tr w:rsidR="00000000">
        <w:trPr>
          <w:trHeight w:val="288"/>
        </w:trPr>
        <w:tc>
          <w:tcPr>
            <w:tcW w:w="71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23" w:firstLine="0"/>
              <w:jc w:val="right"/>
              <w:rPr>
                <w:sz w:val="24"/>
              </w:rPr>
            </w:pPr>
            <w:r>
              <w:rPr>
                <w:sz w:val="24"/>
              </w:rPr>
              <w:t>Основной вид топлива – природный газ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3"/>
        </w:trPr>
        <w:tc>
          <w:tcPr>
            <w:tcW w:w="71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1, рп. Дух</w:t>
            </w:r>
            <w:r>
              <w:rPr>
                <w:sz w:val="24"/>
              </w:rPr>
              <w:t>овницкое, ул. Ленина, 33Б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1118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Максимальный часовой расход топлива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куб.м/</w:t>
            </w:r>
          </w:p>
          <w:p w:rsidR="00000000" w:rsidRDefault="0034363F">
            <w:pPr>
              <w:spacing w:after="0" w:line="256" w:lineRule="auto"/>
              <w:ind w:left="0" w:right="45" w:firstLine="0"/>
              <w:jc w:val="center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8" w:firstLine="0"/>
              <w:jc w:val="right"/>
              <w:rPr>
                <w:sz w:val="24"/>
              </w:rPr>
            </w:pPr>
            <w:r>
              <w:rPr>
                <w:sz w:val="24"/>
              </w:rPr>
              <w:t>41.2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41.2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41.2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8" w:firstLine="0"/>
              <w:jc w:val="right"/>
              <w:rPr>
                <w:sz w:val="24"/>
              </w:rPr>
            </w:pPr>
            <w:r>
              <w:rPr>
                <w:sz w:val="24"/>
              </w:rPr>
              <w:t>41.2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8" w:firstLine="0"/>
              <w:jc w:val="right"/>
              <w:rPr>
                <w:sz w:val="24"/>
              </w:rPr>
            </w:pPr>
            <w:r>
              <w:rPr>
                <w:sz w:val="24"/>
              </w:rPr>
              <w:t>41.2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8" w:firstLine="0"/>
              <w:jc w:val="right"/>
              <w:rPr>
                <w:sz w:val="24"/>
              </w:rPr>
            </w:pPr>
            <w:r>
              <w:rPr>
                <w:sz w:val="24"/>
              </w:rPr>
              <w:t>41.2</w:t>
            </w:r>
          </w:p>
        </w:tc>
      </w:tr>
      <w:tr w:rsidR="00000000">
        <w:trPr>
          <w:trHeight w:val="835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Годовой расход топлива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тыс.к</w:t>
            </w:r>
          </w:p>
          <w:p w:rsidR="00000000" w:rsidRDefault="0034363F">
            <w:pPr>
              <w:spacing w:after="0" w:line="256" w:lineRule="auto"/>
              <w:ind w:left="211" w:right="0" w:hanging="192"/>
              <w:jc w:val="left"/>
              <w:rPr>
                <w:sz w:val="24"/>
              </w:rPr>
            </w:pPr>
            <w:r>
              <w:rPr>
                <w:sz w:val="24"/>
              </w:rPr>
              <w:t>уб.м/г од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8" w:firstLine="0"/>
              <w:jc w:val="right"/>
              <w:rPr>
                <w:sz w:val="24"/>
              </w:rPr>
            </w:pPr>
            <w:r>
              <w:rPr>
                <w:sz w:val="24"/>
              </w:rPr>
              <w:t>193.7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7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193.7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193.7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8" w:firstLine="0"/>
              <w:jc w:val="right"/>
              <w:rPr>
                <w:sz w:val="24"/>
              </w:rPr>
            </w:pPr>
            <w:r>
              <w:rPr>
                <w:sz w:val="24"/>
              </w:rPr>
              <w:t>193.7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8" w:firstLine="0"/>
              <w:jc w:val="right"/>
              <w:rPr>
                <w:sz w:val="24"/>
              </w:rPr>
            </w:pPr>
            <w:r>
              <w:rPr>
                <w:sz w:val="24"/>
              </w:rPr>
              <w:t>193.7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8" w:firstLine="0"/>
              <w:jc w:val="right"/>
              <w:rPr>
                <w:sz w:val="24"/>
              </w:rPr>
            </w:pPr>
            <w:r>
              <w:rPr>
                <w:sz w:val="24"/>
              </w:rPr>
              <w:t>193.7</w:t>
            </w:r>
          </w:p>
        </w:tc>
      </w:tr>
      <w:tr w:rsidR="00000000">
        <w:trPr>
          <w:trHeight w:val="288"/>
        </w:trPr>
        <w:tc>
          <w:tcPr>
            <w:tcW w:w="71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2, рп. Духовницкое, ул. Юбилейная, 6Б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1114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Максимальный часовой р</w:t>
            </w:r>
            <w:r>
              <w:rPr>
                <w:sz w:val="24"/>
              </w:rPr>
              <w:t>асход топлива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куб.м/</w:t>
            </w:r>
          </w:p>
          <w:p w:rsidR="00000000" w:rsidRDefault="0034363F">
            <w:pPr>
              <w:spacing w:after="0" w:line="256" w:lineRule="auto"/>
              <w:ind w:left="0" w:right="45" w:firstLine="0"/>
              <w:jc w:val="center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8" w:firstLine="0"/>
              <w:jc w:val="right"/>
              <w:rPr>
                <w:sz w:val="24"/>
              </w:rPr>
            </w:pPr>
            <w:r>
              <w:rPr>
                <w:sz w:val="24"/>
              </w:rPr>
              <w:t>22.9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22.9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22.9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8" w:firstLine="0"/>
              <w:jc w:val="right"/>
              <w:rPr>
                <w:sz w:val="24"/>
              </w:rPr>
            </w:pPr>
            <w:r>
              <w:rPr>
                <w:sz w:val="24"/>
              </w:rPr>
              <w:t>22.9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8" w:firstLine="0"/>
              <w:jc w:val="right"/>
              <w:rPr>
                <w:sz w:val="24"/>
              </w:rPr>
            </w:pPr>
            <w:r>
              <w:rPr>
                <w:sz w:val="24"/>
              </w:rPr>
              <w:t>22.9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8" w:firstLine="0"/>
              <w:jc w:val="right"/>
              <w:rPr>
                <w:sz w:val="24"/>
              </w:rPr>
            </w:pPr>
            <w:r>
              <w:rPr>
                <w:sz w:val="24"/>
              </w:rPr>
              <w:t>22.9</w:t>
            </w:r>
          </w:p>
        </w:tc>
      </w:tr>
      <w:tr w:rsidR="00000000">
        <w:trPr>
          <w:trHeight w:val="835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Годовой расход топлива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тыс.к</w:t>
            </w:r>
          </w:p>
          <w:p w:rsidR="00000000" w:rsidRDefault="0034363F">
            <w:pPr>
              <w:spacing w:after="0" w:line="256" w:lineRule="auto"/>
              <w:ind w:left="211" w:right="0" w:hanging="192"/>
              <w:jc w:val="left"/>
              <w:rPr>
                <w:sz w:val="24"/>
              </w:rPr>
            </w:pPr>
            <w:r>
              <w:rPr>
                <w:sz w:val="24"/>
              </w:rPr>
              <w:t>уб.м/г од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8" w:firstLine="0"/>
              <w:jc w:val="right"/>
              <w:rPr>
                <w:sz w:val="24"/>
              </w:rPr>
            </w:pPr>
            <w:r>
              <w:rPr>
                <w:sz w:val="24"/>
              </w:rPr>
              <w:t>123.28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123.28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123.28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8" w:firstLine="0"/>
              <w:jc w:val="right"/>
              <w:rPr>
                <w:sz w:val="24"/>
              </w:rPr>
            </w:pPr>
            <w:r>
              <w:rPr>
                <w:sz w:val="24"/>
              </w:rPr>
              <w:t>123.28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8" w:firstLine="0"/>
              <w:jc w:val="right"/>
              <w:rPr>
                <w:sz w:val="24"/>
              </w:rPr>
            </w:pPr>
            <w:r>
              <w:rPr>
                <w:sz w:val="24"/>
              </w:rPr>
              <w:t>123.28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8" w:firstLine="0"/>
              <w:jc w:val="right"/>
              <w:rPr>
                <w:sz w:val="24"/>
              </w:rPr>
            </w:pPr>
            <w:r>
              <w:rPr>
                <w:sz w:val="24"/>
              </w:rPr>
              <w:t>123.28</w:t>
            </w:r>
          </w:p>
        </w:tc>
      </w:tr>
      <w:tr w:rsidR="00000000">
        <w:trPr>
          <w:trHeight w:val="288"/>
        </w:trPr>
        <w:tc>
          <w:tcPr>
            <w:tcW w:w="71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3, рп. Духовницкое, ул. Ленина, 10Б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1114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Максимальный часовой расход топлива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куб.м/</w:t>
            </w:r>
          </w:p>
          <w:p w:rsidR="00000000" w:rsidRDefault="0034363F">
            <w:pPr>
              <w:spacing w:after="0" w:line="256" w:lineRule="auto"/>
              <w:ind w:left="0" w:right="45" w:firstLine="0"/>
              <w:jc w:val="center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4" w:firstLine="0"/>
              <w:jc w:val="right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8" w:firstLine="0"/>
              <w:jc w:val="right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8" w:firstLine="0"/>
              <w:jc w:val="right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4" w:firstLine="0"/>
              <w:jc w:val="right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4" w:firstLine="0"/>
              <w:jc w:val="right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4" w:firstLine="0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>8</w:t>
            </w:r>
          </w:p>
        </w:tc>
      </w:tr>
      <w:tr w:rsidR="00000000">
        <w:trPr>
          <w:trHeight w:val="840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Годовой расход топлива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тыс.к</w:t>
            </w:r>
          </w:p>
          <w:p w:rsidR="00000000" w:rsidRDefault="0034363F">
            <w:pPr>
              <w:spacing w:after="0" w:line="256" w:lineRule="auto"/>
              <w:ind w:left="211" w:right="0" w:hanging="192"/>
              <w:jc w:val="left"/>
              <w:rPr>
                <w:sz w:val="24"/>
              </w:rPr>
            </w:pPr>
            <w:r>
              <w:rPr>
                <w:sz w:val="24"/>
              </w:rPr>
              <w:t>уб.м/г од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8" w:firstLine="0"/>
              <w:jc w:val="right"/>
              <w:rPr>
                <w:sz w:val="24"/>
              </w:rPr>
            </w:pPr>
            <w:r>
              <w:rPr>
                <w:sz w:val="24"/>
              </w:rPr>
              <w:t>17.79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7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17.79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17.79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8" w:firstLine="0"/>
              <w:jc w:val="right"/>
              <w:rPr>
                <w:sz w:val="24"/>
              </w:rPr>
            </w:pPr>
            <w:r>
              <w:rPr>
                <w:sz w:val="24"/>
              </w:rPr>
              <w:t>17.79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8" w:firstLine="0"/>
              <w:jc w:val="right"/>
              <w:rPr>
                <w:sz w:val="24"/>
              </w:rPr>
            </w:pPr>
            <w:r>
              <w:rPr>
                <w:sz w:val="24"/>
              </w:rPr>
              <w:t>17.79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8" w:firstLine="0"/>
              <w:jc w:val="right"/>
              <w:rPr>
                <w:sz w:val="24"/>
              </w:rPr>
            </w:pPr>
            <w:r>
              <w:rPr>
                <w:sz w:val="24"/>
              </w:rPr>
              <w:t>17.79</w:t>
            </w:r>
          </w:p>
        </w:tc>
      </w:tr>
      <w:tr w:rsidR="00000000">
        <w:trPr>
          <w:trHeight w:val="283"/>
        </w:trPr>
        <w:tc>
          <w:tcPr>
            <w:tcW w:w="71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4, рп. Духовницкое, ул. Чернышевского, 32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1114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Максимальный часовой расход топлива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куб.м/</w:t>
            </w:r>
          </w:p>
          <w:p w:rsidR="00000000" w:rsidRDefault="0034363F">
            <w:pPr>
              <w:spacing w:after="0" w:line="256" w:lineRule="auto"/>
              <w:ind w:left="0" w:right="45" w:firstLine="0"/>
              <w:jc w:val="center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4" w:firstLine="0"/>
              <w:jc w:val="right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8" w:firstLine="0"/>
              <w:jc w:val="right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8" w:firstLine="0"/>
              <w:jc w:val="right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4" w:firstLine="0"/>
              <w:jc w:val="right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4" w:firstLine="0"/>
              <w:jc w:val="right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4" w:firstLine="0"/>
              <w:jc w:val="right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 w:rsidR="00000000">
        <w:trPr>
          <w:trHeight w:val="840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Годовой расход топлива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тыс.к</w:t>
            </w:r>
          </w:p>
          <w:p w:rsidR="00000000" w:rsidRDefault="0034363F">
            <w:pPr>
              <w:spacing w:after="0" w:line="256" w:lineRule="auto"/>
              <w:ind w:left="211" w:right="0" w:hanging="192"/>
              <w:jc w:val="left"/>
              <w:rPr>
                <w:sz w:val="24"/>
              </w:rPr>
            </w:pPr>
            <w:r>
              <w:rPr>
                <w:sz w:val="24"/>
              </w:rPr>
              <w:t>уб.м/г од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8" w:firstLine="0"/>
              <w:jc w:val="right"/>
              <w:rPr>
                <w:sz w:val="24"/>
              </w:rPr>
            </w:pPr>
            <w:r>
              <w:rPr>
                <w:sz w:val="24"/>
              </w:rPr>
              <w:t>18.74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7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18.74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43" w:firstLine="0"/>
              <w:jc w:val="right"/>
              <w:rPr>
                <w:sz w:val="24"/>
              </w:rPr>
            </w:pPr>
            <w:r>
              <w:rPr>
                <w:sz w:val="24"/>
              </w:rPr>
              <w:t>18.74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8" w:firstLine="0"/>
              <w:jc w:val="right"/>
              <w:rPr>
                <w:sz w:val="24"/>
              </w:rPr>
            </w:pPr>
            <w:r>
              <w:rPr>
                <w:sz w:val="24"/>
              </w:rPr>
              <w:t>18.74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8" w:firstLine="0"/>
              <w:jc w:val="right"/>
              <w:rPr>
                <w:sz w:val="24"/>
              </w:rPr>
            </w:pPr>
            <w:r>
              <w:rPr>
                <w:sz w:val="24"/>
              </w:rPr>
              <w:t>18.74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8" w:firstLine="0"/>
              <w:jc w:val="right"/>
              <w:rPr>
                <w:sz w:val="24"/>
              </w:rPr>
            </w:pPr>
            <w:r>
              <w:rPr>
                <w:sz w:val="24"/>
              </w:rPr>
              <w:t>18.74</w:t>
            </w:r>
          </w:p>
        </w:tc>
      </w:tr>
    </w:tbl>
    <w:p w:rsidR="00000000" w:rsidRDefault="0034363F">
      <w:pPr>
        <w:numPr>
          <w:ilvl w:val="1"/>
          <w:numId w:val="3"/>
        </w:numPr>
        <w:spacing w:after="0" w:line="256" w:lineRule="auto"/>
        <w:ind w:right="4" w:hanging="629"/>
        <w:rPr>
          <w:b/>
        </w:rPr>
      </w:pPr>
      <w:r>
        <w:rPr>
          <w:b/>
        </w:rPr>
        <w:t>Результаты расчетов по каждому источнику тепловой энергии нормативных запасов топлива</w:t>
      </w:r>
    </w:p>
    <w:p w:rsidR="00000000" w:rsidRDefault="0034363F">
      <w:pPr>
        <w:spacing w:after="110"/>
        <w:ind w:left="-14" w:right="1" w:firstLine="710"/>
      </w:pPr>
      <w:r>
        <w:t>Результаты расчетов по источнику тепловой энергии нормативных запасов топлива не рассчитываются для природного газа.</w:t>
      </w:r>
    </w:p>
    <w:p w:rsidR="00000000" w:rsidRDefault="0034363F">
      <w:pPr>
        <w:numPr>
          <w:ilvl w:val="1"/>
          <w:numId w:val="3"/>
        </w:numPr>
        <w:spacing w:after="118" w:line="256" w:lineRule="auto"/>
        <w:ind w:right="4" w:hanging="629"/>
        <w:rPr>
          <w:b/>
        </w:rPr>
      </w:pPr>
      <w:r>
        <w:rPr>
          <w:b/>
        </w:rPr>
        <w:t>Вид топлива, потребляемый и</w:t>
      </w:r>
      <w:r>
        <w:rPr>
          <w:b/>
        </w:rPr>
        <w:t>сточником тепловой энергии, в том числе с использованием возобновляемых источников энергии и местных видов топлива</w:t>
      </w:r>
    </w:p>
    <w:p w:rsidR="00000000" w:rsidRDefault="0034363F">
      <w:pPr>
        <w:spacing w:after="115"/>
        <w:ind w:left="-14" w:right="1" w:firstLine="710"/>
      </w:pPr>
      <w:r>
        <w:t>Вид топлива, потребляемый источниками тепловой энергии – природный газ.</w:t>
      </w:r>
    </w:p>
    <w:p w:rsidR="00000000" w:rsidRDefault="0034363F">
      <w:pPr>
        <w:numPr>
          <w:ilvl w:val="1"/>
          <w:numId w:val="3"/>
        </w:numPr>
        <w:spacing w:after="118" w:line="256" w:lineRule="auto"/>
        <w:ind w:right="4" w:hanging="629"/>
        <w:rPr>
          <w:b/>
        </w:rPr>
      </w:pPr>
      <w:r>
        <w:rPr>
          <w:b/>
        </w:rPr>
        <w:t>Виды топлива (в случае, если топливом является уголь, - вид ископаемо</w:t>
      </w:r>
      <w:r>
        <w:rPr>
          <w:b/>
        </w:rPr>
        <w:t>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</w:t>
      </w:r>
      <w:r>
        <w:rPr>
          <w:b/>
        </w:rPr>
        <w:t>ой энергии по каждой системе теплоснабжения</w:t>
      </w:r>
    </w:p>
    <w:p w:rsidR="00000000" w:rsidRDefault="0034363F">
      <w:pPr>
        <w:ind w:left="-14" w:right="1" w:firstLine="710"/>
      </w:pPr>
      <w:r>
        <w:t>Виды топлива, их доля и значение низшей теплоты сгорания топлива, используемые для производства тепловой энергии по каждой системе теплоснабжения представлены в таблице 10.4.1.</w:t>
      </w:r>
    </w:p>
    <w:p w:rsidR="00000000" w:rsidRDefault="0034363F">
      <w:pPr>
        <w:ind w:left="-4" w:right="1"/>
      </w:pPr>
      <w:r>
        <w:t>Таблица 10.4.1. Виды топлива, их до</w:t>
      </w:r>
      <w:r>
        <w:t>ля и значение низшей теплоты сгорания топлива, используемые для производства тепловой энергии по каждой системе теплоснабжения</w:t>
      </w:r>
    </w:p>
    <w:tbl>
      <w:tblPr>
        <w:tblW w:w="0" w:type="auto"/>
        <w:tblInd w:w="-2" w:type="dxa"/>
        <w:tblLayout w:type="fixed"/>
        <w:tblCellMar>
          <w:top w:w="5" w:type="dxa"/>
          <w:left w:w="110" w:type="dxa"/>
          <w:bottom w:w="5" w:type="dxa"/>
          <w:right w:w="98" w:type="dxa"/>
        </w:tblCellMar>
        <w:tblLook w:val="0000" w:firstRow="0" w:lastRow="0" w:firstColumn="0" w:lastColumn="0" w:noHBand="0" w:noVBand="0"/>
      </w:tblPr>
      <w:tblGrid>
        <w:gridCol w:w="1915"/>
        <w:gridCol w:w="1416"/>
        <w:gridCol w:w="998"/>
        <w:gridCol w:w="994"/>
        <w:gridCol w:w="998"/>
        <w:gridCol w:w="994"/>
        <w:gridCol w:w="998"/>
        <w:gridCol w:w="1004"/>
      </w:tblGrid>
      <w:tr w:rsidR="00000000">
        <w:trPr>
          <w:trHeight w:val="288"/>
        </w:trPr>
        <w:tc>
          <w:tcPr>
            <w:tcW w:w="1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и адрес источника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тепловой энергии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Вид топлива</w:t>
            </w:r>
          </w:p>
        </w:tc>
        <w:tc>
          <w:tcPr>
            <w:tcW w:w="59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center"/>
              <w:rPr>
                <w:sz w:val="24"/>
              </w:rPr>
            </w:pPr>
            <w:r>
              <w:rPr>
                <w:sz w:val="24"/>
              </w:rPr>
              <w:t>Низшая теплота сгорания, ккал/Гкал</w:t>
            </w:r>
          </w:p>
        </w:tc>
      </w:tr>
      <w:tr w:rsidR="00000000">
        <w:trPr>
          <w:trHeight w:val="835"/>
        </w:trPr>
        <w:tc>
          <w:tcPr>
            <w:tcW w:w="191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41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9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221" w:right="0" w:hanging="72"/>
              <w:rPr>
                <w:sz w:val="24"/>
              </w:rPr>
            </w:pPr>
            <w:r>
              <w:pict>
                <v:group id="Group 307976" o:spid="_x0000_s1061" style="position:absolute;left:0;text-align:left;margin-left:49.7pt;margin-top:-.35pt;width:.5pt;height:41.3pt;z-index:251650048;mso-wrap-distance-left:0;mso-wrap-distance-right:0;mso-position-horizontal-relative:text;mso-position-vertical-relative:text" coordorigin="994,-7" coordsize="9,825">
                  <o:lock v:ext="edit" text="t"/>
                  <v:shape id="Shape 356329" o:spid="_x0000_s1062" style="position:absolute;left:994;top:-7;width:9;height:825;mso-wrap-style:none;v-text-anchor:middle" coordsize="9144,524243" path="m,l9144,r,524243l,524243,,e" fillcolor="black" stroked="f">
                    <v:path textboxrect="0,0,9144,524243"/>
                  </v:shape>
                  <w10:wrap type="square"/>
                </v:group>
              </w:pict>
            </w:r>
            <w:r>
              <w:pict>
                <v:group id="Group 307978" o:spid="_x0000_s1063" style="position:absolute;left:0;text-align:left;margin-left:99.35pt;margin-top:-.35pt;width:.5pt;height:41.3pt;z-index:251651072;mso-wrap-distance-left:0;mso-wrap-distance-right:0;mso-position-horizontal-relative:text;mso-position-vertical-relative:text" coordorigin="1987,-7" coordsize="9,825">
                  <o:lock v:ext="edit" text="t"/>
                  <v:shape id="Shape 356331" o:spid="_x0000_s1064" style="position:absolute;left:1987;top:-7;width:9;height:825;mso-wrap-style:none;v-text-anchor:middle" coordsize="9144,524243" path="m,l9144,r,524243l,524243,,e" fillcolor="black" stroked="f">
                    <v:path textboxrect="0,0,9144,524243"/>
                  </v:shape>
                  <w10:wrap type="square"/>
                </v:group>
              </w:pict>
            </w:r>
            <w:r>
              <w:pict>
                <v:group id="Group 307979" o:spid="_x0000_s1065" style="position:absolute;left:0;text-align:left;margin-left:149.3pt;margin-top:-.35pt;width:.5pt;height:41.3pt;z-index:251652096;mso-wrap-distance-left:0;mso-wrap-distance-right:0;mso-position-horizontal-relative:text;mso-position-vertical-relative:text" coordorigin="2986,-7" coordsize="9,825">
                  <o:lock v:ext="edit" text="t"/>
                  <v:shape id="Shape 356333" o:spid="_x0000_s1066" style="position:absolute;left:2986;top:-7;width:9;height:825;mso-wrap-style:none;v-text-anchor:middle" coordsize="9144,524243" path="m,l9144,r,524243l,524243,,e" fillcolor="black" stroked="f">
                    <v:path textboxrect="0,0,9144,524243"/>
                  </v:shape>
                  <w10:wrap type="square"/>
                </v:group>
              </w:pict>
            </w:r>
            <w:r>
              <w:pict>
                <v:group id="Group 307980" o:spid="_x0000_s1067" style="position:absolute;left:0;text-align:left;margin-left:198.95pt;margin-top:-.35pt;width:.5pt;height:41.3pt;z-index:251653120;mso-wrap-distance-left:0;mso-wrap-distance-right:0;mso-position-horizontal-relative:text;mso-position-vertical-relative:text" coordorigin="3979,-7" coordsize="9,825">
                  <o:lock v:ext="edit" text="t"/>
                  <v:shape id="Shape 356335" o:spid="_x0000_s1068" style="position:absolute;left:3979;top:-7;width:9;height:825;mso-wrap-style:none;v-text-anchor:middle" coordsize="9144,524243" path="m,l9144,r,524243l,524243,,e" fillcolor="black" stroked="f">
                    <v:path textboxrect="0,0,9144,524243"/>
                  </v:shape>
                  <w10:wrap type="square"/>
                </v:group>
              </w:pict>
            </w:r>
            <w:r>
              <w:pict>
                <v:group id="Group 307982" o:spid="_x0000_s1069" style="position:absolute;left:0;text-align:left;margin-left:248.9pt;margin-top:-.35pt;width:.5pt;height:41.3pt;z-index:251654144;mso-wrap-distance-left:0;mso-wrap-distance-right:0;mso-position-horizontal-relative:text;mso-position-vertical-relative:text" coordorigin="4978,-7" coordsize="9,825">
                  <o:lock v:ext="edit" text="t"/>
                  <v:shape id="Shape 356337" o:spid="_x0000_s1070" style="position:absolute;left:4978;top:-7;width:9;height:825;mso-wrap-style:none;v-text-anchor:middle" coordsize="9144,524243" path="m,l9144,r,524243l,524243,,e" fillcolor="black" stroked="f">
                    <v:path textboxrect="0,0,9144,524243"/>
                  </v:shape>
                  <w10:wrap type="square"/>
                </v:group>
              </w:pict>
            </w:r>
            <w:r>
              <w:rPr>
                <w:sz w:val="24"/>
              </w:rPr>
              <w:t>2</w:t>
            </w:r>
            <w:r>
              <w:rPr>
                <w:sz w:val="24"/>
              </w:rPr>
              <w:t>02120222023202420252026го</w:t>
            </w:r>
            <w:r>
              <w:rPr>
                <w:sz w:val="24"/>
              </w:rPr>
              <w:t>дгодгодгодгод2033</w:t>
            </w:r>
          </w:p>
          <w:p w:rsidR="00000000" w:rsidRDefault="0034363F">
            <w:pPr>
              <w:spacing w:after="0" w:line="256" w:lineRule="auto"/>
              <w:ind w:left="4867" w:right="139" w:firstLine="0"/>
              <w:jc w:val="right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</w:tr>
      <w:tr w:rsidR="00000000">
        <w:trPr>
          <w:trHeight w:val="288"/>
        </w:trPr>
        <w:tc>
          <w:tcPr>
            <w:tcW w:w="33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986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8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Вариант №1</w:t>
            </w:r>
          </w:p>
        </w:tc>
      </w:tr>
      <w:tr w:rsidR="00000000">
        <w:trPr>
          <w:trHeight w:val="840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Природный</w:t>
            </w:r>
          </w:p>
          <w:p w:rsidR="00000000" w:rsidRDefault="0034363F">
            <w:pPr>
              <w:spacing w:after="0" w:line="256" w:lineRule="auto"/>
              <w:ind w:left="0" w:right="7" w:firstLine="0"/>
              <w:jc w:val="center"/>
              <w:rPr>
                <w:sz w:val="24"/>
              </w:rPr>
            </w:pPr>
            <w:r>
              <w:rPr>
                <w:sz w:val="24"/>
              </w:rPr>
              <w:t>газ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8000.00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8000.00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8000.00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8000.00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8000.00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8000.00</w:t>
            </w:r>
          </w:p>
        </w:tc>
      </w:tr>
      <w:tr w:rsidR="00000000">
        <w:trPr>
          <w:trHeight w:val="1114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2, рп. Духовницкое, ул. Юбилейная, 6Б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Природный</w:t>
            </w:r>
          </w:p>
          <w:p w:rsidR="00000000" w:rsidRDefault="0034363F">
            <w:pPr>
              <w:spacing w:after="0" w:line="256" w:lineRule="auto"/>
              <w:ind w:left="0" w:right="7" w:firstLine="0"/>
              <w:jc w:val="center"/>
              <w:rPr>
                <w:sz w:val="24"/>
              </w:rPr>
            </w:pPr>
            <w:r>
              <w:rPr>
                <w:sz w:val="24"/>
              </w:rPr>
              <w:t>газ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8000.00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8000.00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8000.00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8000.00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8000.00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8000.00</w:t>
            </w:r>
          </w:p>
        </w:tc>
      </w:tr>
      <w:tr w:rsidR="00000000">
        <w:trPr>
          <w:trHeight w:val="835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3, рп. Духовницкое, ул. Ленина, 10Б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Природный</w:t>
            </w:r>
          </w:p>
          <w:p w:rsidR="00000000" w:rsidRDefault="0034363F">
            <w:pPr>
              <w:spacing w:after="0" w:line="256" w:lineRule="auto"/>
              <w:ind w:left="0" w:right="7" w:firstLine="0"/>
              <w:jc w:val="center"/>
              <w:rPr>
                <w:sz w:val="24"/>
              </w:rPr>
            </w:pPr>
            <w:r>
              <w:rPr>
                <w:sz w:val="24"/>
              </w:rPr>
              <w:t>газ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8000.00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8000.00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8000.00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8000.00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8000.00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8000.00</w:t>
            </w:r>
          </w:p>
        </w:tc>
      </w:tr>
      <w:tr w:rsidR="00000000">
        <w:trPr>
          <w:trHeight w:val="1114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4, рп. Духовницкое, ул. Чернышевского, 32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Природный</w:t>
            </w:r>
          </w:p>
          <w:p w:rsidR="00000000" w:rsidRDefault="0034363F">
            <w:pPr>
              <w:spacing w:after="0" w:line="256" w:lineRule="auto"/>
              <w:ind w:left="0" w:right="7" w:firstLine="0"/>
              <w:jc w:val="center"/>
              <w:rPr>
                <w:sz w:val="24"/>
              </w:rPr>
            </w:pPr>
            <w:r>
              <w:rPr>
                <w:sz w:val="24"/>
              </w:rPr>
              <w:t>газ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8000.00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8000.00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8000.00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8000.00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8000.00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8000.00</w:t>
            </w:r>
          </w:p>
        </w:tc>
      </w:tr>
    </w:tbl>
    <w:p w:rsidR="00000000" w:rsidRDefault="0034363F">
      <w:pPr>
        <w:numPr>
          <w:ilvl w:val="1"/>
          <w:numId w:val="3"/>
        </w:numPr>
        <w:spacing w:after="118" w:line="256" w:lineRule="auto"/>
        <w:ind w:right="4" w:hanging="629"/>
        <w:rPr>
          <w:b/>
        </w:rPr>
      </w:pPr>
      <w:r>
        <w:rPr>
          <w:b/>
        </w:rPr>
        <w:t>Преобладающий в поселении вид т</w:t>
      </w:r>
      <w:r>
        <w:rPr>
          <w:b/>
        </w:rPr>
        <w:t>оплива, определяемый по совокупности всех систем теплоснабжения, находящихся в соответствующем поселении</w:t>
      </w:r>
    </w:p>
    <w:p w:rsidR="00000000" w:rsidRDefault="0034363F">
      <w:pPr>
        <w:ind w:left="-14" w:right="1" w:firstLine="710"/>
      </w:pPr>
      <w:r>
        <w:t>Преобладающий в муниципальном образовании вид топлива, определяемый по совокупности всех систем теплоснабжения, находящихся в соответствующем поселении</w:t>
      </w:r>
      <w:r>
        <w:t xml:space="preserve"> представлен в таблице 10.5.1.</w:t>
      </w:r>
    </w:p>
    <w:p w:rsidR="00000000" w:rsidRDefault="0034363F">
      <w:pPr>
        <w:ind w:left="-4" w:right="1"/>
      </w:pPr>
      <w:r>
        <w:t>Таблица 10.5.1. Преобладающий в муниципальном образовании вид топлива, определяемый по совокупности всех систем теплоснабжения, находящихся в соответствующем поселении</w:t>
      </w:r>
    </w:p>
    <w:tbl>
      <w:tblPr>
        <w:tblW w:w="0" w:type="auto"/>
        <w:tblInd w:w="-2" w:type="dxa"/>
        <w:tblLayout w:type="fixed"/>
        <w:tblCellMar>
          <w:top w:w="12" w:type="dxa"/>
          <w:left w:w="106" w:type="dxa"/>
          <w:bottom w:w="6" w:type="dxa"/>
          <w:right w:w="19" w:type="dxa"/>
        </w:tblCellMar>
        <w:tblLook w:val="0000" w:firstRow="0" w:lastRow="0" w:firstColumn="0" w:lastColumn="0" w:noHBand="0" w:noVBand="0"/>
      </w:tblPr>
      <w:tblGrid>
        <w:gridCol w:w="2266"/>
        <w:gridCol w:w="1037"/>
        <w:gridCol w:w="994"/>
        <w:gridCol w:w="998"/>
        <w:gridCol w:w="994"/>
        <w:gridCol w:w="998"/>
        <w:gridCol w:w="994"/>
        <w:gridCol w:w="1008"/>
      </w:tblGrid>
      <w:tr w:rsidR="00000000">
        <w:trPr>
          <w:trHeight w:val="283"/>
        </w:trPr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муниципального образования</w:t>
            </w:r>
          </w:p>
        </w:tc>
        <w:tc>
          <w:tcPr>
            <w:tcW w:w="1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Вид топлива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99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8" w:firstLine="0"/>
              <w:jc w:val="center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>, %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840"/>
        </w:trPr>
        <w:tc>
          <w:tcPr>
            <w:tcW w:w="22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03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26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2021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26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2022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26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2023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26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2024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26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2025 год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hanging="2"/>
              <w:jc w:val="center"/>
              <w:rPr>
                <w:sz w:val="24"/>
              </w:rPr>
            </w:pPr>
            <w:r>
              <w:rPr>
                <w:sz w:val="24"/>
              </w:rPr>
              <w:t>20262033 годы</w:t>
            </w:r>
          </w:p>
        </w:tc>
      </w:tr>
      <w:tr w:rsidR="00000000">
        <w:trPr>
          <w:trHeight w:val="283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0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99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Вариант №1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84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102" w:firstLine="0"/>
              <w:rPr>
                <w:sz w:val="24"/>
              </w:rPr>
            </w:pPr>
            <w:r>
              <w:rPr>
                <w:sz w:val="24"/>
              </w:rPr>
              <w:t>Духовницкое муниципальное образование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9" w:right="0" w:firstLine="139"/>
              <w:jc w:val="left"/>
              <w:rPr>
                <w:sz w:val="24"/>
              </w:rPr>
            </w:pPr>
            <w:r>
              <w:rPr>
                <w:sz w:val="24"/>
              </w:rPr>
              <w:t>Природный газ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79" w:firstLine="0"/>
              <w:jc w:val="right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84" w:firstLine="0"/>
              <w:jc w:val="right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79" w:firstLine="0"/>
              <w:jc w:val="right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84" w:firstLine="0"/>
              <w:jc w:val="right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79" w:firstLine="0"/>
              <w:jc w:val="right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84" w:firstLine="0"/>
              <w:jc w:val="right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</w:tr>
    </w:tbl>
    <w:p w:rsidR="00000000" w:rsidRDefault="0034363F">
      <w:pPr>
        <w:numPr>
          <w:ilvl w:val="1"/>
          <w:numId w:val="3"/>
        </w:numPr>
        <w:spacing w:after="0" w:line="345" w:lineRule="auto"/>
        <w:ind w:right="4" w:hanging="629"/>
      </w:pPr>
      <w:r>
        <w:rPr>
          <w:b/>
        </w:rPr>
        <w:t xml:space="preserve">Приоритетное направление развития топливного баланса поселения </w:t>
      </w:r>
      <w:r>
        <w:t>Вариантом №1</w:t>
      </w:r>
      <w:r>
        <w:t xml:space="preserve"> не предполагается развитие топливного баланса.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Глава 11. Оценка надежности теплоснабжения</w:t>
      </w:r>
    </w:p>
    <w:p w:rsidR="00000000" w:rsidRDefault="0034363F">
      <w:pPr>
        <w:numPr>
          <w:ilvl w:val="1"/>
          <w:numId w:val="1"/>
        </w:numPr>
        <w:spacing w:after="118" w:line="256" w:lineRule="auto"/>
        <w:ind w:right="4"/>
        <w:rPr>
          <w:b/>
        </w:rPr>
      </w:pPr>
      <w:r>
        <w:rPr>
          <w:b/>
        </w:rPr>
        <w:t>Методы и результаты обработки данных по отказам участков тепловых сетей (аварийным ситуациям), средней частоты отказов участков тепловых сетей (аварийных ситуаций) в</w:t>
      </w:r>
      <w:r>
        <w:rPr>
          <w:b/>
        </w:rPr>
        <w:t xml:space="preserve"> каждой системе теплоснабжения</w:t>
      </w:r>
    </w:p>
    <w:p w:rsidR="00000000" w:rsidRDefault="0034363F">
      <w:pPr>
        <w:ind w:left="-14" w:right="1" w:firstLine="710"/>
      </w:pPr>
      <w:r>
        <w:t>Для оценки надежности теплоснабжения, с точки зрения численности отказов на участках тепловых сетей, применен количественный метод анализа. Данный метод направлен на выявление динамики изменения частоты отказов (аварий) на со</w:t>
      </w:r>
      <w:r>
        <w:t>ставных элементах тепловой сети (ед.).</w:t>
      </w:r>
    </w:p>
    <w:p w:rsidR="00000000" w:rsidRDefault="0034363F">
      <w:pPr>
        <w:ind w:left="-14" w:right="1" w:firstLine="711"/>
      </w:pPr>
      <w:r>
        <w:t>В таблице 11.1.1. представлен поток отказов (частота отказов) на тепловых сетях муниципального образования, в разрезе источника централизованного теплоснабжения, а также рассчитана удельная повреждаемость по каждому и</w:t>
      </w:r>
      <w:r>
        <w:t>сточнику тепловой энергии.</w:t>
      </w:r>
    </w:p>
    <w:p w:rsidR="00000000" w:rsidRDefault="0034363F">
      <w:pPr>
        <w:ind w:left="-4" w:right="1"/>
      </w:pPr>
      <w:r>
        <w:t>Таблица 11.1.1. Поток отказов (частота отказов) на тепловых сетях муниципального образования, в разрезе источников централизованного теплоснабжения</w:t>
      </w:r>
    </w:p>
    <w:tbl>
      <w:tblPr>
        <w:tblW w:w="0" w:type="auto"/>
        <w:tblInd w:w="-2" w:type="dxa"/>
        <w:tblLayout w:type="fixed"/>
        <w:tblCellMar>
          <w:top w:w="12" w:type="dxa"/>
          <w:left w:w="105" w:type="dxa"/>
          <w:bottom w:w="6" w:type="dxa"/>
          <w:right w:w="98" w:type="dxa"/>
        </w:tblCellMar>
        <w:tblLook w:val="0000" w:firstRow="0" w:lastRow="0" w:firstColumn="0" w:lastColumn="0" w:noHBand="0" w:noVBand="0"/>
      </w:tblPr>
      <w:tblGrid>
        <w:gridCol w:w="3504"/>
        <w:gridCol w:w="1709"/>
        <w:gridCol w:w="840"/>
        <w:gridCol w:w="845"/>
        <w:gridCol w:w="845"/>
        <w:gridCol w:w="773"/>
        <w:gridCol w:w="706"/>
      </w:tblGrid>
      <w:tr w:rsidR="00000000">
        <w:trPr>
          <w:trHeight w:val="562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показателя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1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Ед. измерения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49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2016 год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49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2017 год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49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2018 год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2019 год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2020 го</w:t>
            </w:r>
            <w:r>
              <w:rPr>
                <w:sz w:val="24"/>
              </w:rPr>
              <w:t>д</w:t>
            </w:r>
          </w:p>
        </w:tc>
      </w:tr>
      <w:tr w:rsidR="00000000">
        <w:trPr>
          <w:trHeight w:val="283"/>
        </w:trPr>
        <w:tc>
          <w:tcPr>
            <w:tcW w:w="77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08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7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7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8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Общее число отказов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3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Отказы в отопительный период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3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Отказы в период испытаний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3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562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Отказы в межотопительный период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</w:t>
            </w:r>
            <w:r>
              <w:rPr>
                <w:sz w:val="24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562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rPr>
                <w:sz w:val="24"/>
              </w:rPr>
            </w:pPr>
            <w:r>
              <w:rPr>
                <w:sz w:val="24"/>
              </w:rPr>
              <w:t>Удельная повреждаемость тепловых сетей за год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10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Ед./(км*год)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840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100" w:firstLine="0"/>
              <w:rPr>
                <w:sz w:val="24"/>
              </w:rPr>
            </w:pPr>
            <w:r>
              <w:rPr>
                <w:sz w:val="24"/>
              </w:rPr>
              <w:t>Удельная повреждаемость тепловых сетей за отопительный период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10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Ед./(км*год)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562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показателя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1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Ед. измерения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49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2016 год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49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2017 год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49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2018 год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2019 год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2020 год</w:t>
            </w:r>
          </w:p>
        </w:tc>
      </w:tr>
      <w:tr w:rsidR="00000000">
        <w:trPr>
          <w:trHeight w:val="288"/>
        </w:trPr>
        <w:tc>
          <w:tcPr>
            <w:tcW w:w="92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2, рп. Духовницкое, ул. Юбилейная, 6Б</w:t>
            </w:r>
          </w:p>
        </w:tc>
      </w:tr>
      <w:tr w:rsidR="00000000">
        <w:trPr>
          <w:trHeight w:val="283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Общее число отказов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3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Отказы в отопительный период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3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Отказы в период испытаний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3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566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Отказ</w:t>
            </w:r>
            <w:r>
              <w:rPr>
                <w:sz w:val="24"/>
              </w:rPr>
              <w:t>ы в межотопительный период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562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rPr>
                <w:sz w:val="24"/>
              </w:rPr>
            </w:pPr>
            <w:r>
              <w:rPr>
                <w:sz w:val="24"/>
              </w:rPr>
              <w:t>Удельная повреждаемость тепловых сетей за год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10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Ед./(км*год)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835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100" w:firstLine="0"/>
              <w:rPr>
                <w:sz w:val="24"/>
              </w:rPr>
            </w:pPr>
            <w:r>
              <w:rPr>
                <w:sz w:val="24"/>
              </w:rPr>
              <w:t>Удельная повреждаемость тепловых сетей за отопительный период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10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Ед./(км*год)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92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Котельная 3, </w:t>
            </w:r>
            <w:r>
              <w:rPr>
                <w:sz w:val="24"/>
              </w:rPr>
              <w:t>рп. Духовницкое, ул. Ленина, 10Б</w:t>
            </w:r>
          </w:p>
        </w:tc>
      </w:tr>
      <w:tr w:rsidR="00000000">
        <w:trPr>
          <w:trHeight w:val="283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Общее число отказов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3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Отказы в отопительный период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3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3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Отказы в период испытаний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3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566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Отказы в межотопительный период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</w:rPr>
              <w:t>.00</w:t>
            </w:r>
          </w:p>
        </w:tc>
      </w:tr>
      <w:tr w:rsidR="00000000">
        <w:trPr>
          <w:trHeight w:val="562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rPr>
                <w:sz w:val="24"/>
              </w:rPr>
            </w:pPr>
            <w:r>
              <w:rPr>
                <w:sz w:val="24"/>
              </w:rPr>
              <w:t>Удельная повреждаемость тепловых сетей за год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10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Ед./(км*год)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835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100" w:firstLine="0"/>
              <w:rPr>
                <w:sz w:val="24"/>
              </w:rPr>
            </w:pPr>
            <w:r>
              <w:rPr>
                <w:sz w:val="24"/>
              </w:rPr>
              <w:t>Удельная повреждаемость тепловых сетей за отопительный период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10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Ед./(км*год)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92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4, рп. Духовницкое, ул. Чернышевского, 32</w:t>
            </w:r>
          </w:p>
        </w:tc>
      </w:tr>
      <w:tr w:rsidR="00000000">
        <w:trPr>
          <w:trHeight w:val="283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Общее число </w:t>
            </w:r>
            <w:r>
              <w:rPr>
                <w:sz w:val="24"/>
              </w:rPr>
              <w:t>отказов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3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Отказы в отопительный период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3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288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Отказы в период испытаний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3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562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Отказы в межотопительный период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562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rPr>
                <w:sz w:val="24"/>
              </w:rPr>
            </w:pPr>
            <w:r>
              <w:rPr>
                <w:sz w:val="24"/>
              </w:rPr>
              <w:t>Удельная повреждаемость тепловых сетей за</w:t>
            </w:r>
            <w:r>
              <w:rPr>
                <w:sz w:val="24"/>
              </w:rPr>
              <w:t xml:space="preserve"> год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10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Ед./(км*год)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835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100" w:firstLine="0"/>
              <w:rPr>
                <w:sz w:val="24"/>
              </w:rPr>
            </w:pPr>
            <w:r>
              <w:rPr>
                <w:sz w:val="24"/>
              </w:rPr>
              <w:t>Удельная повреждаемость тепловых сетей за отопительный период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10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Ед./(км*год)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3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 w:rsidR="00000000" w:rsidRDefault="0034363F">
      <w:pPr>
        <w:numPr>
          <w:ilvl w:val="1"/>
          <w:numId w:val="1"/>
        </w:numPr>
        <w:spacing w:after="118" w:line="256" w:lineRule="auto"/>
        <w:ind w:right="4"/>
        <w:rPr>
          <w:b/>
        </w:rPr>
      </w:pPr>
      <w:r>
        <w:rPr>
          <w:b/>
        </w:rPr>
        <w:t>Методы и результаты обработки данных по восстановлениям отказавших участков тепловых сетей (участков тепловых с</w:t>
      </w:r>
      <w:r>
        <w:rPr>
          <w:b/>
        </w:rPr>
        <w:t>етей, на которых произошли аварийные ситуации), среднего времени восстановления отказавших участков тепловых сетей в каждой системе теплоснабжения</w:t>
      </w:r>
    </w:p>
    <w:p w:rsidR="00000000" w:rsidRDefault="0034363F">
      <w:pPr>
        <w:spacing w:after="45"/>
        <w:ind w:left="-14" w:right="1" w:firstLine="710"/>
      </w:pPr>
      <w:r>
        <w:t>По категории отключений потребителей, инциденты на тепловых сетях классифицируются на:</w:t>
      </w:r>
    </w:p>
    <w:p w:rsidR="00000000" w:rsidRDefault="0034363F">
      <w:pPr>
        <w:numPr>
          <w:ilvl w:val="0"/>
          <w:numId w:val="14"/>
        </w:numPr>
        <w:ind w:right="1" w:hanging="360"/>
      </w:pPr>
      <w:r>
        <w:t>отказы (инциденты, кот</w:t>
      </w:r>
      <w:r>
        <w:t xml:space="preserve">орые не считаются авариями); </w:t>
      </w:r>
      <w:r>
        <w:rPr>
          <w:rFonts w:ascii="Segoe UI Symbol" w:eastAsia="Segoe UI Symbol" w:hAnsi="Segoe UI Symbol" w:cs="Segoe UI Symbol"/>
        </w:rPr>
        <w:t xml:space="preserve">- </w:t>
      </w:r>
      <w:r>
        <w:t>аварии.</w:t>
      </w:r>
    </w:p>
    <w:p w:rsidR="00000000" w:rsidRDefault="0034363F">
      <w:pPr>
        <w:ind w:left="-14" w:right="1" w:firstLine="710"/>
      </w:pPr>
      <w:r>
        <w:t>В соответствии с п. 2.10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жилищно-коммунального ком</w:t>
      </w:r>
      <w:r>
        <w:t>плекса МДК 4-01.2001:</w:t>
      </w:r>
    </w:p>
    <w:p w:rsidR="00000000" w:rsidRDefault="0034363F">
      <w:pPr>
        <w:ind w:left="722" w:right="1"/>
      </w:pPr>
      <w:r>
        <w:t>«2.10. Авариями в тепловых сетях считаются:</w:t>
      </w:r>
    </w:p>
    <w:p w:rsidR="00000000" w:rsidRDefault="0034363F">
      <w:pPr>
        <w:ind w:left="-14" w:right="1" w:firstLine="710"/>
      </w:pPr>
      <w:r>
        <w:t xml:space="preserve">2.10.1. Разрушение (повреждение) зданий, сооружений, трубопроводов тепловой сети в период отопительного сезона при отрицательной среднесуточной температуре наружного воздуха, восстановление </w:t>
      </w:r>
      <w:r>
        <w:t>работоспособности которых продолжается более 36 часов».</w:t>
      </w:r>
    </w:p>
    <w:p w:rsidR="00000000" w:rsidRDefault="0034363F">
      <w:pPr>
        <w:spacing w:after="111"/>
        <w:ind w:left="722" w:right="1"/>
      </w:pPr>
      <w:r>
        <w:t>На 2020год отказов тепловых сетей не зафиксировано.</w:t>
      </w:r>
    </w:p>
    <w:p w:rsidR="00000000" w:rsidRDefault="0034363F">
      <w:pPr>
        <w:numPr>
          <w:ilvl w:val="1"/>
          <w:numId w:val="17"/>
        </w:numPr>
        <w:spacing w:after="118" w:line="256" w:lineRule="auto"/>
        <w:ind w:right="4"/>
        <w:rPr>
          <w:b/>
        </w:rPr>
      </w:pPr>
      <w:r>
        <w:rPr>
          <w:b/>
        </w:rPr>
        <w:t>Результаты оценки вероятности отказа (аварийной ситуации) и безотказной (безаварийной) работы системы теплоснабжения по отношению к потребителям, пр</w:t>
      </w:r>
      <w:r>
        <w:rPr>
          <w:b/>
        </w:rPr>
        <w:t>исоединенным к магистральным и распределительным теплопроводам</w:t>
      </w:r>
    </w:p>
    <w:p w:rsidR="00000000" w:rsidRDefault="0034363F">
      <w:pPr>
        <w:ind w:left="-14" w:right="1" w:firstLine="711"/>
      </w:pPr>
      <w:r>
        <w:t>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</w:t>
      </w:r>
      <w:r>
        <w:t>ным теплопроводам представлены в таблице 11.3.1.</w:t>
      </w:r>
    </w:p>
    <w:p w:rsidR="00000000" w:rsidRDefault="0034363F">
      <w:pPr>
        <w:ind w:left="-4" w:right="1"/>
      </w:pPr>
      <w:r>
        <w:t>Таблица 11.3.1.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</w:t>
      </w:r>
      <w:r>
        <w:t>льным теплопроводам</w:t>
      </w:r>
    </w:p>
    <w:tbl>
      <w:tblPr>
        <w:tblW w:w="0" w:type="auto"/>
        <w:tblInd w:w="-2" w:type="dxa"/>
        <w:tblLayout w:type="fixed"/>
        <w:tblCellMar>
          <w:top w:w="12" w:type="dxa"/>
          <w:left w:w="110" w:type="dxa"/>
        </w:tblCellMar>
        <w:tblLook w:val="0000" w:firstRow="0" w:lastRow="0" w:firstColumn="0" w:lastColumn="0" w:noHBand="0" w:noVBand="0"/>
      </w:tblPr>
      <w:tblGrid>
        <w:gridCol w:w="7507"/>
        <w:gridCol w:w="1714"/>
      </w:tblGrid>
      <w:tr w:rsidR="00000000">
        <w:trPr>
          <w:trHeight w:val="283"/>
        </w:trPr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показателя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2020 год</w:t>
            </w:r>
          </w:p>
        </w:tc>
      </w:tr>
      <w:tr w:rsidR="00000000">
        <w:trPr>
          <w:trHeight w:val="288"/>
        </w:trPr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07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3"/>
        </w:trPr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оценка надежности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Надежные</w:t>
            </w:r>
          </w:p>
        </w:tc>
      </w:tr>
      <w:tr w:rsidR="00000000">
        <w:trPr>
          <w:trHeight w:val="288"/>
        </w:trPr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оценка надежности тепловых сетей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Надежные</w:t>
            </w:r>
          </w:p>
        </w:tc>
      </w:tr>
      <w:tr w:rsidR="00000000">
        <w:trPr>
          <w:trHeight w:val="288"/>
        </w:trPr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оценка надежности систем теплоснабжения в целом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Надежные</w:t>
            </w:r>
          </w:p>
        </w:tc>
      </w:tr>
      <w:tr w:rsidR="00000000">
        <w:trPr>
          <w:trHeight w:val="283"/>
        </w:trPr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15" w:firstLine="0"/>
              <w:jc w:val="right"/>
              <w:rPr>
                <w:sz w:val="24"/>
              </w:rPr>
            </w:pPr>
            <w:r>
              <w:rPr>
                <w:sz w:val="24"/>
              </w:rPr>
              <w:t>Котельная 2, рп. Духовниц</w:t>
            </w:r>
            <w:r>
              <w:rPr>
                <w:sz w:val="24"/>
              </w:rPr>
              <w:t>кое, ул. Юбилейная, 6Б</w:t>
            </w: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8"/>
        </w:trPr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оценка надежности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Надежные</w:t>
            </w:r>
          </w:p>
        </w:tc>
      </w:tr>
      <w:tr w:rsidR="00000000">
        <w:trPr>
          <w:trHeight w:val="283"/>
        </w:trPr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оценка надежности тепловых сетей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Надежные</w:t>
            </w:r>
          </w:p>
        </w:tc>
      </w:tr>
      <w:tr w:rsidR="00000000">
        <w:trPr>
          <w:trHeight w:val="288"/>
        </w:trPr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оценка надежности систем теплоснабжения в целом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Надежные</w:t>
            </w:r>
          </w:p>
        </w:tc>
      </w:tr>
      <w:tr w:rsidR="00000000">
        <w:trPr>
          <w:trHeight w:val="283"/>
        </w:trPr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07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3, рп. Духовницкое, ул. Ленина, 10Б</w:t>
            </w: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8"/>
        </w:trPr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оценка надежности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Надежные</w:t>
            </w:r>
          </w:p>
        </w:tc>
      </w:tr>
      <w:tr w:rsidR="00000000">
        <w:trPr>
          <w:trHeight w:val="288"/>
        </w:trPr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оценка надежности тепловых</w:t>
            </w:r>
            <w:r>
              <w:rPr>
                <w:sz w:val="24"/>
              </w:rPr>
              <w:t xml:space="preserve"> сетей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Надежные</w:t>
            </w:r>
          </w:p>
        </w:tc>
      </w:tr>
      <w:tr w:rsidR="00000000">
        <w:trPr>
          <w:trHeight w:val="283"/>
        </w:trPr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оценка надежности систем теплоснабжения в целом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Надежные</w:t>
            </w:r>
          </w:p>
        </w:tc>
      </w:tr>
      <w:tr w:rsidR="00000000">
        <w:trPr>
          <w:trHeight w:val="288"/>
        </w:trPr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Котельная 4, рп. Духовницкое, ул. Чернышевского, 32</w:t>
            </w: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283"/>
        </w:trPr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оценка надежности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Надежные</w:t>
            </w:r>
          </w:p>
        </w:tc>
      </w:tr>
      <w:tr w:rsidR="00000000">
        <w:trPr>
          <w:trHeight w:val="288"/>
        </w:trPr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оценка надежности тепловых сетей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Надежные</w:t>
            </w:r>
          </w:p>
        </w:tc>
      </w:tr>
      <w:tr w:rsidR="00000000">
        <w:trPr>
          <w:trHeight w:val="288"/>
        </w:trPr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оценка надежности систем теплоснабжения в целом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Надежные</w:t>
            </w:r>
          </w:p>
        </w:tc>
      </w:tr>
    </w:tbl>
    <w:p w:rsidR="00000000" w:rsidRDefault="0034363F">
      <w:pPr>
        <w:numPr>
          <w:ilvl w:val="1"/>
          <w:numId w:val="17"/>
        </w:numPr>
        <w:spacing w:after="118" w:line="256" w:lineRule="auto"/>
        <w:ind w:right="4"/>
        <w:rPr>
          <w:b/>
        </w:rPr>
      </w:pPr>
      <w:r>
        <w:rPr>
          <w:b/>
        </w:rPr>
        <w:t>Результаты оценки коэффициентов готовности теплопроводов к несению тепловой нагрузки</w:t>
      </w:r>
    </w:p>
    <w:p w:rsidR="00000000" w:rsidRDefault="0034363F">
      <w:pPr>
        <w:ind w:left="-14" w:right="1" w:firstLine="711"/>
      </w:pPr>
      <w:r>
        <w:t>Надежность систем централизованного теплоснабжения определяется структурой, параметрами, степенью резервирования и качеством элементов всех ее подсистем – источников теп</w:t>
      </w:r>
      <w:r>
        <w:t>ловой энергии, тепловых сетей, узлов потребления, систем автоматического регулирования, а также уровнем эксплуатации и строительно-монтажных работ.</w:t>
      </w:r>
    </w:p>
    <w:p w:rsidR="00000000" w:rsidRDefault="0034363F">
      <w:pPr>
        <w:ind w:left="722" w:right="1"/>
      </w:pPr>
      <w:r>
        <w:t>1. Интенсивность отказов элементов системы теплоснабжения Интенсивность отказов с учетом времени его эксплуа</w:t>
      </w:r>
      <w:r>
        <w:t>тации:</w:t>
      </w:r>
    </w:p>
    <w:p w:rsidR="00000000" w:rsidRDefault="0034363F">
      <w:pPr>
        <w:tabs>
          <w:tab w:val="center" w:pos="2894"/>
          <w:tab w:val="right" w:pos="9363"/>
        </w:tabs>
        <w:spacing w:after="0" w:line="256" w:lineRule="auto"/>
        <w:ind w:left="0" w:right="0" w:firstLine="0"/>
        <w:jc w:val="left"/>
      </w:pPr>
      <w:r>
        <w:rPr>
          <w:rFonts w:ascii="Calibri" w:eastAsia="Calibri" w:hAnsi="Calibri"/>
          <w:sz w:val="22"/>
        </w:rPr>
        <w:tab/>
      </w:r>
      <w:r>
        <w:rPr>
          <w:rFonts w:ascii="Segoe UI Symbol" w:eastAsia="Segoe UI Symbol" w:hAnsi="Segoe UI Symbol" w:cs="Segoe UI Symbol"/>
        </w:rPr>
        <w:t>l</w:t>
      </w:r>
      <w:r>
        <w:t>, 1/(км·ч)</w:t>
      </w:r>
      <w:r>
        <w:tab/>
        <w:t>(1)</w:t>
      </w:r>
    </w:p>
    <w:p w:rsidR="00000000" w:rsidRDefault="0034363F">
      <w:pPr>
        <w:spacing w:after="205"/>
        <w:ind w:left="-14" w:right="1" w:firstLine="710"/>
      </w:pPr>
      <w:r>
        <w:pict>
          <v:shape id="_x0000_s1071" type="#_x0000_t75" style="position:absolute;left:0;text-align:left;margin-left:52.65pt;margin-top:-47.8pt;width:119.45pt;height:29pt;z-index:251655168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39" o:title=""/>
            <w10:wrap type="square"/>
          </v:shape>
        </w:pict>
      </w:r>
      <w:r>
        <w:t xml:space="preserve">Где λ начальная интенсивность отказов теплопровода, соответствующая периоду нормальной эксплуатации, 1/(км·ч); </w:t>
      </w:r>
      <w:r>
        <w:rPr>
          <w:rFonts w:ascii="Cambria Math" w:eastAsia="Cambria Math" w:hAnsi="Cambria Math" w:cs="Cambria Math"/>
        </w:rPr>
        <w:t>τ</w:t>
      </w:r>
      <w:r>
        <w:t xml:space="preserve"> - продолжительность эксплуатации участка, лет;</w:t>
      </w:r>
    </w:p>
    <w:p w:rsidR="00000000" w:rsidRDefault="0034363F">
      <w:pPr>
        <w:spacing w:line="480" w:lineRule="auto"/>
        <w:ind w:left="-14" w:right="1" w:firstLine="710"/>
      </w:pPr>
      <w:r>
        <w:pict>
          <v:shape id="_x0000_s1072" type="#_x0000_t75" style="position:absolute;left:0;text-align:left;margin-left:164.25pt;margin-top:.4pt;width:121.4pt;height:54.9pt;z-index:251656192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40" o:title=""/>
            <w10:wrap type="square"/>
          </v:shape>
        </w:pict>
      </w:r>
      <w:r>
        <w:pict>
          <v:shape id="_x0000_s1073" type="#_x0000_t75" style="position:absolute;left:0;text-align:left;margin-left:49.75pt;margin-top:17.7pt;width:254.1pt;height:91.85pt;z-index:251657216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41" o:title=""/>
            <w10:wrap type="square"/>
          </v:shape>
        </w:pict>
      </w:r>
      <w:r>
        <w:pict>
          <v:shape id="_x0000_s1074" type="#_x0000_t75" style="position:absolute;left:0;text-align:left;margin-left:55.25pt;margin-top:130.25pt;width:63.3pt;height:27.05pt;z-index:251658240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42" o:title=""/>
            <w10:wrap type="square"/>
          </v:shape>
        </w:pict>
      </w:r>
      <w:r>
        <w:rPr>
          <w:rFonts w:ascii="Cambria Math" w:eastAsia="Cambria Math" w:hAnsi="Cambria Math" w:cs="Cambria Math"/>
        </w:rPr>
        <w:t>α</w:t>
      </w:r>
      <w:r>
        <w:t xml:space="preserve"> коэффициент, </w:t>
      </w:r>
      <w:r>
        <w:rPr>
          <w:rFonts w:ascii="Cambria Math" w:eastAsia="Cambria Math" w:hAnsi="Cambria Math" w:cs="Cambria Math"/>
        </w:rPr>
        <w:t>0</w:t>
      </w:r>
      <w:r>
        <w:t>учитывающий продолжительность эксплуатации</w:t>
      </w:r>
      <w:r>
        <w:rPr>
          <w:rFonts w:ascii="Cambria Math" w:eastAsia="Cambria Math" w:hAnsi="Cambria Math" w:cs="Cambria Math"/>
        </w:rPr>
        <w:t xml:space="preserve">, </w:t>
      </w:r>
      <w:r>
        <w:t>участка:</w:t>
      </w:r>
    </w:p>
    <w:p w:rsidR="00000000" w:rsidRDefault="0034363F">
      <w:pPr>
        <w:spacing w:after="429" w:line="256" w:lineRule="auto"/>
        <w:ind w:right="119"/>
        <w:jc w:val="right"/>
      </w:pPr>
      <w:r>
        <w:rPr>
          <w:rFonts w:ascii="Cambria Math" w:eastAsia="Cambria Math" w:hAnsi="Cambria Math" w:cs="Cambria Math"/>
        </w:rPr>
        <w:t>α</w:t>
      </w:r>
      <w:r>
        <w:t>(2)</w:t>
      </w:r>
    </w:p>
    <w:p w:rsidR="00000000" w:rsidRDefault="0034363F">
      <w:pPr>
        <w:spacing w:after="3" w:line="254" w:lineRule="auto"/>
        <w:ind w:left="722" w:right="3270"/>
      </w:pPr>
      <w:r>
        <w:t xml:space="preserve">2. </w:t>
      </w:r>
    </w:p>
    <w:p w:rsidR="00000000" w:rsidRDefault="0034363F">
      <w:pPr>
        <w:tabs>
          <w:tab w:val="center" w:pos="900"/>
          <w:tab w:val="center" w:pos="2325"/>
        </w:tabs>
        <w:spacing w:after="0" w:line="256" w:lineRule="auto"/>
        <w:ind w:left="0" w:right="0" w:firstLine="0"/>
        <w:jc w:val="left"/>
        <w:rPr>
          <w:rFonts w:ascii="Cambria Math" w:eastAsia="Cambria Math" w:hAnsi="Cambria Math" w:cs="Cambria Math"/>
        </w:rPr>
      </w:pPr>
      <w:r>
        <w:rPr>
          <w:rFonts w:ascii="Calibri" w:eastAsia="Calibri" w:hAnsi="Calibri"/>
          <w:sz w:val="22"/>
        </w:rPr>
        <w:tab/>
      </w:r>
      <w:r>
        <w:rPr>
          <w:rFonts w:ascii="Cambria Math" w:eastAsia="Cambria Math" w:hAnsi="Cambria Math" w:cs="Cambria Math"/>
        </w:rPr>
        <w:t>λ</w:t>
      </w:r>
      <w:r>
        <w:rPr>
          <w:rFonts w:ascii="Cambria Math" w:eastAsia="Cambria Math" w:hAnsi="Cambria Math" w:cs="Cambria Math"/>
        </w:rPr>
        <w:tab/>
        <w:t>∙</w:t>
      </w:r>
    </w:p>
    <w:p w:rsidR="00000000" w:rsidRDefault="0034363F">
      <w:pPr>
        <w:spacing w:after="3" w:line="256" w:lineRule="auto"/>
        <w:ind w:left="708" w:right="856"/>
        <w:jc w:val="center"/>
      </w:pPr>
      <w:r>
        <w:rPr>
          <w:lang w:val="en-US"/>
        </w:rPr>
        <w:pict>
          <v:shape id="_x0000_i1027" type="#_x0000_t75" style="width:27pt;height:20.25pt" filled="t">
            <v:fill color2="black"/>
            <v:imagedata r:id="rId43" o:title=""/>
          </v:shape>
        </w:pict>
      </w:r>
      <w:r>
        <w:t>Параметр потока отказов элементов системы теплоснабжения:</w:t>
      </w:r>
    </w:p>
    <w:p w:rsidR="00000000" w:rsidRDefault="0034363F">
      <w:pPr>
        <w:ind w:left="722" w:right="346"/>
      </w:pPr>
      <w:r>
        <w:t xml:space="preserve">3.1. Параметр потока отказов участков системы теплоснабжения: </w:t>
      </w:r>
      <w:r>
        <w:rPr>
          <w:rFonts w:ascii="Segoe UI Symbol" w:eastAsia="Segoe UI Symbol" w:hAnsi="Segoe UI Symbol" w:cs="Segoe UI Symbol"/>
        </w:rPr>
        <w:t>w</w:t>
      </w:r>
      <w:r>
        <w:t>,</w:t>
      </w:r>
      <w:r>
        <w:tab/>
        <w:t>(3) где длина участка системы теплоснабжения, км;</w:t>
      </w:r>
    </w:p>
    <w:p w:rsidR="00000000" w:rsidRDefault="0034363F">
      <w:pPr>
        <w:spacing w:after="406"/>
        <w:ind w:left="722" w:right="1"/>
      </w:pPr>
      <w:r>
        <w:t>3.2. Параметр потока отказов запорной арматуры:</w:t>
      </w:r>
    </w:p>
    <w:p w:rsidR="00000000" w:rsidRDefault="0034363F">
      <w:pPr>
        <w:tabs>
          <w:tab w:val="center" w:pos="2291"/>
          <w:tab w:val="center" w:pos="4210"/>
          <w:tab w:val="center" w:pos="8856"/>
        </w:tabs>
        <w:spacing w:after="356" w:line="256" w:lineRule="auto"/>
        <w:ind w:left="0" w:right="0" w:firstLine="0"/>
        <w:jc w:val="left"/>
      </w:pPr>
      <w:r>
        <w:pict>
          <v:shape id="_x0000_s1075" type="#_x0000_t75" style="position:absolute;margin-left:46.4pt;margin-top:46pt;width:180.2pt;height:47.25pt;z-index:251659264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44" o:title=""/>
            <w10:wrap type="square"/>
          </v:shape>
        </w:pict>
      </w:r>
      <w:r>
        <w:rPr>
          <w:rFonts w:ascii="Calibri" w:eastAsia="Calibri" w:hAnsi="Calibri"/>
          <w:sz w:val="22"/>
        </w:rPr>
        <w:tab/>
      </w:r>
      <w:r>
        <w:rPr>
          <w:rFonts w:ascii="Cambria Math" w:eastAsia="Cambria Math" w:hAnsi="Cambria Math" w:cs="Cambria Math"/>
        </w:rPr>
        <w:t>ω</w:t>
      </w:r>
      <w:r>
        <w:rPr>
          <w:rFonts w:ascii="Cambria Math" w:eastAsia="Cambria Math" w:hAnsi="Cambria Math" w:cs="Cambria Math"/>
          <w:sz w:val="20"/>
        </w:rPr>
        <w:t xml:space="preserve">зра </w:t>
      </w:r>
      <w:r>
        <w:rPr>
          <w:rFonts w:ascii="Cambria Math" w:eastAsia="Cambria Math" w:hAnsi="Cambria Math" w:cs="Cambria Math"/>
        </w:rPr>
        <w:t>= λ</w:t>
      </w:r>
      <w:r>
        <w:rPr>
          <w:rFonts w:ascii="Cambria Math" w:eastAsia="Cambria Math" w:hAnsi="Cambria Math" w:cs="Cambria Math"/>
          <w:sz w:val="20"/>
        </w:rPr>
        <w:t xml:space="preserve">зра </w:t>
      </w:r>
      <w:r>
        <w:rPr>
          <w:rFonts w:ascii="Cambria Math" w:eastAsia="Cambria Math" w:hAnsi="Cambria Math" w:cs="Cambria Math"/>
        </w:rPr>
        <w:t>= 2,2</w:t>
      </w:r>
      <w:r>
        <w:rPr>
          <w:rFonts w:ascii="Cambria Math" w:eastAsia="Cambria Math" w:hAnsi="Cambria Math" w:cs="Cambria Math"/>
        </w:rPr>
        <w:t>8 ∙ 10</w:t>
      </w:r>
      <w:r>
        <w:rPr>
          <w:rFonts w:ascii="Cambria Math" w:eastAsia="Cambria Math" w:hAnsi="Cambria Math" w:cs="Cambria Math"/>
        </w:rPr>
        <w:tab/>
      </w:r>
      <w:r>
        <w:t>,1/ч.</w:t>
      </w:r>
      <w:r>
        <w:tab/>
        <w:t>(4)</w:t>
      </w:r>
    </w:p>
    <w:p w:rsidR="00000000" w:rsidRDefault="0034363F">
      <w:pPr>
        <w:numPr>
          <w:ilvl w:val="0"/>
          <w:numId w:val="2"/>
        </w:numPr>
        <w:ind w:left="981" w:right="1" w:hanging="269"/>
      </w:pPr>
      <w:r>
        <w:t>Среднее время до восстановления элементов системы теплоснабжения</w:t>
      </w:r>
    </w:p>
    <w:p w:rsidR="00000000" w:rsidRDefault="0034363F">
      <w:pPr>
        <w:ind w:left="-14" w:right="1" w:firstLine="710"/>
      </w:pPr>
      <w:r>
        <w:t>4.1. Среднее время до восстановления участков системы теплоснабжения:</w:t>
      </w:r>
    </w:p>
    <w:p w:rsidR="00000000" w:rsidRDefault="0034363F">
      <w:pPr>
        <w:tabs>
          <w:tab w:val="center" w:pos="4708"/>
          <w:tab w:val="right" w:pos="9363"/>
        </w:tabs>
        <w:spacing w:after="0" w:line="256" w:lineRule="auto"/>
        <w:ind w:left="0" w:right="0" w:firstLine="0"/>
        <w:jc w:val="left"/>
      </w:pPr>
      <w:r>
        <w:rPr>
          <w:rFonts w:ascii="Calibri" w:eastAsia="Calibri" w:hAnsi="Calibri"/>
          <w:sz w:val="22"/>
        </w:rPr>
        <w:tab/>
      </w:r>
      <w:r>
        <w:t>, ч</w:t>
      </w:r>
      <w:r>
        <w:tab/>
        <w:t>(5)</w:t>
      </w:r>
    </w:p>
    <w:p w:rsidR="00000000" w:rsidRDefault="0034363F">
      <w:pPr>
        <w:ind w:left="722" w:right="822"/>
      </w:pPr>
      <w:r>
        <w:t xml:space="preserve">где расстояние между секционирующими задвижками, км; d – </w:t>
      </w:r>
      <w:r>
        <w:tab/>
        <w:t>, м.</w:t>
      </w:r>
    </w:p>
    <w:p w:rsidR="00000000" w:rsidRDefault="0034363F">
      <w:pPr>
        <w:ind w:left="-14" w:right="1" w:firstLine="710"/>
      </w:pPr>
      <w:r>
        <w:t>Значения коэффициентов для форму</w:t>
      </w:r>
      <w:r>
        <w:t>лы (5), приведенные в таблице 11.4.1., получены на основе численных значений времени восстановления теплопроводов в зависимости от их диаметров, рекомендуемых СНиП 41-02-2003. Таблица 11.4.1. Значения коэффициентов</w:t>
      </w:r>
    </w:p>
    <w:tbl>
      <w:tblPr>
        <w:tblW w:w="0" w:type="auto"/>
        <w:tblInd w:w="-2" w:type="dxa"/>
        <w:tblLayout w:type="fixed"/>
        <w:tblCellMar>
          <w:top w:w="12" w:type="dxa"/>
          <w:left w:w="110" w:type="dxa"/>
          <w:right w:w="103" w:type="dxa"/>
        </w:tblCellMar>
        <w:tblLook w:val="0000" w:firstRow="0" w:lastRow="0" w:firstColumn="0" w:lastColumn="0" w:noHBand="0" w:noVBand="0"/>
      </w:tblPr>
      <w:tblGrid>
        <w:gridCol w:w="3115"/>
        <w:gridCol w:w="2102"/>
        <w:gridCol w:w="2074"/>
        <w:gridCol w:w="1930"/>
      </w:tblGrid>
      <w:tr w:rsidR="00000000">
        <w:trPr>
          <w:trHeight w:val="317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 w:rsidR="00000000">
        <w:trPr>
          <w:trHeight w:val="384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9" w:firstLine="0"/>
              <w:jc w:val="center"/>
              <w:rPr>
                <w:sz w:val="24"/>
              </w:rPr>
            </w:pPr>
            <w:r>
              <w:rPr>
                <w:sz w:val="24"/>
              </w:rPr>
              <w:t>Значение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2.91256074780</w:t>
            </w:r>
            <w:r>
              <w:rPr>
                <w:sz w:val="24"/>
              </w:rPr>
              <w:t>734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20.8877641154199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-1.879289194006</w:t>
            </w:r>
          </w:p>
        </w:tc>
      </w:tr>
    </w:tbl>
    <w:p w:rsidR="00000000" w:rsidRDefault="0034363F">
      <w:pPr>
        <w:ind w:left="-14" w:right="1" w:firstLine="710"/>
      </w:pPr>
      <w:r>
        <w:t>Расстояния между запорной арматуры должны соответствовать требованиям СНиП 41–02–2003 (п. 10.17) и приниматься в соответствии с таблицей 11.4.2.</w:t>
      </w:r>
    </w:p>
    <w:p w:rsidR="00000000" w:rsidRDefault="0034363F">
      <w:pPr>
        <w:ind w:left="-4" w:right="1"/>
      </w:pPr>
      <w:r>
        <w:t>Таблица 11.4.2. Расстояния между тепловыми камерами в метрах и место их р</w:t>
      </w:r>
      <w:r>
        <w:t>асположения</w:t>
      </w:r>
    </w:p>
    <w:tbl>
      <w:tblPr>
        <w:tblW w:w="0" w:type="auto"/>
        <w:tblInd w:w="-2" w:type="dxa"/>
        <w:tblLayout w:type="fixed"/>
        <w:tblCellMar>
          <w:top w:w="11" w:type="dxa"/>
          <w:left w:w="103" w:type="dxa"/>
          <w:right w:w="85" w:type="dxa"/>
        </w:tblCellMar>
        <w:tblLook w:val="0000" w:firstRow="0" w:lastRow="0" w:firstColumn="0" w:lastColumn="0" w:noHBand="0" w:noVBand="0"/>
      </w:tblPr>
      <w:tblGrid>
        <w:gridCol w:w="1694"/>
        <w:gridCol w:w="1536"/>
        <w:gridCol w:w="2078"/>
        <w:gridCol w:w="1958"/>
        <w:gridCol w:w="1973"/>
      </w:tblGrid>
      <w:tr w:rsidR="00000000">
        <w:trPr>
          <w:trHeight w:val="288"/>
        </w:trPr>
        <w:tc>
          <w:tcPr>
            <w:tcW w:w="1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Диаметр теплопровода, м</w:t>
            </w:r>
          </w:p>
        </w:tc>
        <w:tc>
          <w:tcPr>
            <w:tcW w:w="3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8" w:firstLine="0"/>
              <w:jc w:val="center"/>
              <w:rPr>
                <w:sz w:val="24"/>
              </w:rPr>
            </w:pPr>
            <w:r>
              <w:rPr>
                <w:sz w:val="24"/>
              </w:rPr>
              <w:t>Диаметр не изменяется</w:t>
            </w:r>
          </w:p>
        </w:tc>
        <w:tc>
          <w:tcPr>
            <w:tcW w:w="393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7" w:firstLine="0"/>
              <w:jc w:val="center"/>
              <w:rPr>
                <w:sz w:val="24"/>
              </w:rPr>
            </w:pPr>
            <w:r>
              <w:rPr>
                <w:sz w:val="24"/>
              </w:rPr>
              <w:t>Диаметр изменяется</w:t>
            </w:r>
          </w:p>
        </w:tc>
      </w:tr>
      <w:tr w:rsidR="00000000">
        <w:trPr>
          <w:trHeight w:val="562"/>
        </w:trPr>
        <w:tc>
          <w:tcPr>
            <w:tcW w:w="169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ответвлений нет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6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ответвления есть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3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ответвлений нет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ответвления есть</w:t>
            </w:r>
          </w:p>
        </w:tc>
      </w:tr>
      <w:tr w:rsidR="00000000">
        <w:trPr>
          <w:trHeight w:val="1666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до 0,4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9" w:firstLine="0"/>
              <w:jc w:val="center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непосредственно за ответвлением, расстояние до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ближайшей ТК не более 1000 м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непосредственно за м</w:t>
            </w:r>
            <w:r>
              <w:rPr>
                <w:sz w:val="24"/>
              </w:rPr>
              <w:t>естом изме-</w:t>
            </w:r>
          </w:p>
          <w:p w:rsidR="00000000" w:rsidRDefault="0034363F">
            <w:pPr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нения диаметра, расстояние до</w:t>
            </w:r>
          </w:p>
          <w:p w:rsidR="00000000" w:rsidRDefault="0034363F">
            <w:pPr>
              <w:spacing w:after="0" w:line="256" w:lineRule="auto"/>
              <w:ind w:left="93" w:right="0" w:firstLine="0"/>
              <w:rPr>
                <w:sz w:val="24"/>
              </w:rPr>
            </w:pPr>
            <w:r>
              <w:rPr>
                <w:sz w:val="24"/>
              </w:rPr>
              <w:t>ближайшей ТК не более 1000м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3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непосредственно за ответвлением, на теплопроводе меньшего диа-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метра, расстояние до</w:t>
            </w:r>
          </w:p>
        </w:tc>
      </w:tr>
      <w:tr w:rsidR="00000000">
        <w:trPr>
          <w:trHeight w:val="288"/>
        </w:trPr>
        <w:tc>
          <w:tcPr>
            <w:tcW w:w="1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Диаметр теплопровода, м</w:t>
            </w:r>
          </w:p>
        </w:tc>
        <w:tc>
          <w:tcPr>
            <w:tcW w:w="3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8" w:firstLine="0"/>
              <w:jc w:val="center"/>
              <w:rPr>
                <w:sz w:val="24"/>
              </w:rPr>
            </w:pPr>
            <w:r>
              <w:rPr>
                <w:sz w:val="24"/>
              </w:rPr>
              <w:t>Диаметр не изменяется</w:t>
            </w:r>
          </w:p>
        </w:tc>
        <w:tc>
          <w:tcPr>
            <w:tcW w:w="393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7" w:firstLine="0"/>
              <w:jc w:val="center"/>
              <w:rPr>
                <w:sz w:val="24"/>
              </w:rPr>
            </w:pPr>
            <w:r>
              <w:rPr>
                <w:sz w:val="24"/>
              </w:rPr>
              <w:t>Диаметр изменяется</w:t>
            </w:r>
          </w:p>
        </w:tc>
      </w:tr>
      <w:tr w:rsidR="00000000">
        <w:trPr>
          <w:trHeight w:val="562"/>
        </w:trPr>
        <w:tc>
          <w:tcPr>
            <w:tcW w:w="169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ответвлений нет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6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ответвления есть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3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ответвлений нет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ответвления есть</w:t>
            </w:r>
          </w:p>
        </w:tc>
      </w:tr>
      <w:tr w:rsidR="00000000">
        <w:trPr>
          <w:trHeight w:val="562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9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9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ближайшей ТК</w:t>
            </w:r>
          </w:p>
          <w:p w:rsidR="00000000" w:rsidRDefault="0034363F">
            <w:pPr>
              <w:spacing w:after="0" w:line="256" w:lineRule="auto"/>
              <w:ind w:left="6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не более 1000 м</w:t>
            </w:r>
          </w:p>
        </w:tc>
      </w:tr>
      <w:tr w:rsidR="00000000">
        <w:trPr>
          <w:trHeight w:val="2218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center"/>
              <w:rPr>
                <w:sz w:val="24"/>
              </w:rPr>
            </w:pPr>
            <w:r>
              <w:rPr>
                <w:sz w:val="24"/>
              </w:rPr>
              <w:t>от 0,4 до 0,6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8" w:firstLine="0"/>
              <w:jc w:val="center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непосредственно за ответвлением, расстояние до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ближайшей ТК не более 1500 м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непосредственно за местом изме-</w:t>
            </w:r>
          </w:p>
          <w:p w:rsidR="00000000" w:rsidRDefault="0034363F">
            <w:pPr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нения диаметра, расстояние до</w:t>
            </w:r>
          </w:p>
          <w:p w:rsidR="00000000" w:rsidRDefault="0034363F">
            <w:pPr>
              <w:spacing w:after="0" w:line="256" w:lineRule="auto"/>
              <w:ind w:left="93" w:right="0" w:firstLine="0"/>
              <w:rPr>
                <w:sz w:val="24"/>
              </w:rPr>
            </w:pPr>
            <w:r>
              <w:rPr>
                <w:sz w:val="24"/>
              </w:rPr>
              <w:t>ближайшей ТК не более 1000м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3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>посредственно за ответвлением, на теплопроводе меньшего диа-</w:t>
            </w:r>
          </w:p>
          <w:p w:rsidR="00000000" w:rsidRDefault="0034363F">
            <w:pPr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метра, расстояние до ближай-</w:t>
            </w:r>
          </w:p>
          <w:p w:rsidR="00000000" w:rsidRDefault="0034363F">
            <w:pPr>
              <w:spacing w:after="0" w:line="256" w:lineRule="auto"/>
              <w:ind w:left="1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шей ТК не более</w:t>
            </w:r>
          </w:p>
          <w:p w:rsidR="00000000" w:rsidRDefault="0034363F">
            <w:pPr>
              <w:spacing w:after="0" w:line="256" w:lineRule="auto"/>
              <w:ind w:left="0" w:right="20" w:firstLine="0"/>
              <w:jc w:val="center"/>
              <w:rPr>
                <w:sz w:val="24"/>
              </w:rPr>
            </w:pPr>
            <w:r>
              <w:rPr>
                <w:sz w:val="24"/>
              </w:rPr>
              <w:t>1000 м</w:t>
            </w:r>
          </w:p>
        </w:tc>
      </w:tr>
      <w:tr w:rsidR="00000000">
        <w:trPr>
          <w:trHeight w:val="3043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center"/>
              <w:rPr>
                <w:sz w:val="24"/>
              </w:rPr>
            </w:pPr>
            <w:r>
              <w:rPr>
                <w:sz w:val="24"/>
              </w:rPr>
              <w:t>от 0,6 до 0,9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8" w:firstLine="0"/>
              <w:jc w:val="center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непосредственно за ответвлением, расстояние до</w:t>
            </w:r>
          </w:p>
          <w:p w:rsidR="00000000" w:rsidRDefault="0034363F">
            <w:pPr>
              <w:spacing w:after="0" w:line="256" w:lineRule="auto"/>
              <w:ind w:left="37" w:right="55" w:firstLine="0"/>
              <w:jc w:val="center"/>
              <w:rPr>
                <w:sz w:val="24"/>
              </w:rPr>
            </w:pPr>
            <w:r>
              <w:rPr>
                <w:sz w:val="24"/>
              </w:rPr>
              <w:t>ближайшей ТК не более 3000 м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непосредственно за местом изме-</w:t>
            </w:r>
          </w:p>
          <w:p w:rsidR="00000000" w:rsidRDefault="0034363F">
            <w:pPr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нения диаметра,</w:t>
            </w:r>
            <w:r>
              <w:rPr>
                <w:sz w:val="24"/>
              </w:rPr>
              <w:t xml:space="preserve"> расстояние до</w:t>
            </w:r>
          </w:p>
          <w:p w:rsidR="00000000" w:rsidRDefault="0034363F">
            <w:pPr>
              <w:spacing w:after="0" w:line="237" w:lineRule="auto"/>
              <w:ind w:left="9" w:right="0" w:hanging="9"/>
              <w:jc w:val="center"/>
              <w:rPr>
                <w:sz w:val="24"/>
              </w:rPr>
            </w:pPr>
            <w:r>
              <w:rPr>
                <w:sz w:val="24"/>
              </w:rPr>
              <w:t>ближайшей ТК в соответствии с меньшим диа-</w:t>
            </w:r>
          </w:p>
          <w:p w:rsidR="00000000" w:rsidRDefault="0034363F">
            <w:pPr>
              <w:spacing w:after="0" w:line="256" w:lineRule="auto"/>
              <w:ind w:left="0" w:right="20" w:firstLine="0"/>
              <w:jc w:val="center"/>
              <w:rPr>
                <w:sz w:val="24"/>
              </w:rPr>
            </w:pPr>
            <w:r>
              <w:rPr>
                <w:sz w:val="24"/>
              </w:rPr>
              <w:t>метром (не бо-</w:t>
            </w:r>
          </w:p>
          <w:p w:rsidR="00000000" w:rsidRDefault="0034363F">
            <w:pPr>
              <w:spacing w:after="0" w:line="256" w:lineRule="auto"/>
              <w:ind w:left="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лее 1000 м, 1500</w:t>
            </w:r>
          </w:p>
          <w:p w:rsidR="00000000" w:rsidRDefault="0034363F">
            <w:pPr>
              <w:spacing w:after="0" w:line="256" w:lineRule="auto"/>
              <w:ind w:left="0" w:right="15" w:firstLine="0"/>
              <w:jc w:val="center"/>
              <w:rPr>
                <w:sz w:val="24"/>
              </w:rPr>
            </w:pPr>
            <w:r>
              <w:rPr>
                <w:sz w:val="24"/>
              </w:rPr>
              <w:t>м)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3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непосредственно за ответвлением, на теплопроводе меньшего диа-</w:t>
            </w:r>
          </w:p>
          <w:p w:rsidR="00000000" w:rsidRDefault="0034363F">
            <w:pPr>
              <w:spacing w:after="0" w:line="237" w:lineRule="auto"/>
              <w:ind w:left="88" w:right="109" w:firstLine="5"/>
              <w:rPr>
                <w:sz w:val="24"/>
              </w:rPr>
            </w:pPr>
            <w:r>
              <w:rPr>
                <w:sz w:val="24"/>
              </w:rPr>
              <w:t>метра, расстояние до ближайшей ТК в соот-</w:t>
            </w:r>
          </w:p>
          <w:p w:rsidR="00000000" w:rsidRDefault="0034363F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ветствии с меньшим диаметром</w:t>
            </w:r>
          </w:p>
          <w:p w:rsidR="00000000" w:rsidRDefault="0034363F">
            <w:pPr>
              <w:spacing w:after="0" w:line="256" w:lineRule="auto"/>
              <w:ind w:left="20" w:right="48" w:firstLine="0"/>
              <w:jc w:val="center"/>
              <w:rPr>
                <w:sz w:val="24"/>
              </w:rPr>
            </w:pPr>
            <w:r>
              <w:rPr>
                <w:sz w:val="24"/>
              </w:rPr>
              <w:t>(не более 1000 м, 1500 м)</w:t>
            </w:r>
          </w:p>
        </w:tc>
      </w:tr>
      <w:tr w:rsidR="00000000">
        <w:trPr>
          <w:trHeight w:val="3048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бо</w:t>
            </w:r>
            <w:r>
              <w:rPr>
                <w:sz w:val="24"/>
              </w:rPr>
              <w:t>лее 0,9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9" w:firstLine="0"/>
              <w:jc w:val="center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2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непосредственно за ответвлением, расстояние до</w:t>
            </w:r>
          </w:p>
          <w:p w:rsidR="00000000" w:rsidRDefault="0034363F">
            <w:pPr>
              <w:spacing w:after="0" w:line="256" w:lineRule="auto"/>
              <w:ind w:left="37" w:right="55" w:firstLine="0"/>
              <w:jc w:val="center"/>
              <w:rPr>
                <w:sz w:val="24"/>
              </w:rPr>
            </w:pPr>
            <w:r>
              <w:rPr>
                <w:sz w:val="24"/>
              </w:rPr>
              <w:t>ближайшей ТК не более 5000 м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непосредственно за местом изме-</w:t>
            </w:r>
          </w:p>
          <w:p w:rsidR="00000000" w:rsidRDefault="0034363F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нения диаметра, расстояние до</w:t>
            </w:r>
          </w:p>
          <w:p w:rsidR="00000000" w:rsidRDefault="0034363F">
            <w:pPr>
              <w:spacing w:after="2" w:line="237" w:lineRule="auto"/>
              <w:ind w:left="9" w:right="0" w:hanging="9"/>
              <w:jc w:val="center"/>
              <w:rPr>
                <w:sz w:val="24"/>
              </w:rPr>
            </w:pPr>
            <w:r>
              <w:rPr>
                <w:sz w:val="24"/>
              </w:rPr>
              <w:t>ближайшей ТК в соответствии с меньшим диа-</w:t>
            </w:r>
          </w:p>
          <w:p w:rsidR="00000000" w:rsidRDefault="0034363F">
            <w:pPr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метром (не более 1000м,</w:t>
            </w:r>
          </w:p>
          <w:p w:rsidR="00000000" w:rsidRDefault="0034363F">
            <w:pPr>
              <w:spacing w:after="0" w:line="256" w:lineRule="auto"/>
              <w:ind w:left="11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1500м, 3000 м)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непосредственно за отве</w:t>
            </w:r>
            <w:r>
              <w:rPr>
                <w:sz w:val="24"/>
              </w:rPr>
              <w:t>твлением, на теплопроводе меньшего диа-</w:t>
            </w:r>
          </w:p>
          <w:p w:rsidR="00000000" w:rsidRDefault="0034363F">
            <w:pPr>
              <w:spacing w:after="2" w:line="237" w:lineRule="auto"/>
              <w:ind w:left="88" w:right="109" w:firstLine="5"/>
              <w:rPr>
                <w:sz w:val="24"/>
              </w:rPr>
            </w:pPr>
            <w:r>
              <w:rPr>
                <w:sz w:val="24"/>
              </w:rPr>
              <w:t>метра, расстояние до ближайшей ТК в соот-</w:t>
            </w:r>
          </w:p>
          <w:p w:rsidR="00000000" w:rsidRDefault="0034363F">
            <w:pPr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ветствии с меньшим диаметром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(не более 1000м, 1500 м, 3000 м)</w:t>
            </w:r>
          </w:p>
        </w:tc>
      </w:tr>
    </w:tbl>
    <w:p w:rsidR="00000000" w:rsidRDefault="0034363F">
      <w:pPr>
        <w:ind w:left="-14" w:right="1" w:firstLine="710"/>
      </w:pPr>
      <w:r>
        <w:t>Если в результате анализа выявляется несоответствие принятым условиям, то в расчете среднего времени восстановл</w:t>
      </w:r>
      <w:r>
        <w:t>ения количество секционирующих задвижек и расстояние между ними условно принимается равным такому, при котором обеспечивается выполнение этих условий. Установка дополнительных задвижек включается в рекомендации.</w:t>
      </w:r>
    </w:p>
    <w:p w:rsidR="00000000" w:rsidRDefault="0034363F">
      <w:pPr>
        <w:numPr>
          <w:ilvl w:val="0"/>
          <w:numId w:val="23"/>
        </w:numPr>
        <w:ind w:left="638" w:right="3" w:hanging="283"/>
      </w:pPr>
      <w:r>
        <w:t>Среднее время до восстановления запорной арм</w:t>
      </w:r>
      <w:r>
        <w:t>атуры</w:t>
      </w:r>
    </w:p>
    <w:p w:rsidR="00000000" w:rsidRDefault="0034363F">
      <w:pPr>
        <w:ind w:left="-14" w:right="1" w:firstLine="710"/>
      </w:pPr>
      <w:r>
        <w:t>Время восстановления запорной арматуры принимается равным времени восстановления теплопровода, так как отказ запорной арматуры и отказ теплопровода одного и того же диаметра требуют сопоставимых временных затрат на их восстановление.</w:t>
      </w:r>
    </w:p>
    <w:p w:rsidR="00000000" w:rsidRDefault="0034363F">
      <w:pPr>
        <w:ind w:left="-14" w:right="1" w:firstLine="710"/>
      </w:pPr>
      <w:r>
        <w:t>В связи с этим р</w:t>
      </w:r>
      <w:r>
        <w:t>асчет среднего времени до восстановления запорной арматуры выполняется по выражению (4).</w:t>
      </w:r>
    </w:p>
    <w:p w:rsidR="00000000" w:rsidRDefault="0034363F">
      <w:pPr>
        <w:numPr>
          <w:ilvl w:val="0"/>
          <w:numId w:val="23"/>
        </w:numPr>
        <w:spacing w:after="93" w:line="256" w:lineRule="auto"/>
        <w:ind w:left="638" w:right="3" w:hanging="283"/>
        <w:sectPr w:rsidR="00000000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1906" w:h="16838"/>
          <w:pgMar w:top="1310" w:right="843" w:bottom="1132" w:left="1698" w:header="713" w:footer="720" w:gutter="0"/>
          <w:cols w:space="720"/>
          <w:docGrid w:linePitch="360"/>
        </w:sectPr>
      </w:pPr>
      <w:r>
        <w:t>Интенсивность восстановления элементов системы теплоснабжения:</w:t>
      </w:r>
    </w:p>
    <w:p w:rsidR="00000000" w:rsidRDefault="0034363F">
      <w:pPr>
        <w:tabs>
          <w:tab w:val="center" w:pos="5809"/>
          <w:tab w:val="right" w:pos="9357"/>
        </w:tabs>
        <w:spacing w:after="168" w:line="256" w:lineRule="auto"/>
        <w:ind w:left="0" w:right="0" w:firstLine="0"/>
        <w:jc w:val="left"/>
      </w:pPr>
      <w:r>
        <w:rPr>
          <w:rFonts w:ascii="Calibri" w:eastAsia="Calibri" w:hAnsi="Calibri"/>
          <w:sz w:val="22"/>
        </w:rPr>
        <w:tab/>
      </w:r>
      <w:r>
        <w:t>, 1/ч</w:t>
      </w:r>
      <w:r>
        <w:tab/>
        <w:t>(6)</w:t>
      </w:r>
    </w:p>
    <w:p w:rsidR="00000000" w:rsidRDefault="0034363F">
      <w:pPr>
        <w:numPr>
          <w:ilvl w:val="0"/>
          <w:numId w:val="23"/>
        </w:numPr>
        <w:spacing w:after="742"/>
        <w:ind w:left="638" w:right="3" w:hanging="283"/>
      </w:pPr>
      <w:r>
        <w:pict>
          <v:shape id="_x0000_s1076" type="#_x0000_t75" style="position:absolute;left:0;text-align:left;margin-left:159.4pt;margin-top:-65.8pt;width:81.55pt;height:128.35pt;z-index:251660288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51" o:title=""/>
            <w10:wrap type="square"/>
          </v:shape>
        </w:pict>
      </w:r>
      <w:r>
        <w:t>Стационарная вероятность рабочего состояния сети:</w:t>
      </w:r>
    </w:p>
    <w:p w:rsidR="00000000" w:rsidRDefault="0034363F">
      <w:pPr>
        <w:spacing w:after="749" w:line="256" w:lineRule="auto"/>
        <w:ind w:right="119"/>
        <w:jc w:val="right"/>
      </w:pPr>
      <w:r>
        <w:rPr>
          <w:rFonts w:ascii="Cambria Math" w:eastAsia="Cambria Math" w:hAnsi="Cambria Math" w:cs="Cambria Math"/>
        </w:rPr>
        <w:t>p</w:t>
      </w:r>
      <w:r>
        <w:t>(7)</w:t>
      </w:r>
    </w:p>
    <w:p w:rsidR="00000000" w:rsidRDefault="0034363F">
      <w:pPr>
        <w:spacing w:after="0" w:line="256" w:lineRule="auto"/>
        <w:ind w:right="5"/>
        <w:jc w:val="right"/>
      </w:pPr>
      <w:r>
        <w:t>где N – число элементов системы тепло</w:t>
      </w:r>
      <w:r>
        <w:t>снабжения (участков и запорной</w:t>
      </w:r>
    </w:p>
    <w:p w:rsidR="00000000" w:rsidRDefault="0034363F">
      <w:pPr>
        <w:spacing w:after="711"/>
        <w:ind w:left="-4" w:right="1"/>
      </w:pPr>
      <w:r>
        <w:t>арматуры).</w:t>
      </w:r>
    </w:p>
    <w:p w:rsidR="00000000" w:rsidRDefault="0034363F">
      <w:pPr>
        <w:numPr>
          <w:ilvl w:val="0"/>
          <w:numId w:val="23"/>
        </w:numPr>
        <w:spacing w:after="795" w:line="256" w:lineRule="auto"/>
        <w:ind w:left="638" w:right="3" w:hanging="283"/>
      </w:pPr>
      <w:r>
        <w:t>Вероятность состояния сети</w:t>
      </w:r>
      <w:r>
        <w:rPr>
          <w:rFonts w:ascii="Cambria Math" w:eastAsia="Cambria Math" w:hAnsi="Cambria Math" w:cs="Cambria Math"/>
        </w:rPr>
        <w:t>p =</w:t>
      </w:r>
      <w:r>
        <w:t xml:space="preserve">, </w:t>
      </w:r>
      <w:r>
        <w:rPr>
          <w:rFonts w:ascii="Cambria Math" w:eastAsia="Cambria Math" w:hAnsi="Cambria Math" w:cs="Cambria Math"/>
        </w:rPr>
        <w:t>p</w:t>
      </w:r>
      <w:r>
        <w:t xml:space="preserve">соответствующая отказу </w:t>
      </w:r>
      <w:r>
        <w:rPr>
          <w:rFonts w:ascii="Cambria Math" w:eastAsia="Cambria Math" w:hAnsi="Cambria Math" w:cs="Cambria Math"/>
        </w:rPr>
        <w:t xml:space="preserve">p </w:t>
      </w:r>
      <w:r>
        <w:t>-го элемента:</w:t>
      </w:r>
    </w:p>
    <w:p w:rsidR="00000000" w:rsidRDefault="0034363F">
      <w:pPr>
        <w:tabs>
          <w:tab w:val="center" w:pos="4250"/>
          <w:tab w:val="right" w:pos="9357"/>
        </w:tabs>
        <w:spacing w:after="0" w:line="256" w:lineRule="auto"/>
        <w:ind w:left="0" w:right="0" w:firstLine="0"/>
        <w:jc w:val="left"/>
      </w:pPr>
      <w:r>
        <w:rPr>
          <w:rFonts w:ascii="Calibri" w:eastAsia="Calibri" w:hAnsi="Calibri"/>
          <w:sz w:val="22"/>
        </w:rPr>
        <w:tab/>
      </w:r>
      <w:r>
        <w:rPr>
          <w:lang w:val="en-US"/>
        </w:rPr>
        <w:pict>
          <v:shape id="_x0000_i1028" type="#_x0000_t75" style="width:24pt;height:30pt" filled="t">
            <v:fill color2="black"/>
            <v:imagedata r:id="rId52" o:title=""/>
          </v:shape>
        </w:pict>
      </w:r>
      <w:r>
        <w:tab/>
        <w:t>(8)</w:t>
      </w:r>
    </w:p>
    <w:p w:rsidR="00000000" w:rsidRDefault="0034363F">
      <w:pPr>
        <w:ind w:left="-14" w:right="1" w:firstLine="711"/>
      </w:pPr>
      <w:r>
        <w:t>В Приложении 4 к Обосновывающим материалам Схемы теплоснабжения представлена оценка вероятности отказа (аварийной ситуации) и безотказно</w:t>
      </w:r>
      <w:r>
        <w:t>й (безаварийной) работы системы теплоснабжения по отношению к потребителям.</w:t>
      </w:r>
    </w:p>
    <w:p w:rsidR="00000000" w:rsidRDefault="0034363F">
      <w:pPr>
        <w:spacing w:after="110"/>
        <w:ind w:left="-14" w:right="1" w:firstLine="710"/>
      </w:pPr>
      <w:r>
        <w:t>Вывод: Расчет показал, что ВБР существующих сетей теплоснабжения относительно каждого потребителя находится в пределах допустимых значений. Карты зон с ненормативной надежностью те</w:t>
      </w:r>
      <w:r>
        <w:t>плоснабжения потребителей не составлялись.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11.5. Результаты оценки недоотпуска тепловой энергии по причине отказов (аварийных ситуаций) и простоев тепловых сетей и источников тепловой энергии</w:t>
      </w:r>
    </w:p>
    <w:p w:rsidR="00000000" w:rsidRDefault="0034363F">
      <w:pPr>
        <w:spacing w:after="106"/>
        <w:ind w:left="721" w:right="1"/>
      </w:pPr>
      <w:r>
        <w:t>Недоотпуск тепловой энергии отсутствует.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Глава 12. Обоснование и</w:t>
      </w:r>
      <w:r>
        <w:rPr>
          <w:b/>
        </w:rPr>
        <w:t>нвестиций в строительство, реконструкцию и техническое перевооружение и (или) модернизацию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12.1. Оценка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</w:t>
      </w:r>
      <w:r>
        <w:rPr>
          <w:b/>
        </w:rPr>
        <w:t>епловых сетей</w:t>
      </w:r>
    </w:p>
    <w:p w:rsidR="00000000" w:rsidRDefault="0034363F">
      <w:pPr>
        <w:ind w:left="-14" w:right="1" w:firstLine="710"/>
      </w:pPr>
      <w:r>
        <w:t>В соответствии с выбранными направлениями развития системы теплоснабжения может быть сформирован определенный объем реконструкции и модернизации отдельных объектов централизованных систем теплоснабжения.</w:t>
      </w:r>
    </w:p>
    <w:p w:rsidR="00000000" w:rsidRDefault="0034363F">
      <w:pPr>
        <w:ind w:left="-14" w:right="1" w:firstLine="710"/>
      </w:pPr>
      <w:r>
        <w:t>В рамках разработки схемы теплоснабжен</w:t>
      </w:r>
      <w:r>
        <w:t xml:space="preserve">ия проводится предварительный расчёт стоимости выполнения предложенных мероприятий по совершенствованию централизованных систем теплоснабжения, т. е. проводятся предпроектные работы. На предпроектной стадии при обосновании величины инвестиций определяется </w:t>
      </w:r>
      <w:r>
        <w:t>предварительная (расчетная) стоимость реконструкции объектов централизованных систем теплоснабжения. Стоимость реконструкции объектов определяется в соответствии с укрупненными сметными нормативами цены строительства сетей и объектов системы теплоснабжения</w:t>
      </w:r>
      <w:r>
        <w:t>.</w:t>
      </w:r>
    </w:p>
    <w:p w:rsidR="00000000" w:rsidRDefault="0034363F">
      <w:pPr>
        <w:ind w:left="-4" w:right="1"/>
      </w:pPr>
      <w:r>
        <w:t>При отсутствии таких показателей могут использоваться данные о стоимости объектов-аналогов.</w:t>
      </w:r>
    </w:p>
    <w:p w:rsidR="00000000" w:rsidRDefault="0034363F">
      <w:pPr>
        <w:spacing w:after="115"/>
        <w:ind w:left="-14" w:right="1" w:firstLine="711"/>
      </w:pPr>
      <w:r>
        <w:t>Оценка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предст</w:t>
      </w:r>
      <w:r>
        <w:t>авлена в Приложении 5 Обосновывающих материалов к Схеме теплоснабжения.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12.2.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</w:t>
      </w:r>
      <w:r>
        <w:rPr>
          <w:b/>
        </w:rPr>
        <w:t>низации источников тепловой энергии и тепловых сетей</w:t>
      </w:r>
    </w:p>
    <w:p w:rsidR="00000000" w:rsidRDefault="0034363F">
      <w:pPr>
        <w:ind w:left="-14" w:right="1" w:firstLine="711"/>
      </w:pPr>
      <w:r>
        <w:t>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</w:t>
      </w:r>
      <w:r>
        <w:t>ой энергии представлены в таблице 12.2.1.</w:t>
      </w:r>
    </w:p>
    <w:p w:rsidR="00000000" w:rsidRDefault="0034363F">
      <w:pPr>
        <w:ind w:left="-4" w:right="1"/>
      </w:pPr>
      <w:r>
        <w:t>Таблица 12.2.1.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</w:t>
      </w:r>
      <w:r>
        <w:t>епловой энергии</w:t>
      </w:r>
    </w:p>
    <w:tbl>
      <w:tblPr>
        <w:tblW w:w="0" w:type="auto"/>
        <w:tblInd w:w="-3" w:type="dxa"/>
        <w:tblLayout w:type="fixed"/>
        <w:tblCellMar>
          <w:top w:w="11" w:type="dxa"/>
          <w:left w:w="110" w:type="dxa"/>
          <w:bottom w:w="6" w:type="dxa"/>
          <w:right w:w="146" w:type="dxa"/>
        </w:tblCellMar>
        <w:tblLook w:val="0000" w:firstRow="0" w:lastRow="0" w:firstColumn="0" w:lastColumn="0" w:noHBand="0" w:noVBand="0"/>
      </w:tblPr>
      <w:tblGrid>
        <w:gridCol w:w="960"/>
        <w:gridCol w:w="5698"/>
        <w:gridCol w:w="2703"/>
      </w:tblGrid>
      <w:tr w:rsidR="00000000">
        <w:trPr>
          <w:trHeight w:val="15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9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34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и краткое описание мероприятия</w:t>
            </w:r>
          </w:p>
          <w:p w:rsidR="00000000" w:rsidRDefault="0034363F">
            <w:pPr>
              <w:spacing w:after="0" w:line="256" w:lineRule="auto"/>
              <w:ind w:left="43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(объекта)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Источники финансирования</w:t>
            </w:r>
          </w:p>
        </w:tc>
      </w:tr>
      <w:tr w:rsidR="00000000">
        <w:trPr>
          <w:trHeight w:val="283"/>
        </w:trPr>
        <w:tc>
          <w:tcPr>
            <w:tcW w:w="6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Мероприятия по первому сценарному плану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5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Модернизация котельной 1, рп. Духовницкое, ул. Ленина, 33Б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4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Бюджетные средства</w:t>
            </w:r>
          </w:p>
        </w:tc>
      </w:tr>
      <w:tr w:rsidR="00000000">
        <w:trPr>
          <w:trHeight w:val="56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 xml:space="preserve">Модернизация котельной 2, рп. </w:t>
            </w:r>
            <w:r>
              <w:rPr>
                <w:sz w:val="24"/>
              </w:rPr>
              <w:t>Духовницкое, ул. Юбилейная, 6Б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4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Бюджетные средства</w:t>
            </w:r>
          </w:p>
        </w:tc>
      </w:tr>
      <w:tr w:rsidR="00000000">
        <w:trPr>
          <w:trHeight w:val="5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Модернизация котельной 4, рп. Духовницкое, ул. Чернышевского, 32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4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Бюджетные средства</w:t>
            </w:r>
          </w:p>
        </w:tc>
      </w:tr>
      <w:tr w:rsidR="00000000">
        <w:trPr>
          <w:trHeight w:val="5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Модернизация котельной 3, рп. Духовницкое, ул. Ленина, 10Б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4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Бюджетные средства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12.3. Расчеты экономической эффективн</w:t>
      </w:r>
      <w:r>
        <w:rPr>
          <w:b/>
        </w:rPr>
        <w:t>ости инвестиций</w:t>
      </w:r>
    </w:p>
    <w:p w:rsidR="00000000" w:rsidRDefault="0034363F">
      <w:pPr>
        <w:spacing w:after="110"/>
        <w:ind w:left="-14" w:right="1" w:firstLine="710"/>
      </w:pPr>
      <w:r>
        <w:t>Расчеты экономической эффективности инвестиций не производится, ввиду отсутствия инвестиционной составляющей в тарифах на тепловую энергию.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12.4. Расчеты ценовых (тарифных) последствий для потребителей при реализации программ строительства,</w:t>
      </w:r>
      <w:r>
        <w:rPr>
          <w:b/>
        </w:rPr>
        <w:t xml:space="preserve"> реконструкции, технического перевооружения и (или) модернизации систем теплоснабжения</w:t>
      </w:r>
    </w:p>
    <w:p w:rsidR="00000000" w:rsidRDefault="0034363F">
      <w:pPr>
        <w:spacing w:after="110"/>
        <w:ind w:left="-14" w:right="1" w:firstLine="710"/>
      </w:pPr>
      <w:r>
        <w:t>Ценовые последствия для потребителей при реализации программ строительства, реконструкции, технического перевооружения и (или) модернизации систем теплоснабжения отсутст</w:t>
      </w:r>
      <w:r>
        <w:t>вуют, так как отсутствует инвестиционная составляющая в тарифах на тепловую энергию.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Глава 13. Индикаторы развития систем теплоснабжения поселения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13.1. Количество прекращений подачи тепловой энергии, теплоносителя в результате технологических нарушений на</w:t>
      </w:r>
      <w:r>
        <w:rPr>
          <w:b/>
        </w:rPr>
        <w:t xml:space="preserve"> тепловых сетях</w:t>
      </w:r>
    </w:p>
    <w:p w:rsidR="00000000" w:rsidRDefault="0034363F">
      <w:pPr>
        <w:ind w:left="-14" w:right="1" w:firstLine="710"/>
      </w:pPr>
      <w:r>
        <w:t>Количество прекращений подачи тепловой энергии, теплоносителя в результате технологических нарушений на тепловых сетях представлено в таблице 13.1.1.</w:t>
      </w:r>
    </w:p>
    <w:p w:rsidR="00000000" w:rsidRDefault="0034363F">
      <w:pPr>
        <w:ind w:left="-4" w:right="1"/>
      </w:pPr>
      <w:r>
        <w:t>Таблица 13.1.1. Количество прекращений подачи тепловой энергии, теплоносителя в результате</w:t>
      </w:r>
      <w:r>
        <w:t xml:space="preserve"> технологических нарушений на тепловых сетях</w:t>
      </w:r>
    </w:p>
    <w:tbl>
      <w:tblPr>
        <w:tblW w:w="0" w:type="auto"/>
        <w:tblInd w:w="-3" w:type="dxa"/>
        <w:tblLayout w:type="fixed"/>
        <w:tblCellMar>
          <w:top w:w="12" w:type="dxa"/>
          <w:left w:w="110" w:type="dxa"/>
          <w:bottom w:w="6" w:type="dxa"/>
          <w:right w:w="98" w:type="dxa"/>
        </w:tblCellMar>
        <w:tblLook w:val="0000" w:firstRow="0" w:lastRow="0" w:firstColumn="0" w:lastColumn="0" w:noHBand="0" w:noVBand="0"/>
      </w:tblPr>
      <w:tblGrid>
        <w:gridCol w:w="2203"/>
        <w:gridCol w:w="1291"/>
        <w:gridCol w:w="965"/>
        <w:gridCol w:w="960"/>
        <w:gridCol w:w="965"/>
        <w:gridCol w:w="960"/>
        <w:gridCol w:w="965"/>
        <w:gridCol w:w="980"/>
      </w:tblGrid>
      <w:tr w:rsidR="00000000">
        <w:trPr>
          <w:trHeight w:val="562"/>
        </w:trPr>
        <w:tc>
          <w:tcPr>
            <w:tcW w:w="2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6" w:right="0" w:firstLine="62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и адрес источника тепловой энергии</w:t>
            </w:r>
          </w:p>
        </w:tc>
        <w:tc>
          <w:tcPr>
            <w:tcW w:w="12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 измерения</w:t>
            </w:r>
          </w:p>
        </w:tc>
        <w:tc>
          <w:tcPr>
            <w:tcW w:w="57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прекращений подачи тепловой энергии, теплоносителя на тепловых сетях</w:t>
            </w:r>
          </w:p>
        </w:tc>
      </w:tr>
      <w:tr w:rsidR="00000000">
        <w:trPr>
          <w:trHeight w:val="835"/>
        </w:trPr>
        <w:tc>
          <w:tcPr>
            <w:tcW w:w="22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29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02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2021 год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02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2022 год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02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2023 год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2024 год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02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2025 год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hanging="2"/>
              <w:jc w:val="center"/>
              <w:rPr>
                <w:sz w:val="24"/>
              </w:rPr>
            </w:pPr>
            <w:r>
              <w:rPr>
                <w:sz w:val="24"/>
              </w:rPr>
              <w:t>20262033 годы</w:t>
            </w:r>
          </w:p>
        </w:tc>
      </w:tr>
      <w:tr w:rsidR="00000000">
        <w:trPr>
          <w:trHeight w:val="288"/>
        </w:trPr>
        <w:tc>
          <w:tcPr>
            <w:tcW w:w="928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center"/>
              <w:rPr>
                <w:sz w:val="24"/>
              </w:rPr>
            </w:pPr>
            <w:r>
              <w:rPr>
                <w:sz w:val="24"/>
              </w:rPr>
              <w:t>Вариан</w:t>
            </w:r>
            <w:r>
              <w:rPr>
                <w:sz w:val="24"/>
              </w:rPr>
              <w:t>т №1</w:t>
            </w:r>
          </w:p>
        </w:tc>
      </w:tr>
      <w:tr w:rsidR="00000000">
        <w:trPr>
          <w:trHeight w:val="840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Духовницкое, ул.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Ленина, 33Б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Ед./км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2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2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2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835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2,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Духовницкое, ул.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Юбилейная, 6Б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Ед./км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2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2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2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840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3,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Духовницкое, ул.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Ленина, 10Б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Ед./км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2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2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2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z w:val="24"/>
              </w:rPr>
              <w:t>00</w:t>
            </w:r>
          </w:p>
        </w:tc>
      </w:tr>
      <w:tr w:rsidR="00000000">
        <w:trPr>
          <w:trHeight w:val="1114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4,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Духовницкое, ул.</w:t>
            </w:r>
          </w:p>
          <w:p w:rsidR="00000000" w:rsidRDefault="0034363F">
            <w:pPr>
              <w:spacing w:after="0" w:line="256" w:lineRule="auto"/>
              <w:ind w:left="0" w:right="53" w:firstLine="0"/>
              <w:jc w:val="left"/>
              <w:rPr>
                <w:sz w:val="24"/>
              </w:rPr>
            </w:pPr>
            <w:r>
              <w:rPr>
                <w:sz w:val="24"/>
              </w:rPr>
              <w:t>Чернышевского, 32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Ед./км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2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2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2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 w:rsidR="00000000" w:rsidRDefault="0034363F">
      <w:pPr>
        <w:spacing w:after="118" w:line="256" w:lineRule="auto"/>
        <w:ind w:left="-4" w:right="-10"/>
        <w:jc w:val="left"/>
        <w:rPr>
          <w:b/>
        </w:rPr>
      </w:pPr>
      <w:r>
        <w:rPr>
          <w:b/>
        </w:rPr>
        <w:t>13.2. Количество прекращений подачи тепловой энергии, теплоносителя в результате технологических нарушений на источниках тепловой энергии</w:t>
      </w:r>
    </w:p>
    <w:p w:rsidR="00000000" w:rsidRDefault="0034363F">
      <w:pPr>
        <w:ind w:left="-14" w:right="1" w:firstLine="710"/>
      </w:pPr>
      <w:r>
        <w:t>Количество прекращений п</w:t>
      </w:r>
      <w:r>
        <w:t>одачи тепловой энергии, теплоносителя в результате технологических нарушений на источниках тепловой энергии представлено в таблице 13.2.1.</w:t>
      </w:r>
    </w:p>
    <w:p w:rsidR="00000000" w:rsidRDefault="0034363F">
      <w:pPr>
        <w:ind w:left="-4" w:right="1"/>
      </w:pPr>
      <w:r>
        <w:t xml:space="preserve">Таблица 13.2.1. Количество прекращений подачи тепловой энергии, теплоносителя в результате технологических нарушений </w:t>
      </w:r>
      <w:r>
        <w:t>на источниках тепловой энергии</w:t>
      </w:r>
    </w:p>
    <w:tbl>
      <w:tblPr>
        <w:tblW w:w="0" w:type="auto"/>
        <w:tblInd w:w="-3" w:type="dxa"/>
        <w:tblLayout w:type="fixed"/>
        <w:tblCellMar>
          <w:top w:w="5" w:type="dxa"/>
          <w:left w:w="110" w:type="dxa"/>
          <w:bottom w:w="5" w:type="dxa"/>
          <w:right w:w="98" w:type="dxa"/>
        </w:tblCellMar>
        <w:tblLook w:val="0000" w:firstRow="0" w:lastRow="0" w:firstColumn="0" w:lastColumn="0" w:noHBand="0" w:noVBand="0"/>
      </w:tblPr>
      <w:tblGrid>
        <w:gridCol w:w="2203"/>
        <w:gridCol w:w="1291"/>
        <w:gridCol w:w="965"/>
        <w:gridCol w:w="960"/>
        <w:gridCol w:w="965"/>
        <w:gridCol w:w="960"/>
        <w:gridCol w:w="965"/>
        <w:gridCol w:w="980"/>
      </w:tblGrid>
      <w:tr w:rsidR="00000000">
        <w:trPr>
          <w:trHeight w:val="840"/>
        </w:trPr>
        <w:tc>
          <w:tcPr>
            <w:tcW w:w="2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6" w:right="0" w:firstLine="62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и адрес источника тепловой энергии</w:t>
            </w:r>
          </w:p>
        </w:tc>
        <w:tc>
          <w:tcPr>
            <w:tcW w:w="12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 измерения</w:t>
            </w:r>
          </w:p>
        </w:tc>
        <w:tc>
          <w:tcPr>
            <w:tcW w:w="57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прекращений подачи тепловой энергии, теплоносителя в результате технологических наруше-</w:t>
            </w:r>
          </w:p>
          <w:p w:rsidR="00000000" w:rsidRDefault="0034363F">
            <w:pPr>
              <w:spacing w:after="0" w:line="256" w:lineRule="auto"/>
              <w:ind w:left="0" w:right="9" w:firstLine="0"/>
              <w:jc w:val="center"/>
              <w:rPr>
                <w:sz w:val="24"/>
              </w:rPr>
            </w:pPr>
            <w:r>
              <w:rPr>
                <w:sz w:val="24"/>
              </w:rPr>
              <w:t>ний на источниках тепловой энергии</w:t>
            </w:r>
          </w:p>
        </w:tc>
      </w:tr>
      <w:tr w:rsidR="00000000">
        <w:trPr>
          <w:trHeight w:val="835"/>
        </w:trPr>
        <w:tc>
          <w:tcPr>
            <w:tcW w:w="22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29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7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202" w:right="0" w:hanging="72"/>
              <w:rPr>
                <w:sz w:val="24"/>
              </w:rPr>
            </w:pPr>
            <w:r>
              <w:pict>
                <v:group id="Group 301954" o:spid="_x0000_s1077" style="position:absolute;left:0;text-align:left;margin-left:48pt;margin-top:-.35pt;width:.5pt;height:41.3pt;z-index:251661312;mso-wrap-distance-left:0;mso-wrap-distance-right:0;mso-position-horizontal-relative:text;mso-position-vertical-relative:text" coordorigin="960,-7" coordsize="9,825">
                  <o:lock v:ext="edit" text="t"/>
                  <v:shape id="Shape 356339" o:spid="_x0000_s1078" style="position:absolute;left:960;top:-7;width:9;height:825;mso-wrap-style:none;v-text-anchor:middle" coordsize="9144,524243" path="m,l9144,r,524243l,524243,,e" fillcolor="black" stroked="f">
                    <v:path textboxrect="0,0,9144,524243"/>
                  </v:shape>
                  <w10:wrap type="square"/>
                </v:group>
              </w:pict>
            </w:r>
            <w:r>
              <w:pict>
                <v:group id="Group 301956" o:spid="_x0000_s1079" style="position:absolute;left:0;text-align:left;margin-left:96pt;margin-top:-.35pt;width:.5pt;height:41.3pt;z-index:251662336;mso-wrap-distance-left:0;mso-wrap-distance-right:0;mso-position-horizontal-relative:text;mso-position-vertical-relative:text" coordorigin="1920,-7" coordsize="9,825">
                  <o:lock v:ext="edit" text="t"/>
                  <v:shape id="Shape 356341" o:spid="_x0000_s1080" style="position:absolute;left:1920;top:-7;width:9;height:825;mso-wrap-style:none;v-text-anchor:middle" coordsize="9144,524243" path="m,l9144,r,524243l,524243,,e" fillcolor="black" stroked="f">
                    <v:path textboxrect="0,0,9144,524243"/>
                  </v:shape>
                  <w10:wrap type="square"/>
                </v:group>
              </w:pict>
            </w:r>
            <w:r>
              <w:pict>
                <v:group id="Group 301957" o:spid="_x0000_s1081" style="position:absolute;left:0;text-align:left;margin-left:144.25pt;margin-top:-.35pt;width:.5pt;height:41.3pt;z-index:251663360;mso-wrap-distance-left:0;mso-wrap-distance-right:0;mso-position-horizontal-relative:text;mso-position-vertical-relative:text" coordorigin="2885,-7" coordsize="9,825">
                  <o:lock v:ext="edit" text="t"/>
                  <v:shape id="Shape 356343" o:spid="_x0000_s1082" style="position:absolute;left:2885;top:-7;width:9;height:825;mso-wrap-style:none;v-text-anchor:middle" coordsize="9144,524243" path="m,l9144,r,524243l,524243,,e" fillcolor="black" stroked="f">
                    <v:path textboxrect="0,0,9144,524243"/>
                  </v:shape>
                  <w10:wrap type="square"/>
                </v:group>
              </w:pict>
            </w:r>
            <w:r>
              <w:pict>
                <v:group id="Group 301958" o:spid="_x0000_s1083" style="position:absolute;left:0;text-align:left;margin-left:192.25pt;margin-top:-.35pt;width:.5pt;height:41.3pt;z-index:251664384;mso-wrap-distance-left:0;mso-wrap-distance-right:0;mso-position-horizontal-relative:text;mso-position-vertical-relative:text" coordorigin="3845,-7" coordsize="9,825">
                  <o:lock v:ext="edit" text="t"/>
                  <v:shape id="Shape 356345" o:spid="_x0000_s1084" style="position:absolute;left:3845;top:-7;width:9;height:825;mso-wrap-style:none;v-text-anchor:middle" coordsize="9144,524243" path="m,l9144,r,524243l,524243,,e" fillcolor="black" stroked="f">
                    <v:path textboxrect="0,0,9144,524243"/>
                  </v:shape>
                  <w10:wrap type="square"/>
                </v:group>
              </w:pict>
            </w:r>
            <w:r>
              <w:pict>
                <v:group id="Group 301959" o:spid="_x0000_s1085" style="position:absolute;left:0;text-align:left;margin-left:240.5pt;margin-top:-.35pt;width:.5pt;height:41.3pt;z-index:251665408;mso-wrap-distance-left:0;mso-wrap-distance-right:0;mso-position-horizontal-relative:text;mso-position-vertical-relative:text" coordorigin="4810,-7" coordsize="9,825">
                  <o:lock v:ext="edit" text="t"/>
                  <v:shape id="Shape 356347" o:spid="_x0000_s1086" style="position:absolute;left:4810;top:-7;width:9;height:825;mso-wrap-style:none;v-text-anchor:middle" coordsize="9144,524243" path="m,l9144,r,524243l,524243,,e" fillcolor="black" stroked="f">
                    <v:path textboxrect="0,0,9144,524243"/>
                  </v:shape>
                  <w10:wrap type="square"/>
                </v:group>
              </w:pict>
            </w:r>
            <w:r>
              <w:rPr>
                <w:sz w:val="24"/>
              </w:rPr>
              <w:t>2</w:t>
            </w:r>
            <w:r>
              <w:rPr>
                <w:sz w:val="24"/>
              </w:rPr>
              <w:t>02120222023202420252</w:t>
            </w:r>
            <w:r>
              <w:rPr>
                <w:sz w:val="24"/>
              </w:rPr>
              <w:t>026годгодгодгодгод2033</w:t>
            </w:r>
          </w:p>
          <w:p w:rsidR="00000000" w:rsidRDefault="0034363F">
            <w:pPr>
              <w:spacing w:after="0" w:line="256" w:lineRule="auto"/>
              <w:ind w:left="4699" w:right="130" w:firstLine="0"/>
              <w:jc w:val="right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</w:tr>
      <w:tr w:rsidR="00000000">
        <w:trPr>
          <w:trHeight w:val="288"/>
        </w:trPr>
        <w:tc>
          <w:tcPr>
            <w:tcW w:w="928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center"/>
              <w:rPr>
                <w:sz w:val="24"/>
              </w:rPr>
            </w:pPr>
            <w:r>
              <w:rPr>
                <w:sz w:val="24"/>
              </w:rPr>
              <w:t>Вариант №1</w:t>
            </w:r>
          </w:p>
        </w:tc>
      </w:tr>
      <w:tr w:rsidR="00000000">
        <w:trPr>
          <w:trHeight w:val="835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Духовницкое, ул. Ленина, 33Б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2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2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2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840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2,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Духовницкое, ул.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Юбилейная, 6Б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2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2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2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835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3,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Духовницкое, ул.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Ленина, 10Б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2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</w:rPr>
              <w:t>.00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2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2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1118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4,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Духовницкое, ул.</w:t>
            </w:r>
          </w:p>
          <w:p w:rsidR="00000000" w:rsidRDefault="0034363F">
            <w:pPr>
              <w:spacing w:after="0" w:line="256" w:lineRule="auto"/>
              <w:ind w:left="0" w:right="53" w:firstLine="0"/>
              <w:jc w:val="left"/>
              <w:rPr>
                <w:sz w:val="24"/>
              </w:rPr>
            </w:pPr>
            <w:r>
              <w:rPr>
                <w:sz w:val="24"/>
              </w:rPr>
              <w:t>Чернышевского, 32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2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2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2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13.3. Удельный расход условного топлива на единицу тепловой энергии, отпускаемой с коллекторов источников тепловой энергии (отдельно для те</w:t>
      </w:r>
      <w:r>
        <w:rPr>
          <w:b/>
        </w:rPr>
        <w:t>пловых электрических станций и котельных)</w:t>
      </w:r>
    </w:p>
    <w:p w:rsidR="00000000" w:rsidRDefault="0034363F">
      <w:pPr>
        <w:ind w:left="-14" w:right="1" w:firstLine="710"/>
      </w:pPr>
      <w:r>
        <w:t>Удельный расход условного топлива на единицу тепловой энергии, отпускаемой с коллекторов источников тепловой энергии представлен в таблице 13.3.1.</w:t>
      </w:r>
    </w:p>
    <w:p w:rsidR="00000000" w:rsidRDefault="0034363F">
      <w:pPr>
        <w:ind w:left="-4" w:right="1"/>
      </w:pPr>
      <w:r>
        <w:t>Таблица 13.3.1. Удельный расход условного топлива на единицу теплов</w:t>
      </w:r>
      <w:r>
        <w:t>ой энергии, отпускаемой с коллекторов источников тепловой энергии</w:t>
      </w:r>
    </w:p>
    <w:tbl>
      <w:tblPr>
        <w:tblW w:w="0" w:type="auto"/>
        <w:tblInd w:w="-3" w:type="dxa"/>
        <w:tblLayout w:type="fixed"/>
        <w:tblCellMar>
          <w:top w:w="12" w:type="dxa"/>
          <w:left w:w="110" w:type="dxa"/>
          <w:bottom w:w="6" w:type="dxa"/>
          <w:right w:w="103" w:type="dxa"/>
        </w:tblCellMar>
        <w:tblLook w:val="0000" w:firstRow="0" w:lastRow="0" w:firstColumn="0" w:lastColumn="0" w:noHBand="0" w:noVBand="0"/>
      </w:tblPr>
      <w:tblGrid>
        <w:gridCol w:w="2170"/>
        <w:gridCol w:w="1291"/>
        <w:gridCol w:w="970"/>
        <w:gridCol w:w="970"/>
        <w:gridCol w:w="970"/>
        <w:gridCol w:w="970"/>
        <w:gridCol w:w="965"/>
        <w:gridCol w:w="984"/>
      </w:tblGrid>
      <w:tr w:rsidR="00000000">
        <w:trPr>
          <w:trHeight w:val="840"/>
        </w:trPr>
        <w:tc>
          <w:tcPr>
            <w:tcW w:w="2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7" w:right="0" w:firstLine="62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и адрес источника тепловой энергии</w:t>
            </w:r>
          </w:p>
        </w:tc>
        <w:tc>
          <w:tcPr>
            <w:tcW w:w="12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 измерения</w:t>
            </w:r>
          </w:p>
        </w:tc>
        <w:tc>
          <w:tcPr>
            <w:tcW w:w="58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Удельный расход условного топлива на единицу теп-</w:t>
            </w:r>
          </w:p>
          <w:p w:rsidR="00000000" w:rsidRDefault="0034363F">
            <w:pPr>
              <w:spacing w:after="0" w:line="256" w:lineRule="auto"/>
              <w:ind w:left="10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ловой энергии, отпускаемой с коллекторов источни-</w:t>
            </w:r>
          </w:p>
          <w:p w:rsidR="00000000" w:rsidRDefault="0034363F">
            <w:pPr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ков тепловой энергии</w:t>
            </w:r>
          </w:p>
        </w:tc>
      </w:tr>
      <w:tr w:rsidR="00000000">
        <w:trPr>
          <w:trHeight w:val="835"/>
        </w:trPr>
        <w:tc>
          <w:tcPr>
            <w:tcW w:w="217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29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06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z w:val="24"/>
              </w:rPr>
              <w:t xml:space="preserve"> год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06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2022 год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2023 год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2024 год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02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2025 год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hanging="2"/>
              <w:jc w:val="center"/>
              <w:rPr>
                <w:sz w:val="24"/>
              </w:rPr>
            </w:pPr>
            <w:r>
              <w:rPr>
                <w:sz w:val="24"/>
              </w:rPr>
              <w:t>20262033 годы</w:t>
            </w:r>
          </w:p>
        </w:tc>
      </w:tr>
      <w:tr w:rsidR="00000000">
        <w:trPr>
          <w:trHeight w:val="288"/>
        </w:trPr>
        <w:tc>
          <w:tcPr>
            <w:tcW w:w="92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Вариант №1</w:t>
            </w:r>
          </w:p>
        </w:tc>
      </w:tr>
      <w:tr w:rsidR="00000000">
        <w:trPr>
          <w:trHeight w:val="835"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Духовницкое, ул. Ленина, 33Б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 у.т./Гкал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</w:tr>
      <w:tr w:rsidR="00000000">
        <w:trPr>
          <w:trHeight w:val="840"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2,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Духовницкое, ул.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Юбилейная, 6Б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 у.т./Гкал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0.082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0.082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0.082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0.082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0.082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0.082</w:t>
            </w:r>
          </w:p>
        </w:tc>
      </w:tr>
      <w:tr w:rsidR="00000000">
        <w:trPr>
          <w:trHeight w:val="840"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z w:val="24"/>
              </w:rPr>
              <w:t>тельная 3,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Духовницкое, ул.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Ленина, 10Б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 у.т./Гкал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0.035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0.035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0.035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0.035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0.035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0.035</w:t>
            </w:r>
          </w:p>
        </w:tc>
      </w:tr>
      <w:tr w:rsidR="00000000">
        <w:trPr>
          <w:trHeight w:val="1114"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4,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Духовницкое, ул.</w:t>
            </w:r>
          </w:p>
          <w:p w:rsidR="00000000" w:rsidRDefault="0034363F">
            <w:pPr>
              <w:spacing w:after="0" w:line="256" w:lineRule="auto"/>
              <w:ind w:left="0" w:right="14" w:firstLine="0"/>
              <w:jc w:val="left"/>
              <w:rPr>
                <w:sz w:val="24"/>
              </w:rPr>
            </w:pPr>
            <w:r>
              <w:rPr>
                <w:sz w:val="24"/>
              </w:rPr>
              <w:t>Чернышевского, 32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 у.т./Гкал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0.061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0.061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0.061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0.061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0.061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0.061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13.4. Отношение величины технологических потерь тепловой энерг</w:t>
      </w:r>
      <w:r>
        <w:rPr>
          <w:b/>
        </w:rPr>
        <w:t>ии, теплоносителя к материальной характеристике тепловой сети</w:t>
      </w:r>
    </w:p>
    <w:p w:rsidR="00000000" w:rsidRDefault="0034363F">
      <w:pPr>
        <w:ind w:left="-14" w:right="1" w:firstLine="710"/>
      </w:pPr>
      <w:r>
        <w:t>Отношение величины технологических потерь тепловой энергии, теплоносителя к материальной характеристике тепловой сети представлено в таблице 13.4.1.</w:t>
      </w:r>
    </w:p>
    <w:p w:rsidR="00000000" w:rsidRDefault="0034363F">
      <w:pPr>
        <w:ind w:left="-4" w:right="1"/>
      </w:pPr>
      <w:r>
        <w:t>Таблица 13.4.1. Отношение величины технологич</w:t>
      </w:r>
      <w:r>
        <w:t>еских потерь тепловой энергии, теплоносителя к материальной характеристике тепловой сети</w:t>
      </w:r>
    </w:p>
    <w:tbl>
      <w:tblPr>
        <w:tblW w:w="0" w:type="auto"/>
        <w:tblInd w:w="-3" w:type="dxa"/>
        <w:tblLayout w:type="fixed"/>
        <w:tblCellMar>
          <w:top w:w="12" w:type="dxa"/>
          <w:left w:w="110" w:type="dxa"/>
          <w:bottom w:w="6" w:type="dxa"/>
          <w:right w:w="103" w:type="dxa"/>
        </w:tblCellMar>
        <w:tblLook w:val="0000" w:firstRow="0" w:lastRow="0" w:firstColumn="0" w:lastColumn="0" w:noHBand="0" w:noVBand="0"/>
      </w:tblPr>
      <w:tblGrid>
        <w:gridCol w:w="2170"/>
        <w:gridCol w:w="1291"/>
        <w:gridCol w:w="970"/>
        <w:gridCol w:w="970"/>
        <w:gridCol w:w="970"/>
        <w:gridCol w:w="970"/>
        <w:gridCol w:w="965"/>
        <w:gridCol w:w="984"/>
      </w:tblGrid>
      <w:tr w:rsidR="00000000">
        <w:trPr>
          <w:trHeight w:val="840"/>
        </w:trPr>
        <w:tc>
          <w:tcPr>
            <w:tcW w:w="2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7" w:right="0" w:firstLine="62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и адрес источника тепловой энергии</w:t>
            </w:r>
          </w:p>
        </w:tc>
        <w:tc>
          <w:tcPr>
            <w:tcW w:w="12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 измерения</w:t>
            </w:r>
          </w:p>
        </w:tc>
        <w:tc>
          <w:tcPr>
            <w:tcW w:w="58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Отношение величины технологических потерь тепловой энергии, теплоносителя к материальной характе-</w:t>
            </w:r>
          </w:p>
          <w:p w:rsidR="00000000" w:rsidRDefault="0034363F">
            <w:pPr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ристике</w:t>
            </w:r>
            <w:r>
              <w:rPr>
                <w:sz w:val="24"/>
              </w:rPr>
              <w:t xml:space="preserve"> тепловой сети</w:t>
            </w:r>
          </w:p>
        </w:tc>
      </w:tr>
      <w:tr w:rsidR="00000000">
        <w:trPr>
          <w:trHeight w:val="835"/>
        </w:trPr>
        <w:tc>
          <w:tcPr>
            <w:tcW w:w="217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29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06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2021 год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06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2022 год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2023 год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2024 год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02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2025 год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hanging="2"/>
              <w:jc w:val="center"/>
              <w:rPr>
                <w:sz w:val="24"/>
              </w:rPr>
            </w:pPr>
            <w:r>
              <w:rPr>
                <w:sz w:val="24"/>
              </w:rPr>
              <w:t>20262033 годы</w:t>
            </w:r>
          </w:p>
        </w:tc>
      </w:tr>
      <w:tr w:rsidR="00000000">
        <w:trPr>
          <w:trHeight w:val="288"/>
        </w:trPr>
        <w:tc>
          <w:tcPr>
            <w:tcW w:w="92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Вариант №1</w:t>
            </w:r>
          </w:p>
        </w:tc>
      </w:tr>
      <w:tr w:rsidR="00000000">
        <w:trPr>
          <w:trHeight w:val="840"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Духовницкое, ул.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Ленина, 33Б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Гкал/кв.м.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1.47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1.47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1.47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1.47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1.47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1.47</w:t>
            </w:r>
          </w:p>
        </w:tc>
      </w:tr>
      <w:tr w:rsidR="00000000">
        <w:trPr>
          <w:trHeight w:val="835"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2,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Духовницкое, ул.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Юбилейная, 6Б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Гкал/кв.м.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</w:tr>
      <w:tr w:rsidR="00000000">
        <w:trPr>
          <w:trHeight w:val="840"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3,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Духовницкое, ул.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Ленина, 10Б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Гкал/кв.м.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4.37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4.37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4.37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4.37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4.37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4.37</w:t>
            </w:r>
          </w:p>
        </w:tc>
      </w:tr>
      <w:tr w:rsidR="00000000">
        <w:trPr>
          <w:trHeight w:val="1114"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4,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Духовницкое, ул.</w:t>
            </w:r>
          </w:p>
          <w:p w:rsidR="00000000" w:rsidRDefault="0034363F">
            <w:pPr>
              <w:spacing w:after="0" w:line="256" w:lineRule="auto"/>
              <w:ind w:left="0" w:right="14" w:firstLine="0"/>
              <w:jc w:val="left"/>
              <w:rPr>
                <w:sz w:val="24"/>
              </w:rPr>
            </w:pPr>
            <w:r>
              <w:rPr>
                <w:sz w:val="24"/>
              </w:rPr>
              <w:t>Чернышевского, 32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Гкал/кв.м.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3.07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3.07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3.07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3.07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3.07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3.07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13.5. Коэффициент использования установленной тепловой мощност</w:t>
      </w:r>
      <w:r>
        <w:rPr>
          <w:b/>
        </w:rPr>
        <w:t>и</w:t>
      </w:r>
    </w:p>
    <w:p w:rsidR="00000000" w:rsidRDefault="0034363F">
      <w:pPr>
        <w:spacing w:after="115"/>
        <w:ind w:left="-14" w:right="1" w:firstLine="710"/>
      </w:pPr>
      <w:r>
        <w:t>Коэффициент использования установленной тепловой мощности рассчитывается на объектах теплоэнергетики, в муниципальном образовании такие объекты отсутствуют, в соответствии с этим коэффициент не рассчитывается.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 xml:space="preserve">13.7. Доля тепловой энергии, выработанной в </w:t>
      </w:r>
      <w:r>
        <w:rPr>
          <w:b/>
        </w:rPr>
        <w:t>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поселения, городского округа, города федерального значения)</w:t>
      </w:r>
    </w:p>
    <w:p w:rsidR="00000000" w:rsidRDefault="0034363F">
      <w:pPr>
        <w:spacing w:after="110"/>
        <w:ind w:left="-14" w:right="1" w:firstLine="710"/>
      </w:pPr>
      <w:r>
        <w:t>На территории муниципального образо</w:t>
      </w:r>
      <w:r>
        <w:t>вания отсутствуют объекты комбинированной выработки тепловой энергии, доля тепловой энергии, выработанной в комбинированном режиме, не рассчитывается.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13.8. Удельный расход условного топлива на отпуск электрической энергии</w:t>
      </w:r>
    </w:p>
    <w:p w:rsidR="00000000" w:rsidRDefault="0034363F">
      <w:pPr>
        <w:spacing w:after="110"/>
        <w:ind w:left="-14" w:right="1" w:firstLine="710"/>
      </w:pPr>
      <w:r>
        <w:t>На территории муниципального обра</w:t>
      </w:r>
      <w:r>
        <w:t>зования отсутствуют объекты комбинированной выработки тепловой энергии, удельный расход условного топлива на отпуск электрической энергии не рассчитывается.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13.9. Коэффициент использования теплоты топлива (только для источников тепловой энергии, функционир</w:t>
      </w:r>
      <w:r>
        <w:rPr>
          <w:b/>
        </w:rPr>
        <w:t>ующих в режиме комбинированной выработки электрической и тепловой энергии)</w:t>
      </w:r>
    </w:p>
    <w:p w:rsidR="00000000" w:rsidRDefault="0034363F">
      <w:pPr>
        <w:spacing w:after="119" w:line="240" w:lineRule="auto"/>
        <w:ind w:left="0" w:right="0" w:firstLine="710"/>
        <w:jc w:val="left"/>
      </w:pPr>
      <w:r>
        <w:t>На территории муниципального образования отсутствуют объекты комбинированной выработки тепловой энергии, коэффициент использования теплоты топлива не рассчитывается.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13.10. Доля отп</w:t>
      </w:r>
      <w:r>
        <w:rPr>
          <w:b/>
        </w:rPr>
        <w:t>уска тепловой энергии, осуществляемого потребителям по приборам учета, в общем объеме отпущенной тепловой энергии</w:t>
      </w:r>
    </w:p>
    <w:p w:rsidR="00000000" w:rsidRDefault="0034363F">
      <w:pPr>
        <w:ind w:left="-14" w:right="1" w:firstLine="710"/>
      </w:pPr>
      <w:r>
        <w:t>Доля отпуска тепловой энергии, осуществляемого потребителям по приборам учета, в общем объеме отпущенной тепловой энергии представлена в табли</w:t>
      </w:r>
      <w:r>
        <w:t>це 13.10.1.</w:t>
      </w:r>
    </w:p>
    <w:p w:rsidR="00000000" w:rsidRDefault="0034363F">
      <w:pPr>
        <w:ind w:left="-4" w:right="1"/>
      </w:pPr>
      <w:r>
        <w:t>Таблица 13.10.1. Доля отпуска тепловой энергии, осуществляемого потребителям по приборам учета, в общем объеме отпущенной тепловой энергии</w:t>
      </w:r>
    </w:p>
    <w:tbl>
      <w:tblPr>
        <w:tblW w:w="0" w:type="auto"/>
        <w:tblInd w:w="-3" w:type="dxa"/>
        <w:tblLayout w:type="fixed"/>
        <w:tblCellMar>
          <w:top w:w="5" w:type="dxa"/>
          <w:left w:w="110" w:type="dxa"/>
          <w:bottom w:w="5" w:type="dxa"/>
          <w:right w:w="103" w:type="dxa"/>
        </w:tblCellMar>
        <w:tblLook w:val="0000" w:firstRow="0" w:lastRow="0" w:firstColumn="0" w:lastColumn="0" w:noHBand="0" w:noVBand="0"/>
      </w:tblPr>
      <w:tblGrid>
        <w:gridCol w:w="2170"/>
        <w:gridCol w:w="1291"/>
        <w:gridCol w:w="970"/>
        <w:gridCol w:w="970"/>
        <w:gridCol w:w="970"/>
        <w:gridCol w:w="970"/>
        <w:gridCol w:w="965"/>
        <w:gridCol w:w="984"/>
      </w:tblGrid>
      <w:tr w:rsidR="00000000">
        <w:trPr>
          <w:trHeight w:val="835"/>
        </w:trPr>
        <w:tc>
          <w:tcPr>
            <w:tcW w:w="2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7" w:right="0" w:firstLine="62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и адрес источника тепловой энергии</w:t>
            </w:r>
          </w:p>
        </w:tc>
        <w:tc>
          <w:tcPr>
            <w:tcW w:w="12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 измерения</w:t>
            </w:r>
          </w:p>
        </w:tc>
        <w:tc>
          <w:tcPr>
            <w:tcW w:w="58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Доля отпуска тепловой энергии, осуществляем</w:t>
            </w:r>
            <w:r>
              <w:rPr>
                <w:sz w:val="24"/>
              </w:rPr>
              <w:t>ого потребителям по приборам учета, в общем объеме отпу-</w:t>
            </w:r>
          </w:p>
          <w:p w:rsidR="00000000" w:rsidRDefault="0034363F">
            <w:pPr>
              <w:spacing w:after="0" w:line="256" w:lineRule="auto"/>
              <w:ind w:left="0" w:right="7" w:firstLine="0"/>
              <w:jc w:val="center"/>
              <w:rPr>
                <w:sz w:val="24"/>
              </w:rPr>
            </w:pPr>
            <w:r>
              <w:rPr>
                <w:sz w:val="24"/>
              </w:rPr>
              <w:t>щенной тепловой энергии</w:t>
            </w:r>
          </w:p>
        </w:tc>
      </w:tr>
      <w:tr w:rsidR="00000000">
        <w:trPr>
          <w:trHeight w:val="840"/>
        </w:trPr>
        <w:tc>
          <w:tcPr>
            <w:tcW w:w="217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29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8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206" w:right="0" w:hanging="72"/>
              <w:rPr>
                <w:sz w:val="24"/>
              </w:rPr>
            </w:pPr>
            <w:r>
              <w:pict>
                <v:group id="Group 304098" o:spid="_x0000_s1087" style="position:absolute;left:0;text-align:left;margin-left:48.25pt;margin-top:-.6pt;width:.5pt;height:41.5pt;z-index:251666432;mso-wrap-distance-left:0;mso-wrap-distance-right:0;mso-position-horizontal-relative:text;mso-position-vertical-relative:text" coordorigin="965,-12" coordsize="9,829">
                  <o:lock v:ext="edit" text="t"/>
                  <v:shape id="Shape 356349" o:spid="_x0000_s1088" style="position:absolute;left:965;top:-12;width:9;height:829;mso-wrap-style:none;v-text-anchor:middle" coordsize="9144,527291" path="m,l9144,r,527291l,527291,,e" fillcolor="black" stroked="f">
                    <v:path textboxrect="0,0,9144,527291"/>
                  </v:shape>
                  <w10:wrap type="square"/>
                </v:group>
              </w:pict>
            </w:r>
            <w:r>
              <w:pict>
                <v:group id="Group 304101" o:spid="_x0000_s1089" style="position:absolute;left:0;text-align:left;margin-left:96.7pt;margin-top:-.6pt;width:.5pt;height:41.5pt;z-index:251667456;mso-wrap-distance-left:0;mso-wrap-distance-right:0;mso-position-horizontal-relative:text;mso-position-vertical-relative:text" coordorigin="1934,-12" coordsize="9,829">
                  <o:lock v:ext="edit" text="t"/>
                  <v:shape id="Shape 356351" o:spid="_x0000_s1090" style="position:absolute;left:1934;top:-12;width:9;height:829;mso-wrap-style:none;v-text-anchor:middle" coordsize="9144,527291" path="m,l9144,r,527291l,527291,,e" fillcolor="black" stroked="f">
                    <v:path textboxrect="0,0,9144,527291"/>
                  </v:shape>
                  <w10:wrap type="square"/>
                </v:group>
              </w:pict>
            </w:r>
            <w:r>
              <w:pict>
                <v:group id="Group 304102" o:spid="_x0000_s1091" style="position:absolute;left:0;text-align:left;margin-left:145.2pt;margin-top:-.6pt;width:.5pt;height:41.5pt;z-index:251668480;mso-wrap-distance-left:0;mso-wrap-distance-right:0;mso-position-horizontal-relative:text;mso-position-vertical-relative:text" coordorigin="2904,-12" coordsize="9,829">
                  <o:lock v:ext="edit" text="t"/>
                  <v:shape id="Shape 356353" o:spid="_x0000_s1092" style="position:absolute;left:2904;top:-12;width:9;height:829;mso-wrap-style:none;v-text-anchor:middle" coordsize="9144,527291" path="m,l9144,r,527291l,527291,,e" fillcolor="black" stroked="f">
                    <v:path textboxrect="0,0,9144,527291"/>
                  </v:shape>
                  <w10:wrap type="square"/>
                </v:group>
              </w:pict>
            </w:r>
            <w:r>
              <w:pict>
                <v:group id="Group 304103" o:spid="_x0000_s1093" style="position:absolute;left:0;text-align:left;margin-left:193.7pt;margin-top:-.6pt;width:.5pt;height:41.5pt;z-index:251669504;mso-wrap-distance-left:0;mso-wrap-distance-right:0;mso-position-horizontal-relative:text;mso-position-vertical-relative:text" coordorigin="3874,-12" coordsize="9,829">
                  <o:lock v:ext="edit" text="t"/>
                  <v:shape id="Shape 356355" o:spid="_x0000_s1094" style="position:absolute;left:3874;top:-12;width:9;height:829;mso-wrap-style:none;v-text-anchor:middle" coordsize="9144,527291" path="m,l9144,r,527291l,527291,,e" fillcolor="black" stroked="f">
                    <v:path textboxrect="0,0,9144,527291"/>
                  </v:shape>
                  <w10:wrap type="square"/>
                </v:group>
              </w:pict>
            </w:r>
            <w:r>
              <w:pict>
                <v:group id="Group 304104" o:spid="_x0000_s1095" style="position:absolute;left:0;text-align:left;margin-left:241.9pt;margin-top:-.6pt;width:.5pt;height:41.5pt;z-index:251670528;mso-wrap-distance-left:0;mso-wrap-distance-right:0;mso-position-horizontal-relative:text;mso-position-vertical-relative:text" coordorigin="4838,-12" coordsize="9,829">
                  <o:lock v:ext="edit" text="t"/>
                  <v:shape id="Shape 356357" o:spid="_x0000_s1096" style="position:absolute;left:4838;top:-12;width:9;height:829;mso-wrap-style:none;v-text-anchor:middle" coordsize="9144,527291" path="m,l9144,r,527291l,527291,,e" fillcolor="black" stroked="f">
                    <v:path textboxrect="0,0,9144,527291"/>
                  </v:shape>
                  <w10:wrap type="square"/>
                </v:group>
              </w:pict>
            </w:r>
            <w:r>
              <w:rPr>
                <w:sz w:val="24"/>
              </w:rPr>
              <w:t>2</w:t>
            </w:r>
            <w:r>
              <w:rPr>
                <w:sz w:val="24"/>
              </w:rPr>
              <w:t>02120222023202420252026годгодгодгодгод2033</w:t>
            </w:r>
          </w:p>
          <w:p w:rsidR="00000000" w:rsidRDefault="0034363F">
            <w:pPr>
              <w:spacing w:after="0" w:line="256" w:lineRule="auto"/>
              <w:ind w:left="4728" w:right="130" w:firstLine="0"/>
              <w:jc w:val="right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</w:tr>
      <w:tr w:rsidR="00000000">
        <w:trPr>
          <w:trHeight w:val="288"/>
        </w:trPr>
        <w:tc>
          <w:tcPr>
            <w:tcW w:w="92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Вариант №1</w:t>
            </w:r>
          </w:p>
        </w:tc>
      </w:tr>
      <w:tr w:rsidR="00000000">
        <w:trPr>
          <w:trHeight w:val="835"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Духовницкое, ул. Ленина, 33Б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840"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2,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Духовницк</w:t>
            </w:r>
            <w:r>
              <w:rPr>
                <w:sz w:val="24"/>
              </w:rPr>
              <w:t>ое, ул.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Юбилейная, 6Б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</w:tr>
      <w:tr w:rsidR="00000000">
        <w:trPr>
          <w:trHeight w:val="835"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3,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Духовницкое, ул. Ленина, 10Б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1114"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4,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Духовницкое, ул.</w:t>
            </w:r>
          </w:p>
          <w:p w:rsidR="00000000" w:rsidRDefault="0034363F">
            <w:pPr>
              <w:spacing w:after="0" w:line="256" w:lineRule="auto"/>
              <w:ind w:left="0" w:right="14" w:firstLine="0"/>
              <w:jc w:val="left"/>
              <w:rPr>
                <w:sz w:val="24"/>
              </w:rPr>
            </w:pPr>
            <w:r>
              <w:rPr>
                <w:sz w:val="24"/>
              </w:rPr>
              <w:t>Чернышевского, 32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13.11. Средневзвешенный (по мат</w:t>
      </w:r>
      <w:r>
        <w:rPr>
          <w:b/>
        </w:rPr>
        <w:t>ериальной характеристике) срок эксплуатации тепловых сетей (для каждой системы теплоснабжения)</w:t>
      </w:r>
    </w:p>
    <w:p w:rsidR="00000000" w:rsidRDefault="0034363F">
      <w:pPr>
        <w:ind w:left="-14" w:right="1" w:firstLine="710"/>
      </w:pPr>
      <w:r>
        <w:t>Средневзвешенный (по материальной характеристике) срок эксплуатации тепловых сетей (для каждой системы теплоснабжения) представлена в таблице 13.11.1.</w:t>
      </w:r>
    </w:p>
    <w:p w:rsidR="00000000" w:rsidRDefault="0034363F">
      <w:pPr>
        <w:ind w:left="-4" w:right="1"/>
      </w:pPr>
      <w:r>
        <w:t>Таблица 13</w:t>
      </w:r>
      <w:r>
        <w:t>.11.1. Средневзвешенный (по материальной характеристике) срок эксплуатации тепловых сетей (для каждой системы теплоснабжения)</w:t>
      </w:r>
    </w:p>
    <w:tbl>
      <w:tblPr>
        <w:tblW w:w="0" w:type="auto"/>
        <w:tblInd w:w="-3" w:type="dxa"/>
        <w:tblLayout w:type="fixed"/>
        <w:tblCellMar>
          <w:top w:w="5" w:type="dxa"/>
          <w:left w:w="110" w:type="dxa"/>
          <w:bottom w:w="5" w:type="dxa"/>
          <w:right w:w="106" w:type="dxa"/>
        </w:tblCellMar>
        <w:tblLook w:val="0000" w:firstRow="0" w:lastRow="0" w:firstColumn="0" w:lastColumn="0" w:noHBand="0" w:noVBand="0"/>
      </w:tblPr>
      <w:tblGrid>
        <w:gridCol w:w="2189"/>
        <w:gridCol w:w="1291"/>
        <w:gridCol w:w="974"/>
        <w:gridCol w:w="974"/>
        <w:gridCol w:w="974"/>
        <w:gridCol w:w="955"/>
        <w:gridCol w:w="955"/>
        <w:gridCol w:w="975"/>
      </w:tblGrid>
      <w:tr w:rsidR="00000000">
        <w:trPr>
          <w:trHeight w:val="840"/>
        </w:trPr>
        <w:tc>
          <w:tcPr>
            <w:tcW w:w="21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77" w:right="79" w:firstLine="62"/>
              <w:rPr>
                <w:sz w:val="24"/>
              </w:rPr>
            </w:pPr>
            <w:r>
              <w:rPr>
                <w:sz w:val="24"/>
              </w:rPr>
              <w:t>Наименование и адрес источника тепловой энергии</w:t>
            </w:r>
          </w:p>
        </w:tc>
        <w:tc>
          <w:tcPr>
            <w:tcW w:w="12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 измерения</w:t>
            </w:r>
          </w:p>
        </w:tc>
        <w:tc>
          <w:tcPr>
            <w:tcW w:w="58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Средневзвешенный (по материальной характеристике) срок эксплуатации </w:t>
            </w:r>
            <w:r>
              <w:rPr>
                <w:sz w:val="24"/>
              </w:rPr>
              <w:t>тепловых сетей (для каж-</w:t>
            </w:r>
          </w:p>
          <w:p w:rsidR="00000000" w:rsidRDefault="0034363F">
            <w:pPr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дой системы теплоснабжения)</w:t>
            </w:r>
          </w:p>
        </w:tc>
      </w:tr>
      <w:tr w:rsidR="00000000">
        <w:trPr>
          <w:trHeight w:val="835"/>
        </w:trPr>
        <w:tc>
          <w:tcPr>
            <w:tcW w:w="218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29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8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206" w:right="0" w:hanging="67"/>
              <w:rPr>
                <w:sz w:val="24"/>
              </w:rPr>
            </w:pPr>
            <w:r>
              <w:pict>
                <v:group id="Group 301297" o:spid="_x0000_s1097" style="position:absolute;left:0;text-align:left;margin-left:48.5pt;margin-top:-.35pt;width:.5pt;height:41.3pt;z-index:251671552;mso-wrap-distance-left:0;mso-wrap-distance-right:0;mso-position-horizontal-relative:text;mso-position-vertical-relative:text" coordorigin="970,-7" coordsize="9,825">
                  <o:lock v:ext="edit" text="t"/>
                  <v:shape id="Shape 356359" o:spid="_x0000_s1098" style="position:absolute;left:970;top:-7;width:9;height:825;mso-wrap-style:none;v-text-anchor:middle" coordsize="9144,524243" path="m,l9144,r,524243l,524243,,e" fillcolor="black" stroked="f">
                    <v:path textboxrect="0,0,9144,524243"/>
                  </v:shape>
                  <w10:wrap type="square"/>
                </v:group>
              </w:pict>
            </w:r>
            <w:r>
              <w:pict>
                <v:group id="Group 301298" o:spid="_x0000_s1099" style="position:absolute;left:0;text-align:left;margin-left:97.2pt;margin-top:-.35pt;width:.5pt;height:41.3pt;z-index:251672576;mso-wrap-distance-left:0;mso-wrap-distance-right:0;mso-position-horizontal-relative:text;mso-position-vertical-relative:text" coordorigin="1944,-7" coordsize="9,825">
                  <o:lock v:ext="edit" text="t"/>
                  <v:shape id="Shape 356361" o:spid="_x0000_s1100" style="position:absolute;left:1944;top:-7;width:9;height:825;mso-wrap-style:none;v-text-anchor:middle" coordsize="9144,524243" path="m,l9144,r,524243l,524243,,e" fillcolor="black" stroked="f">
                    <v:path textboxrect="0,0,9144,524243"/>
                  </v:shape>
                  <w10:wrap type="square"/>
                </v:group>
              </w:pict>
            </w:r>
            <w:r>
              <w:pict>
                <v:group id="Group 301299" o:spid="_x0000_s1101" style="position:absolute;left:0;text-align:left;margin-left:145.9pt;margin-top:-.35pt;width:.5pt;height:41.3pt;z-index:251673600;mso-wrap-distance-left:0;mso-wrap-distance-right:0;mso-position-horizontal-relative:text;mso-position-vertical-relative:text" coordorigin="2918,-7" coordsize="9,825">
                  <o:lock v:ext="edit" text="t"/>
                  <v:shape id="Shape 356363" o:spid="_x0000_s1102" style="position:absolute;left:2918;top:-7;width:9;height:825;mso-wrap-style:none;v-text-anchor:middle" coordsize="9144,524243" path="m,l9144,r,524243l,524243,,e" fillcolor="black" stroked="f">
                    <v:path textboxrect="0,0,9144,524243"/>
                  </v:shape>
                  <w10:wrap type="square"/>
                </v:group>
              </w:pict>
            </w:r>
            <w:r>
              <w:pict>
                <v:group id="Group 301301" o:spid="_x0000_s1103" style="position:absolute;left:0;text-align:left;margin-left:193.7pt;margin-top:-.35pt;width:.5pt;height:41.3pt;z-index:251674624;mso-wrap-distance-left:0;mso-wrap-distance-right:0;mso-position-horizontal-relative:text;mso-position-vertical-relative:text" coordorigin="3874,-7" coordsize="9,825">
                  <o:lock v:ext="edit" text="t"/>
                  <v:shape id="Shape 356365" o:spid="_x0000_s1104" style="position:absolute;left:3874;top:-7;width:9;height:825;mso-wrap-style:none;v-text-anchor:middle" coordsize="9144,524243" path="m,l9144,r,524243l,524243,,e" fillcolor="black" stroked="f">
                    <v:path textboxrect="0,0,9144,524243"/>
                  </v:shape>
                  <w10:wrap type="square"/>
                </v:group>
              </w:pict>
            </w:r>
            <w:r>
              <w:pict>
                <v:group id="Group 301302" o:spid="_x0000_s1105" style="position:absolute;left:0;text-align:left;margin-left:241.45pt;margin-top:-.35pt;width:.5pt;height:41.3pt;z-index:251675648;mso-wrap-distance-left:0;mso-wrap-distance-right:0;mso-position-horizontal-relative:text;mso-position-vertical-relative:text" coordorigin="4829,-7" coordsize="9,825">
                  <o:lock v:ext="edit" text="t"/>
                  <v:shape id="Shape 356367" o:spid="_x0000_s1106" style="position:absolute;left:4829;top:-7;width:9;height:825;mso-wrap-style:none;v-text-anchor:middle" coordsize="9144,524243" path="m,l9144,r,524243l,524243,,e" fillcolor="black" stroked="f">
                    <v:path textboxrect="0,0,9144,524243"/>
                  </v:shape>
                  <w10:wrap type="square"/>
                </v:group>
              </w:pict>
            </w:r>
            <w:r>
              <w:rPr>
                <w:sz w:val="24"/>
              </w:rPr>
              <w:t>2</w:t>
            </w:r>
            <w:r>
              <w:rPr>
                <w:sz w:val="24"/>
              </w:rPr>
              <w:t>02120222023202420252026годгодгодгодгод2033</w:t>
            </w:r>
          </w:p>
          <w:p w:rsidR="00000000" w:rsidRDefault="0034363F">
            <w:pPr>
              <w:spacing w:after="0" w:line="256" w:lineRule="auto"/>
              <w:ind w:left="4718" w:right="122" w:firstLine="0"/>
              <w:jc w:val="right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</w:tr>
      <w:tr w:rsidR="00000000">
        <w:trPr>
          <w:trHeight w:val="288"/>
        </w:trPr>
        <w:tc>
          <w:tcPr>
            <w:tcW w:w="928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Вариант №1</w:t>
            </w:r>
          </w:p>
        </w:tc>
      </w:tr>
      <w:tr w:rsidR="00000000">
        <w:trPr>
          <w:trHeight w:val="835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Духовницкое, ул. Ленина, 33Б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00000">
        <w:trPr>
          <w:trHeight w:val="840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2,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Духовницкое, ул.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Юбилейная, 6Б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00000">
        <w:trPr>
          <w:trHeight w:val="835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3,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Духовницкое, ул.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Ленина, 10Б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00000">
        <w:trPr>
          <w:trHeight w:val="1118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4,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Духовницкое, ул.</w:t>
            </w:r>
          </w:p>
          <w:p w:rsidR="00000000" w:rsidRDefault="0034363F">
            <w:pPr>
              <w:spacing w:after="0" w:line="256" w:lineRule="auto"/>
              <w:ind w:left="0" w:right="31" w:firstLine="0"/>
              <w:jc w:val="left"/>
              <w:rPr>
                <w:sz w:val="24"/>
              </w:rPr>
            </w:pPr>
            <w:r>
              <w:rPr>
                <w:sz w:val="24"/>
              </w:rPr>
              <w:t>Чернышевского, 32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13.12. Отношение материальной характеристики тепловых сетей, реконструированных за год, к общей материаль</w:t>
      </w:r>
      <w:r>
        <w:rPr>
          <w:b/>
        </w:rPr>
        <w:t>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поселения, городского округа, города феде</w:t>
      </w:r>
      <w:r>
        <w:rPr>
          <w:b/>
        </w:rPr>
        <w:t>рального значения)</w:t>
      </w:r>
    </w:p>
    <w:p w:rsidR="00000000" w:rsidRDefault="0034363F">
      <w:pPr>
        <w:ind w:left="-14" w:right="1" w:firstLine="710"/>
      </w:pPr>
      <w:r>
        <w:t>Отношение материальной характеристики тепловых сетей, реконструированных за год, к общей материальной характеристике тепловых сетей представлено в таблице 13.12.1.</w:t>
      </w:r>
    </w:p>
    <w:p w:rsidR="00000000" w:rsidRDefault="0034363F">
      <w:pPr>
        <w:ind w:left="-4" w:right="1"/>
      </w:pPr>
      <w:r>
        <w:t>Таблица 13.12.1. Отношение материальной характеристики тепловых сетей, ре</w:t>
      </w:r>
      <w:r>
        <w:t>конструированных за год, к общей материальной характеристике тепловых сетей</w:t>
      </w:r>
    </w:p>
    <w:tbl>
      <w:tblPr>
        <w:tblW w:w="0" w:type="auto"/>
        <w:tblInd w:w="-3" w:type="dxa"/>
        <w:tblLayout w:type="fixed"/>
        <w:tblCellMar>
          <w:top w:w="12" w:type="dxa"/>
          <w:left w:w="110" w:type="dxa"/>
          <w:bottom w:w="6" w:type="dxa"/>
          <w:right w:w="103" w:type="dxa"/>
        </w:tblCellMar>
        <w:tblLook w:val="0000" w:firstRow="0" w:lastRow="0" w:firstColumn="0" w:lastColumn="0" w:noHBand="0" w:noVBand="0"/>
      </w:tblPr>
      <w:tblGrid>
        <w:gridCol w:w="2170"/>
        <w:gridCol w:w="1291"/>
        <w:gridCol w:w="970"/>
        <w:gridCol w:w="970"/>
        <w:gridCol w:w="970"/>
        <w:gridCol w:w="970"/>
        <w:gridCol w:w="965"/>
        <w:gridCol w:w="984"/>
      </w:tblGrid>
      <w:tr w:rsidR="00000000">
        <w:trPr>
          <w:trHeight w:val="840"/>
        </w:trPr>
        <w:tc>
          <w:tcPr>
            <w:tcW w:w="2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7" w:right="0" w:firstLine="62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и адрес источника тепловой энергии</w:t>
            </w:r>
          </w:p>
        </w:tc>
        <w:tc>
          <w:tcPr>
            <w:tcW w:w="12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 измерения</w:t>
            </w:r>
          </w:p>
        </w:tc>
        <w:tc>
          <w:tcPr>
            <w:tcW w:w="58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Отношение материальной характеристики тепловых сетей, реконструированных за год, к общей материальной характеристике т</w:t>
            </w:r>
            <w:r>
              <w:rPr>
                <w:sz w:val="24"/>
              </w:rPr>
              <w:t>епловых сетей</w:t>
            </w:r>
          </w:p>
        </w:tc>
      </w:tr>
      <w:tr w:rsidR="00000000">
        <w:trPr>
          <w:trHeight w:val="840"/>
        </w:trPr>
        <w:tc>
          <w:tcPr>
            <w:tcW w:w="217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29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06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2021 год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06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2022 год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2023 год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2024 год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02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2025 год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hanging="2"/>
              <w:jc w:val="center"/>
              <w:rPr>
                <w:sz w:val="24"/>
              </w:rPr>
            </w:pPr>
            <w:r>
              <w:rPr>
                <w:sz w:val="24"/>
              </w:rPr>
              <w:t>20262033 годы</w:t>
            </w:r>
          </w:p>
        </w:tc>
      </w:tr>
      <w:tr w:rsidR="00000000">
        <w:trPr>
          <w:trHeight w:val="283"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2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829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3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Вариант №1</w:t>
            </w:r>
          </w:p>
        </w:tc>
      </w:tr>
      <w:tr w:rsidR="00000000">
        <w:trPr>
          <w:trHeight w:val="840"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Духовницкое, ул.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Ленина, 33Б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835"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2,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Духовницкое, ул.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Юбилейная, 6Б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562"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</w:t>
            </w:r>
            <w:r>
              <w:rPr>
                <w:sz w:val="24"/>
              </w:rPr>
              <w:t>ьная 3,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Духовницкое, ул.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000000">
        <w:trPr>
          <w:trHeight w:val="840"/>
        </w:trPr>
        <w:tc>
          <w:tcPr>
            <w:tcW w:w="2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7" w:right="0" w:firstLine="62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и адрес источника тепловой энергии</w:t>
            </w:r>
          </w:p>
        </w:tc>
        <w:tc>
          <w:tcPr>
            <w:tcW w:w="12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 измерения</w:t>
            </w:r>
          </w:p>
        </w:tc>
        <w:tc>
          <w:tcPr>
            <w:tcW w:w="58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</w:tr>
      <w:tr w:rsidR="00000000">
        <w:trPr>
          <w:trHeight w:val="835"/>
        </w:trPr>
        <w:tc>
          <w:tcPr>
            <w:tcW w:w="217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29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06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2021 год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06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2022 год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2023 год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2024 год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02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2025 год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hanging="2"/>
              <w:jc w:val="center"/>
              <w:rPr>
                <w:sz w:val="24"/>
              </w:rPr>
            </w:pPr>
            <w:r>
              <w:rPr>
                <w:sz w:val="24"/>
              </w:rPr>
              <w:t>20262033 годы</w:t>
            </w:r>
          </w:p>
        </w:tc>
      </w:tr>
      <w:tr w:rsidR="00000000">
        <w:trPr>
          <w:trHeight w:val="288"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Ленина, 10Б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1114"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4,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Духовницкое, ул.</w:t>
            </w:r>
          </w:p>
          <w:p w:rsidR="00000000" w:rsidRDefault="0034363F">
            <w:pPr>
              <w:spacing w:after="0" w:line="256" w:lineRule="auto"/>
              <w:ind w:left="0" w:right="14" w:firstLine="0"/>
              <w:jc w:val="left"/>
              <w:rPr>
                <w:sz w:val="24"/>
              </w:rPr>
            </w:pPr>
            <w:r>
              <w:rPr>
                <w:sz w:val="24"/>
              </w:rPr>
              <w:t>Чернышевского, 32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13.13. Отношение установленной тепловой мощности оборудования источников тепловой энерги</w:t>
      </w:r>
      <w:r>
        <w:rPr>
          <w:b/>
        </w:rPr>
        <w:t>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 (для поселения, городско</w:t>
      </w:r>
      <w:r>
        <w:rPr>
          <w:b/>
        </w:rPr>
        <w:t>го округа, города федерального значения)</w:t>
      </w:r>
    </w:p>
    <w:p w:rsidR="00000000" w:rsidRDefault="0034363F">
      <w:pPr>
        <w:ind w:left="-14" w:right="1" w:firstLine="710"/>
      </w:pPr>
      <w:r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представлено в таблице 13.13.1.</w:t>
      </w:r>
    </w:p>
    <w:p w:rsidR="00000000" w:rsidRDefault="0034363F">
      <w:pPr>
        <w:ind w:left="-4" w:right="1"/>
      </w:pPr>
      <w:r>
        <w:t>Таб</w:t>
      </w:r>
      <w:r>
        <w:t>лица 13.13.1. 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</w:r>
    </w:p>
    <w:tbl>
      <w:tblPr>
        <w:tblW w:w="0" w:type="auto"/>
        <w:tblInd w:w="-3" w:type="dxa"/>
        <w:tblLayout w:type="fixed"/>
        <w:tblCellMar>
          <w:top w:w="12" w:type="dxa"/>
          <w:left w:w="110" w:type="dxa"/>
          <w:bottom w:w="6" w:type="dxa"/>
          <w:right w:w="103" w:type="dxa"/>
        </w:tblCellMar>
        <w:tblLook w:val="0000" w:firstRow="0" w:lastRow="0" w:firstColumn="0" w:lastColumn="0" w:noHBand="0" w:noVBand="0"/>
      </w:tblPr>
      <w:tblGrid>
        <w:gridCol w:w="2170"/>
        <w:gridCol w:w="1291"/>
        <w:gridCol w:w="970"/>
        <w:gridCol w:w="970"/>
        <w:gridCol w:w="970"/>
        <w:gridCol w:w="970"/>
        <w:gridCol w:w="965"/>
        <w:gridCol w:w="984"/>
      </w:tblGrid>
      <w:tr w:rsidR="00000000">
        <w:trPr>
          <w:trHeight w:val="1114"/>
        </w:trPr>
        <w:tc>
          <w:tcPr>
            <w:tcW w:w="2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7" w:right="0" w:firstLine="62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и адрес источника тепловой энергии</w:t>
            </w:r>
          </w:p>
        </w:tc>
        <w:tc>
          <w:tcPr>
            <w:tcW w:w="12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Ед. измерения</w:t>
            </w:r>
          </w:p>
        </w:tc>
        <w:tc>
          <w:tcPr>
            <w:tcW w:w="58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Отношение установленной тепловой мощности оборудования источников тепловой энергии, реконструи-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рованного за год, к общей установленной тепловой мощности источников тепловой энергии</w:t>
            </w:r>
          </w:p>
        </w:tc>
      </w:tr>
      <w:tr w:rsidR="00000000">
        <w:trPr>
          <w:trHeight w:val="835"/>
        </w:trPr>
        <w:tc>
          <w:tcPr>
            <w:tcW w:w="217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29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06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2021 год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06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2022 год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2023 год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2024 год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02" w:right="0" w:hanging="72"/>
              <w:jc w:val="left"/>
              <w:rPr>
                <w:sz w:val="24"/>
              </w:rPr>
            </w:pPr>
            <w:r>
              <w:rPr>
                <w:sz w:val="24"/>
              </w:rPr>
              <w:t>2025 год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hanging="2"/>
              <w:jc w:val="center"/>
              <w:rPr>
                <w:sz w:val="24"/>
              </w:rPr>
            </w:pPr>
            <w:r>
              <w:rPr>
                <w:sz w:val="24"/>
              </w:rPr>
              <w:t>20262033 годы</w:t>
            </w:r>
          </w:p>
        </w:tc>
      </w:tr>
      <w:tr w:rsidR="00000000">
        <w:trPr>
          <w:trHeight w:val="288"/>
        </w:trPr>
        <w:tc>
          <w:tcPr>
            <w:tcW w:w="92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Вариант №1</w:t>
            </w:r>
          </w:p>
        </w:tc>
      </w:tr>
      <w:tr w:rsidR="00000000">
        <w:trPr>
          <w:trHeight w:val="840"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Духовницкое, ул.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Ленина, 33Б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0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</w:tr>
      <w:tr w:rsidR="00000000">
        <w:trPr>
          <w:trHeight w:val="835"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2,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Духовницкое, ул.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Юбилейная, 6Б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0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</w:tr>
      <w:tr w:rsidR="00000000">
        <w:trPr>
          <w:trHeight w:val="840"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3,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Духовницкое, ул.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Ленина, 10Б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0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</w:tr>
      <w:tr w:rsidR="00000000">
        <w:trPr>
          <w:trHeight w:val="1114"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Котельная </w:t>
            </w:r>
            <w:r>
              <w:rPr>
                <w:sz w:val="24"/>
              </w:rPr>
              <w:t>4, рп.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Духовницкое, ул.</w:t>
            </w:r>
          </w:p>
          <w:p w:rsidR="00000000" w:rsidRDefault="0034363F">
            <w:pPr>
              <w:spacing w:after="0" w:line="256" w:lineRule="auto"/>
              <w:ind w:left="0" w:right="14" w:firstLine="0"/>
              <w:jc w:val="left"/>
              <w:rPr>
                <w:sz w:val="24"/>
              </w:rPr>
            </w:pPr>
            <w:r>
              <w:rPr>
                <w:sz w:val="24"/>
              </w:rPr>
              <w:t>Чернышевского, 32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0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33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0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13.14. Отсутствие зафиксированных фактов нарушения антимонопольного законодательства (выданных предупреждений, предписаний), а также отсутствие применения санкций, предусмотренных</w:t>
      </w:r>
      <w:r>
        <w:rPr>
          <w:b/>
        </w:rPr>
        <w:t xml:space="preserve"> Кодексом Российской Федерации об административных правонарушениях, за нарушение законодательства Российской Федерации в сфере теплоснабжения, антимонопольного законодательства Российской Федерации, законодательства Российской Федерации о естественных моно</w:t>
      </w:r>
      <w:r>
        <w:rPr>
          <w:b/>
        </w:rPr>
        <w:t>полиях</w:t>
      </w:r>
    </w:p>
    <w:p w:rsidR="00000000" w:rsidRDefault="0034363F">
      <w:pPr>
        <w:spacing w:after="136"/>
        <w:ind w:left="-14" w:right="1" w:firstLine="710"/>
        <w:rPr>
          <w:b/>
        </w:rPr>
      </w:pPr>
      <w:r>
        <w:t>Факты нарушения антимонопольного законодательства (выданных предупреждений, предписаний), а также применения санкций, предусмотренных Кодексом Российской Федерации об административных правонарушениях, за нарушение законодательства Российской Федерац</w:t>
      </w:r>
      <w:r>
        <w:t xml:space="preserve">ии в сфере теплоснабжения, антимонопольного законодательства Российской Федерации, законодательства Российской Федерации о естественных монополиях не зафиксированы. </w:t>
      </w:r>
      <w:r>
        <w:rPr>
          <w:b/>
        </w:rPr>
        <w:t>Глава 14. Ценовые (тарифные) последствия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14.1. Тарифно-балансовые расчетные модели теплосна</w:t>
      </w:r>
      <w:r>
        <w:rPr>
          <w:b/>
        </w:rPr>
        <w:t>бжения потребителей по каждой системе теплоснабжения</w:t>
      </w:r>
    </w:p>
    <w:p w:rsidR="00000000" w:rsidRDefault="0034363F">
      <w:pPr>
        <w:spacing w:after="110"/>
        <w:ind w:left="-14" w:right="1" w:firstLine="710"/>
      </w:pPr>
      <w:r>
        <w:t>Тарифно-балансовые расчетные модели теплоснабжения потребителей по каждой системе теплоснабжения не рассчитываются, так как отсутствует инвестиционная составляющая в тарифах на тепловую энергию.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14.2. Та</w:t>
      </w:r>
      <w:r>
        <w:rPr>
          <w:b/>
        </w:rPr>
        <w:t>рифно-балансовые расчетные модели теплоснабжения потребителей по каждой единой теплоснабжающей организации</w:t>
      </w:r>
    </w:p>
    <w:p w:rsidR="00000000" w:rsidRDefault="0034363F">
      <w:pPr>
        <w:spacing w:after="110"/>
        <w:ind w:left="-14" w:right="1" w:firstLine="710"/>
      </w:pPr>
      <w:r>
        <w:t>Тарифно-балансовые расчетные модели теплоснабжения потребителей по каждой единой теплоснабжающей организации не рассчитываются, так как отсутствует и</w:t>
      </w:r>
      <w:r>
        <w:t>нвестиционная составляющая в тарифах на тепловую энергию.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14.3. Результаты оценки ценовых (тарифных) последствий реализации проектов схемы теплоснабжения на основании разработанных тарифнобалансовых моделей</w:t>
      </w:r>
    </w:p>
    <w:p w:rsidR="00000000" w:rsidRDefault="0034363F">
      <w:pPr>
        <w:spacing w:after="110"/>
        <w:ind w:left="-14" w:right="1" w:firstLine="710"/>
      </w:pPr>
      <w:r>
        <w:t xml:space="preserve">Оценка ценовых (тарифных) последствий реализации </w:t>
      </w:r>
      <w:r>
        <w:t>проектов схемы теплоснабжения на основании разработанных тарифно- балансовых моделей не производится, так как отсутствует инвестиционная составляющая в тарифах на тепловую энергию.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Глава 15. Реестр единых теплоснабжающих организаций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15.1. Реестр систем теп</w:t>
      </w:r>
      <w:r>
        <w:rPr>
          <w:b/>
        </w:rPr>
        <w:t>лоснабжения, содержащий перечень теплоснабжающих организаций, действующих в каждой системе теплоснабжения, расположенных в границах поселения</w:t>
      </w:r>
    </w:p>
    <w:p w:rsidR="00000000" w:rsidRDefault="0034363F">
      <w:pPr>
        <w:ind w:left="-14" w:right="1" w:firstLine="710"/>
      </w:pPr>
      <w:r>
        <w:t>В таблице 15.1.1 представлен реестр систем теплоснабжения, содержащий перечень теплоснабжающих организаций, действ</w:t>
      </w:r>
      <w:r>
        <w:t>ующих в каждой системе теплоснабжения, расположенных в границах муниципального образования.</w:t>
      </w:r>
    </w:p>
    <w:p w:rsidR="00000000" w:rsidRDefault="0034363F">
      <w:pPr>
        <w:ind w:left="-4" w:right="1"/>
      </w:pPr>
      <w:r>
        <w:t>Таблица 15.1.1 Реестр систем теплоснабжения</w:t>
      </w:r>
    </w:p>
    <w:tbl>
      <w:tblPr>
        <w:tblW w:w="0" w:type="auto"/>
        <w:tblInd w:w="-3" w:type="dxa"/>
        <w:tblLayout w:type="fixed"/>
        <w:tblCellMar>
          <w:top w:w="12" w:type="dxa"/>
          <w:left w:w="110" w:type="dxa"/>
          <w:right w:w="117" w:type="dxa"/>
        </w:tblCellMar>
        <w:tblLook w:val="0000" w:firstRow="0" w:lastRow="0" w:firstColumn="0" w:lastColumn="0" w:noHBand="0" w:noVBand="0"/>
      </w:tblPr>
      <w:tblGrid>
        <w:gridCol w:w="3538"/>
        <w:gridCol w:w="1277"/>
        <w:gridCol w:w="1843"/>
        <w:gridCol w:w="1133"/>
        <w:gridCol w:w="1570"/>
      </w:tblGrid>
      <w:tr w:rsidR="00000000">
        <w:trPr>
          <w:trHeight w:val="562"/>
        </w:trPr>
        <w:tc>
          <w:tcPr>
            <w:tcW w:w="3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и адрес источника тепловой энергии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32" w:right="16" w:hanging="11"/>
              <w:jc w:val="center"/>
              <w:rPr>
                <w:sz w:val="24"/>
              </w:rPr>
            </w:pPr>
            <w:r>
              <w:rPr>
                <w:sz w:val="24"/>
              </w:rPr>
              <w:t>Населенный пункт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теплоснабжающей организации</w:t>
            </w:r>
          </w:p>
        </w:tc>
        <w:tc>
          <w:tcPr>
            <w:tcW w:w="1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hanging="5"/>
              <w:jc w:val="center"/>
              <w:rPr>
                <w:sz w:val="24"/>
              </w:rPr>
            </w:pPr>
            <w:r>
              <w:rPr>
                <w:sz w:val="24"/>
              </w:rPr>
              <w:t>Номер технолог</w:t>
            </w:r>
            <w:r>
              <w:rPr>
                <w:sz w:val="24"/>
              </w:rPr>
              <w:t>ической зоны</w:t>
            </w:r>
          </w:p>
        </w:tc>
      </w:tr>
      <w:tr w:rsidR="00000000">
        <w:trPr>
          <w:trHeight w:val="562"/>
        </w:trPr>
        <w:tc>
          <w:tcPr>
            <w:tcW w:w="35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Источник тепловой энергии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Тепловые сети</w:t>
            </w: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000000">
        <w:trPr>
          <w:trHeight w:val="840"/>
        </w:trPr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рп. Ду-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ховницкое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10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МБУ «Благоустройство»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00000">
        <w:trPr>
          <w:trHeight w:val="835"/>
        </w:trPr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Котельная 2, рп. Духовницкое, ул. Юбилейная, 6Б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рп. Ду-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ховницкое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10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МБУ «Благоустройство»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00000">
        <w:trPr>
          <w:trHeight w:val="840"/>
        </w:trPr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Котельная 3, рп. Д</w:t>
            </w:r>
            <w:r>
              <w:rPr>
                <w:sz w:val="24"/>
              </w:rPr>
              <w:t>уховницкое, ул. Ленина, 10Б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рп. Ду-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ховницкое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10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МБУ «Благоустройство»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00000">
        <w:trPr>
          <w:trHeight w:val="840"/>
        </w:trPr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Котельная 4, рп. Духовницкое, ул. Чернышевского, 32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рп. Ду-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ховницкое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10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МБУ «Благоустройство»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6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15.2. Реестр единых теплоснабжающих организаций, содержащий перечень систем теплоснабжения</w:t>
      </w:r>
      <w:r>
        <w:rPr>
          <w:b/>
        </w:rPr>
        <w:t>, входящих в состав единой теплоснабжающей организации</w:t>
      </w:r>
    </w:p>
    <w:p w:rsidR="00000000" w:rsidRDefault="0034363F">
      <w:pPr>
        <w:spacing w:after="93" w:line="256" w:lineRule="auto"/>
        <w:ind w:right="5"/>
        <w:jc w:val="right"/>
      </w:pPr>
      <w:r>
        <w:t>Статус ЕТО на территории муниципального образования не установлен.</w:t>
      </w:r>
    </w:p>
    <w:p w:rsidR="00000000" w:rsidRDefault="0034363F">
      <w:pPr>
        <w:spacing w:after="118" w:line="256" w:lineRule="auto"/>
        <w:ind w:left="-4" w:right="-10"/>
        <w:jc w:val="left"/>
        <w:rPr>
          <w:b/>
        </w:rPr>
      </w:pPr>
      <w:r>
        <w:rPr>
          <w:b/>
        </w:rPr>
        <w:t>15.3. Основания, в том числе критерии, в соответствии с которыми теплоснабжающая организация определена единой теплоснабжающей организ</w:t>
      </w:r>
      <w:r>
        <w:rPr>
          <w:b/>
        </w:rPr>
        <w:t>ацией</w:t>
      </w:r>
    </w:p>
    <w:p w:rsidR="00000000" w:rsidRDefault="0034363F">
      <w:pPr>
        <w:spacing w:after="93" w:line="256" w:lineRule="auto"/>
        <w:ind w:right="5"/>
        <w:jc w:val="right"/>
      </w:pPr>
      <w:r>
        <w:t>Статус ЕТО на территории муниципального образования не установлен.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15.4. Заявки теплоснабжающих организаций, поданные в рамках разработки проекта схемы теплоснабжения (при их наличии), на присвоение статуса единой теплоснабжающей организации</w:t>
      </w:r>
    </w:p>
    <w:p w:rsidR="00000000" w:rsidRDefault="0034363F">
      <w:pPr>
        <w:spacing w:after="115"/>
        <w:ind w:left="-14" w:right="1" w:firstLine="710"/>
      </w:pPr>
      <w:r>
        <w:t>Заявки т</w:t>
      </w:r>
      <w:r>
        <w:t>еплоснабжающих организаций, поданные в рамках разработки проекта схемы теплоснабжения, на присвоение статуса единой теплоснабжающей организации не подавались.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15.5. Описание границ зон деятельности единой теплоснабжающей организации (организаций)</w:t>
      </w:r>
    </w:p>
    <w:p w:rsidR="00000000" w:rsidRDefault="0034363F">
      <w:pPr>
        <w:spacing w:after="29" w:line="328" w:lineRule="auto"/>
        <w:ind w:left="-14" w:right="1" w:firstLine="710"/>
        <w:rPr>
          <w:b/>
        </w:rPr>
      </w:pPr>
      <w:r>
        <w:t>Статус ЕТ</w:t>
      </w:r>
      <w:r>
        <w:t xml:space="preserve">О на территории муниципального образования не установлен. </w:t>
      </w:r>
      <w:r>
        <w:rPr>
          <w:b/>
        </w:rPr>
        <w:t>Глава 16. Реестр мероприятий схемы теплоснабжения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16.1. Перечень мероприятий по строительству, реконструкции, техническому перевооружению и (или) модернизации источников тепловой энергии</w:t>
      </w:r>
    </w:p>
    <w:p w:rsidR="00000000" w:rsidRDefault="0034363F">
      <w:pPr>
        <w:spacing w:after="110"/>
        <w:ind w:left="-14" w:right="1" w:firstLine="710"/>
      </w:pPr>
      <w:r>
        <w:t>Перечень ме</w:t>
      </w:r>
      <w:r>
        <w:t>роприятий по строительству, реконструкции, техническому перевооружению и (или) модернизации источников тепловой энергии представлен в приложении 5 Обосновывающих материалов к Схеме теплоснабжения.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16.2. Перечень мероприятий по строительству, реконструкции,</w:t>
      </w:r>
      <w:r>
        <w:rPr>
          <w:b/>
        </w:rPr>
        <w:t xml:space="preserve"> техническому перевооружению и (или) модернизации тепловых сетей и сооружений на них</w:t>
      </w:r>
    </w:p>
    <w:p w:rsidR="00000000" w:rsidRDefault="0034363F">
      <w:pPr>
        <w:spacing w:after="106"/>
        <w:ind w:left="721" w:right="1"/>
      </w:pPr>
      <w:r>
        <w:t>Не предусмотрено.</w:t>
      </w:r>
    </w:p>
    <w:p w:rsidR="00000000" w:rsidRDefault="0034363F">
      <w:pPr>
        <w:spacing w:after="118" w:line="256" w:lineRule="auto"/>
        <w:ind w:left="-4" w:right="4"/>
        <w:rPr>
          <w:b/>
        </w:rPr>
      </w:pPr>
      <w:r>
        <w:rPr>
          <w:b/>
        </w:rPr>
        <w:t>16.3. Перечень мероприятий, обеспечивающих переход от открытых систем теплоснабжения (горячего водоснабжения) на закрытые системы горячего водоснабжения</w:t>
      </w:r>
    </w:p>
    <w:p w:rsidR="00000000" w:rsidRDefault="0034363F">
      <w:pPr>
        <w:spacing w:after="106"/>
        <w:ind w:left="721" w:right="1"/>
      </w:pPr>
      <w:r>
        <w:t>Не предусмотрено.</w:t>
      </w:r>
    </w:p>
    <w:p w:rsidR="00000000" w:rsidRDefault="0034363F">
      <w:pPr>
        <w:numPr>
          <w:ilvl w:val="0"/>
          <w:numId w:val="4"/>
        </w:numPr>
        <w:spacing w:after="118" w:line="256" w:lineRule="auto"/>
        <w:ind w:right="4" w:hanging="422"/>
        <w:rPr>
          <w:b/>
        </w:rPr>
      </w:pPr>
      <w:r>
        <w:rPr>
          <w:b/>
        </w:rPr>
        <w:t>Замечания и предложения к проекту схемы теплоснабжения</w:t>
      </w:r>
    </w:p>
    <w:p w:rsidR="00000000" w:rsidRDefault="0034363F">
      <w:pPr>
        <w:numPr>
          <w:ilvl w:val="1"/>
          <w:numId w:val="4"/>
        </w:numPr>
        <w:spacing w:after="118" w:line="256" w:lineRule="auto"/>
        <w:ind w:right="4"/>
        <w:rPr>
          <w:b/>
        </w:rPr>
      </w:pPr>
      <w:r>
        <w:rPr>
          <w:b/>
        </w:rPr>
        <w:t>Перечень всех замечаний и предложений, поступивших при разработке, утверждении и разработки схемы теплоснабжения</w:t>
      </w:r>
    </w:p>
    <w:p w:rsidR="00000000" w:rsidRDefault="0034363F">
      <w:pPr>
        <w:spacing w:after="106"/>
        <w:ind w:left="721" w:right="1"/>
      </w:pPr>
      <w:r>
        <w:t>Замечания и предложения не поступали.</w:t>
      </w:r>
    </w:p>
    <w:p w:rsidR="00000000" w:rsidRDefault="0034363F">
      <w:pPr>
        <w:numPr>
          <w:ilvl w:val="1"/>
          <w:numId w:val="4"/>
        </w:numPr>
        <w:spacing w:after="118" w:line="256" w:lineRule="auto"/>
        <w:ind w:right="4"/>
        <w:rPr>
          <w:b/>
        </w:rPr>
      </w:pPr>
      <w:r>
        <w:rPr>
          <w:b/>
        </w:rPr>
        <w:t>Ответы разработчиков проекта схе</w:t>
      </w:r>
      <w:r>
        <w:rPr>
          <w:b/>
        </w:rPr>
        <w:t>мы теплоснабжения на замечания и предложения</w:t>
      </w:r>
    </w:p>
    <w:p w:rsidR="00000000" w:rsidRDefault="0034363F">
      <w:pPr>
        <w:spacing w:after="106"/>
        <w:ind w:left="721" w:right="1"/>
      </w:pPr>
      <w:r>
        <w:t>Замечания и предложения не поступали.</w:t>
      </w:r>
    </w:p>
    <w:p w:rsidR="00000000" w:rsidRDefault="0034363F">
      <w:pPr>
        <w:numPr>
          <w:ilvl w:val="1"/>
          <w:numId w:val="4"/>
        </w:numPr>
        <w:spacing w:after="118" w:line="256" w:lineRule="auto"/>
        <w:ind w:right="4"/>
        <w:rPr>
          <w:b/>
        </w:rPr>
      </w:pPr>
      <w:r>
        <w:rPr>
          <w:b/>
        </w:rPr>
        <w:t>Перечень учтенных замечаний и предложений, а также реестр изменений, внесенных в разделы схемы теплоснабжения и главы обосновывающих материалов к схеме теплоснабжения</w:t>
      </w:r>
    </w:p>
    <w:p w:rsidR="00000000" w:rsidRDefault="0034363F">
      <w:pPr>
        <w:spacing w:after="106"/>
        <w:ind w:left="721" w:right="1"/>
      </w:pPr>
      <w:r>
        <w:t>Замеча</w:t>
      </w:r>
      <w:r>
        <w:t>ния и предложения не поступали.</w:t>
      </w:r>
    </w:p>
    <w:p w:rsidR="00000000" w:rsidRDefault="0034363F">
      <w:pPr>
        <w:numPr>
          <w:ilvl w:val="0"/>
          <w:numId w:val="4"/>
        </w:numPr>
        <w:spacing w:after="118" w:line="256" w:lineRule="auto"/>
        <w:ind w:right="4" w:hanging="422"/>
        <w:rPr>
          <w:b/>
        </w:rPr>
      </w:pPr>
      <w:r>
        <w:rPr>
          <w:b/>
        </w:rPr>
        <w:t>Сводный том изменений, выполненных в доработанной и (или) актуализированной схеме теплоснабжения</w:t>
      </w:r>
    </w:p>
    <w:p w:rsidR="00000000" w:rsidRDefault="0034363F">
      <w:pPr>
        <w:ind w:left="721" w:right="1"/>
        <w:sectPr w:rsidR="00000000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1906" w:h="16838"/>
          <w:pgMar w:top="1310" w:right="848" w:bottom="1496" w:left="1699" w:header="720" w:footer="1174" w:gutter="0"/>
          <w:cols w:space="720"/>
          <w:docGrid w:linePitch="360"/>
        </w:sectPr>
      </w:pPr>
      <w:r>
        <w:t>Ранее схема теплоснабжения не разрабатывалась.</w:t>
      </w:r>
    </w:p>
    <w:p w:rsidR="00000000" w:rsidRDefault="0034363F">
      <w:pPr>
        <w:spacing w:after="721" w:line="264" w:lineRule="auto"/>
        <w:ind w:left="373" w:right="0"/>
        <w:jc w:val="center"/>
        <w:rPr>
          <w:sz w:val="24"/>
        </w:rPr>
      </w:pPr>
      <w:r>
        <w:rPr>
          <w:sz w:val="24"/>
        </w:rPr>
        <w:t>101</w:t>
      </w:r>
    </w:p>
    <w:p w:rsidR="00000000" w:rsidRDefault="0034363F">
      <w:pPr>
        <w:spacing w:after="0" w:line="256" w:lineRule="auto"/>
        <w:ind w:left="-4" w:right="4"/>
        <w:rPr>
          <w:b/>
        </w:rPr>
      </w:pPr>
      <w:r>
        <w:rPr>
          <w:b/>
        </w:rPr>
        <w:t>Приложение 2. Параметры тепловых сетей, включая год начала эксплуатации, тип</w:t>
      </w:r>
      <w:r>
        <w:rPr>
          <w:b/>
        </w:rPr>
        <w:t xml:space="preserve"> изоляции,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</w:p>
    <w:tbl>
      <w:tblPr>
        <w:tblW w:w="0" w:type="auto"/>
        <w:tblInd w:w="-5" w:type="dxa"/>
        <w:tblLayout w:type="fixed"/>
        <w:tblCellMar>
          <w:top w:w="6" w:type="dxa"/>
          <w:left w:w="56" w:type="dxa"/>
          <w:right w:w="57" w:type="dxa"/>
        </w:tblCellMar>
        <w:tblLook w:val="0000" w:firstRow="0" w:lastRow="0" w:firstColumn="0" w:lastColumn="0" w:noHBand="0" w:noVBand="0"/>
      </w:tblPr>
      <w:tblGrid>
        <w:gridCol w:w="3830"/>
        <w:gridCol w:w="3965"/>
        <w:gridCol w:w="3547"/>
        <w:gridCol w:w="1056"/>
        <w:gridCol w:w="1694"/>
        <w:gridCol w:w="1694"/>
        <w:gridCol w:w="2784"/>
        <w:gridCol w:w="1330"/>
        <w:gridCol w:w="2280"/>
      </w:tblGrid>
      <w:tr w:rsidR="00000000">
        <w:trPr>
          <w:trHeight w:val="840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Номер источника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на</w:t>
            </w:r>
            <w:r>
              <w:rPr>
                <w:sz w:val="24"/>
              </w:rPr>
              <w:t>чала участка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Наименование конца участка 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Длина</w:t>
            </w:r>
          </w:p>
          <w:p w:rsidR="00000000" w:rsidRDefault="0034363F">
            <w:pPr>
              <w:spacing w:after="0" w:line="256" w:lineRule="auto"/>
              <w:ind w:left="184" w:right="0" w:hanging="184"/>
              <w:jc w:val="left"/>
              <w:rPr>
                <w:sz w:val="24"/>
              </w:rPr>
            </w:pPr>
            <w:r>
              <w:rPr>
                <w:sz w:val="24"/>
              </w:rPr>
              <w:t>участка, м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3" w:right="0" w:firstLine="33"/>
              <w:jc w:val="left"/>
              <w:rPr>
                <w:sz w:val="24"/>
              </w:rPr>
            </w:pPr>
            <w:r>
              <w:rPr>
                <w:sz w:val="24"/>
              </w:rPr>
              <w:t>Диаметр подающего трубопровода, м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Диаметр обратного трубопровода, м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Материальная характеристика, кв.м.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09" w:right="0" w:hanging="57"/>
              <w:jc w:val="left"/>
              <w:rPr>
                <w:sz w:val="24"/>
              </w:rPr>
            </w:pPr>
            <w:r>
              <w:rPr>
                <w:sz w:val="24"/>
              </w:rPr>
              <w:t>Вид прокладки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3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Вид грунта</w:t>
            </w:r>
          </w:p>
        </w:tc>
      </w:tr>
      <w:tr w:rsidR="00000000">
        <w:trPr>
          <w:trHeight w:val="288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 ул. Ленина 33Б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 ул. Ленина 33Б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ТК1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40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16.80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грунтов 2</w:t>
            </w:r>
          </w:p>
        </w:tc>
      </w:tr>
      <w:tr w:rsidR="00000000">
        <w:trPr>
          <w:trHeight w:val="283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 ул. Ленина 33Б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ТК1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center"/>
              <w:rPr>
                <w:sz w:val="24"/>
              </w:rPr>
            </w:pPr>
            <w:r>
              <w:rPr>
                <w:sz w:val="24"/>
              </w:rPr>
              <w:t>Гараж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грунтов 2</w:t>
            </w:r>
          </w:p>
        </w:tc>
      </w:tr>
      <w:tr w:rsidR="00000000">
        <w:trPr>
          <w:trHeight w:val="288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 ул. Ленина 33Б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ТК1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ТК2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33.00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9.24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грунтов 2</w:t>
            </w:r>
          </w:p>
        </w:tc>
      </w:tr>
      <w:tr w:rsidR="00000000">
        <w:trPr>
          <w:trHeight w:val="283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 ул. Ленина 33Б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ТК2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ул. Ленина, 31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5.04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грунтов 2</w:t>
            </w:r>
          </w:p>
        </w:tc>
      </w:tr>
      <w:tr w:rsidR="00000000">
        <w:trPr>
          <w:trHeight w:val="288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 ул. Ленина 33Б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ТК2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ТК3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164.00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36.08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грунтов 2</w:t>
            </w:r>
          </w:p>
        </w:tc>
      </w:tr>
      <w:tr w:rsidR="00000000">
        <w:trPr>
          <w:trHeight w:val="288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 ул. Ленина 33Б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ТК3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ул. Ленина, 17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77.00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7.70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грунтов 2</w:t>
            </w:r>
          </w:p>
        </w:tc>
      </w:tr>
      <w:tr w:rsidR="00000000">
        <w:trPr>
          <w:trHeight w:val="283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 ул. Ленина 33Б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ТК3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ул. Ленина, 17</w:t>
            </w:r>
            <w:r>
              <w:rPr>
                <w:sz w:val="24"/>
              </w:rPr>
              <w:t>а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32.00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3.20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грунтов 2</w:t>
            </w:r>
          </w:p>
        </w:tc>
      </w:tr>
      <w:tr w:rsidR="00000000">
        <w:trPr>
          <w:trHeight w:val="288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 ул. Ленина 33Б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ТК1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ТК4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200.00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56.00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грунтов 2</w:t>
            </w:r>
          </w:p>
        </w:tc>
      </w:tr>
      <w:tr w:rsidR="00000000">
        <w:trPr>
          <w:trHeight w:val="283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 ул. Ленина 33Б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ТК4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ТК5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4.50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грунтов 2</w:t>
            </w:r>
          </w:p>
        </w:tc>
      </w:tr>
      <w:tr w:rsidR="00000000">
        <w:trPr>
          <w:trHeight w:val="288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 ул. Ленина 33Б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ТК5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ул. Ленина, д.</w:t>
            </w:r>
            <w:r>
              <w:rPr>
                <w:sz w:val="24"/>
              </w:rPr>
              <w:t xml:space="preserve"> 31/2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3.60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грунтов 2</w:t>
            </w:r>
          </w:p>
        </w:tc>
      </w:tr>
      <w:tr w:rsidR="00000000">
        <w:trPr>
          <w:trHeight w:val="283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 ул. Ленина 33Б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ТК5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ТК6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4.50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грунтов 2</w:t>
            </w:r>
          </w:p>
        </w:tc>
      </w:tr>
      <w:tr w:rsidR="00000000">
        <w:trPr>
          <w:trHeight w:val="288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 ул. Ленина 33Б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ТК6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ул. Ленина, 27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22.00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2.20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грунтов 2</w:t>
            </w:r>
          </w:p>
        </w:tc>
      </w:tr>
      <w:tr w:rsidR="00000000">
        <w:trPr>
          <w:trHeight w:val="288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 ул. Ленина 33Б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ТК6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z w:val="24"/>
              </w:rPr>
              <w:t xml:space="preserve"> Ленина, 29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34.00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4.28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грунтов 2</w:t>
            </w:r>
          </w:p>
        </w:tc>
      </w:tr>
      <w:tr w:rsidR="00000000">
        <w:trPr>
          <w:trHeight w:val="283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 ул. Ленина 33Б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ТК4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ТК7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23.00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6.44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грунтов 2</w:t>
            </w:r>
          </w:p>
        </w:tc>
      </w:tr>
      <w:tr w:rsidR="00000000">
        <w:trPr>
          <w:trHeight w:val="288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 ул. Ленина 33Б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ТК7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ТК8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66.00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8.32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грунтов 2</w:t>
            </w:r>
          </w:p>
        </w:tc>
      </w:tr>
      <w:tr w:rsidR="00000000">
        <w:trPr>
          <w:trHeight w:val="283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 ул. Ленина 33Б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ТК8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ул. Ле</w:t>
            </w:r>
            <w:r>
              <w:rPr>
                <w:sz w:val="24"/>
              </w:rPr>
              <w:t>нина, 25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38.00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4.79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грунтов 2</w:t>
            </w:r>
          </w:p>
        </w:tc>
      </w:tr>
      <w:tr w:rsidR="00000000">
        <w:trPr>
          <w:trHeight w:val="288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 ул. Ленина 33Б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ТК7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ТК9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68.00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14.96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грунтов 2</w:t>
            </w:r>
          </w:p>
        </w:tc>
      </w:tr>
      <w:tr w:rsidR="00000000">
        <w:trPr>
          <w:trHeight w:val="283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 ул. Ленина 33Б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ТК9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У1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55.00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грунтов 2</w:t>
            </w:r>
          </w:p>
        </w:tc>
      </w:tr>
      <w:tr w:rsidR="00000000">
        <w:trPr>
          <w:trHeight w:val="288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 ул. Ленина 33Б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ТК9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ул. Че</w:t>
            </w:r>
            <w:r>
              <w:rPr>
                <w:sz w:val="24"/>
              </w:rPr>
              <w:t>рнышевского, 13А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40.50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8.91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грунтов 2</w:t>
            </w:r>
          </w:p>
        </w:tc>
      </w:tr>
      <w:tr w:rsidR="00000000">
        <w:trPr>
          <w:trHeight w:val="288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 ул. Ленина 33Б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У1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ул. Чернышевского, 13А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16.21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2.04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грунтов 2</w:t>
            </w:r>
          </w:p>
        </w:tc>
      </w:tr>
      <w:tr w:rsidR="00000000">
        <w:trPr>
          <w:trHeight w:val="283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 ул. Ленина 33Б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ул. Чернышевского, 13А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У2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23.63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2.98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грунтов</w:t>
            </w:r>
            <w:r>
              <w:rPr>
                <w:sz w:val="24"/>
              </w:rPr>
              <w:t xml:space="preserve"> 2</w:t>
            </w:r>
          </w:p>
        </w:tc>
      </w:tr>
      <w:tr w:rsidR="00000000">
        <w:trPr>
          <w:trHeight w:val="288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 ул. Ленина 33Б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У2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ТК10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7.56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грунтов 2</w:t>
            </w:r>
          </w:p>
        </w:tc>
      </w:tr>
      <w:tr w:rsidR="00000000">
        <w:trPr>
          <w:trHeight w:val="283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 ул. Ленина 33Б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ТК10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улица Чернышевского, 6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3.15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грунтов 2</w:t>
            </w:r>
          </w:p>
        </w:tc>
      </w:tr>
      <w:tr w:rsidR="00000000">
        <w:trPr>
          <w:trHeight w:val="288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2 ул. Юбилейная, 6Б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2 ул. Юбилейная, 6Б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center"/>
              <w:rPr>
                <w:sz w:val="24"/>
              </w:rPr>
            </w:pPr>
            <w:r>
              <w:rPr>
                <w:sz w:val="24"/>
              </w:rPr>
              <w:t>ул. Юбилейна</w:t>
            </w:r>
            <w:r>
              <w:rPr>
                <w:sz w:val="24"/>
              </w:rPr>
              <w:t>я, 6В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4.80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грунтов 2</w:t>
            </w:r>
          </w:p>
        </w:tc>
      </w:tr>
      <w:tr w:rsidR="00000000">
        <w:trPr>
          <w:trHeight w:val="288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2 ул. Юбилейная, 6Б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2 ул. Юбилейная, 6Б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ТК1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2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грунтов 2</w:t>
            </w:r>
          </w:p>
        </w:tc>
      </w:tr>
      <w:tr w:rsidR="00000000">
        <w:trPr>
          <w:trHeight w:val="283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2 ул. Юбилейная, 6Б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ТК1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ТК2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90.00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12.60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грунтов 2</w:t>
            </w:r>
          </w:p>
        </w:tc>
      </w:tr>
      <w:tr w:rsidR="00000000">
        <w:trPr>
          <w:trHeight w:val="288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2 у</w:t>
            </w:r>
            <w:r>
              <w:rPr>
                <w:sz w:val="24"/>
              </w:rPr>
              <w:t>л. Юбилейная, 6Б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ТК2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3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ул. Чернышевского, д.55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9.80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грунтов 2</w:t>
            </w:r>
          </w:p>
        </w:tc>
      </w:tr>
      <w:tr w:rsidR="00000000">
        <w:trPr>
          <w:trHeight w:val="283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3, ул. Ленина, 10Б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3, ул. Ленина, 10Б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ул. Чернышевского, 10б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46.50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9.30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грунтов 2</w:t>
            </w:r>
          </w:p>
        </w:tc>
      </w:tr>
      <w:tr w:rsidR="00000000">
        <w:trPr>
          <w:trHeight w:val="288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4, ул. Чернышевского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</w:t>
            </w:r>
            <w:r>
              <w:rPr>
                <w:sz w:val="24"/>
              </w:rPr>
              <w:t>ая 4, ул. Чернышевского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center"/>
              <w:rPr>
                <w:sz w:val="24"/>
              </w:rPr>
            </w:pPr>
            <w:r>
              <w:rPr>
                <w:sz w:val="24"/>
              </w:rPr>
              <w:t>Сужение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26.00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4.16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грунтов 2</w:t>
            </w:r>
          </w:p>
        </w:tc>
      </w:tr>
      <w:tr w:rsidR="00000000">
        <w:trPr>
          <w:trHeight w:val="283"/>
        </w:trPr>
        <w:tc>
          <w:tcPr>
            <w:tcW w:w="3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3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4, ул. Чернышевского</w:t>
            </w:r>
          </w:p>
        </w:tc>
        <w:tc>
          <w:tcPr>
            <w:tcW w:w="3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Сужение</w:t>
            </w:r>
          </w:p>
        </w:tc>
        <w:tc>
          <w:tcPr>
            <w:tcW w:w="3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3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ул. Чернышевского, 32</w:t>
            </w:r>
          </w:p>
        </w:tc>
        <w:tc>
          <w:tcPr>
            <w:tcW w:w="10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right"/>
              <w:rPr>
                <w:sz w:val="24"/>
              </w:rPr>
            </w:pPr>
            <w:r>
              <w:rPr>
                <w:sz w:val="24"/>
              </w:rPr>
              <w:t>3.80</w:t>
            </w:r>
          </w:p>
        </w:tc>
        <w:tc>
          <w:tcPr>
            <w:tcW w:w="1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Подземная</w:t>
            </w:r>
          </w:p>
        </w:tc>
        <w:tc>
          <w:tcPr>
            <w:tcW w:w="2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8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грунтов 2</w:t>
            </w:r>
          </w:p>
        </w:tc>
      </w:tr>
    </w:tbl>
    <w:p w:rsidR="00000000" w:rsidRDefault="0034363F">
      <w:pPr>
        <w:sectPr w:rsidR="00000000"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23811" w:h="16838" w:orient="landscape"/>
          <w:pgMar w:top="1440" w:right="1505" w:bottom="1440" w:left="1133" w:header="720" w:footer="720" w:gutter="0"/>
          <w:cols w:space="720"/>
          <w:docGrid w:linePitch="360"/>
        </w:sectPr>
      </w:pPr>
    </w:p>
    <w:p w:rsidR="00000000" w:rsidRDefault="0034363F">
      <w:pPr>
        <w:spacing w:after="841" w:line="264" w:lineRule="auto"/>
        <w:ind w:left="6792" w:right="0"/>
        <w:jc w:val="left"/>
        <w:rPr>
          <w:sz w:val="24"/>
        </w:rPr>
      </w:pPr>
      <w:r>
        <w:rPr>
          <w:sz w:val="24"/>
        </w:rPr>
        <w:t>102</w:t>
      </w:r>
    </w:p>
    <w:p w:rsidR="00000000" w:rsidRDefault="0034363F">
      <w:pPr>
        <w:spacing w:after="0" w:line="256" w:lineRule="auto"/>
        <w:ind w:left="-297" w:right="4"/>
        <w:rPr>
          <w:b/>
        </w:rPr>
      </w:pPr>
      <w:r>
        <w:rPr>
          <w:b/>
        </w:rPr>
        <w:t>Приложение 3. Реестр потребителей с привязкой кадастровых квартало</w:t>
      </w:r>
      <w:r>
        <w:rPr>
          <w:b/>
        </w:rPr>
        <w:t>в</w:t>
      </w:r>
    </w:p>
    <w:tbl>
      <w:tblPr>
        <w:tblW w:w="0" w:type="auto"/>
        <w:tblInd w:w="-6" w:type="dxa"/>
        <w:tblLayout w:type="fixed"/>
        <w:tblCellMar>
          <w:top w:w="9" w:type="dxa"/>
          <w:left w:w="84" w:type="dxa"/>
          <w:bottom w:w="4" w:type="dxa"/>
          <w:right w:w="77" w:type="dxa"/>
        </w:tblCellMar>
        <w:tblLook w:val="0000" w:firstRow="0" w:lastRow="0" w:firstColumn="0" w:lastColumn="0" w:noHBand="0" w:noVBand="0"/>
      </w:tblPr>
      <w:tblGrid>
        <w:gridCol w:w="2856"/>
        <w:gridCol w:w="3125"/>
        <w:gridCol w:w="1675"/>
        <w:gridCol w:w="3403"/>
        <w:gridCol w:w="1714"/>
        <w:gridCol w:w="994"/>
        <w:gridCol w:w="1365"/>
      </w:tblGrid>
      <w:tr w:rsidR="00000000">
        <w:trPr>
          <w:trHeight w:val="562"/>
        </w:trPr>
        <w:tc>
          <w:tcPr>
            <w:tcW w:w="28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объекта теплопотребления</w:t>
            </w:r>
          </w:p>
        </w:tc>
        <w:tc>
          <w:tcPr>
            <w:tcW w:w="3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center"/>
              <w:rPr>
                <w:sz w:val="24"/>
              </w:rPr>
            </w:pPr>
            <w:r>
              <w:rPr>
                <w:sz w:val="24"/>
              </w:rPr>
              <w:t>Адрес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Тип потребителя</w:t>
            </w:r>
          </w:p>
        </w:tc>
        <w:tc>
          <w:tcPr>
            <w:tcW w:w="34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источника теплоснабжения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Кадастровый квартал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Q Гкал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3" w:right="9" w:firstLine="0"/>
              <w:jc w:val="center"/>
              <w:rPr>
                <w:sz w:val="24"/>
              </w:rPr>
            </w:pPr>
            <w:r>
              <w:rPr>
                <w:sz w:val="24"/>
              </w:rPr>
              <w:t>Q от Гкал/ч</w:t>
            </w:r>
          </w:p>
        </w:tc>
      </w:tr>
      <w:tr w:rsidR="00000000">
        <w:trPr>
          <w:trHeight w:val="562"/>
        </w:trPr>
        <w:tc>
          <w:tcPr>
            <w:tcW w:w="28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МДОУ" Детский сад "Колокольчик""</w:t>
            </w:r>
          </w:p>
        </w:tc>
        <w:tc>
          <w:tcPr>
            <w:tcW w:w="3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р.п. Духовницкое, ул. Чернышевского, д.6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Бюджетные потребители</w:t>
            </w:r>
          </w:p>
        </w:tc>
        <w:tc>
          <w:tcPr>
            <w:tcW w:w="34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1, рп. Дух</w:t>
            </w:r>
            <w:r>
              <w:rPr>
                <w:sz w:val="24"/>
              </w:rPr>
              <w:t>овницкое, ул. Ленина, 33Б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64:11:160417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4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278.77 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rPr>
                <w:sz w:val="24"/>
              </w:rPr>
            </w:pPr>
            <w:r>
              <w:rPr>
                <w:sz w:val="24"/>
              </w:rPr>
              <w:t>0.06347222</w:t>
            </w:r>
          </w:p>
        </w:tc>
      </w:tr>
      <w:tr w:rsidR="00000000">
        <w:trPr>
          <w:trHeight w:val="835"/>
        </w:trPr>
        <w:tc>
          <w:tcPr>
            <w:tcW w:w="28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3"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ФКУ "Центр по обеспечению Казначейства Рос-</w:t>
            </w:r>
          </w:p>
          <w:p w:rsidR="00000000" w:rsidRDefault="0034363F">
            <w:pPr>
              <w:spacing w:after="0" w:line="256" w:lineRule="auto"/>
              <w:ind w:left="0" w:right="10" w:firstLine="0"/>
              <w:jc w:val="center"/>
              <w:rPr>
                <w:sz w:val="24"/>
              </w:rPr>
            </w:pPr>
            <w:r>
              <w:rPr>
                <w:sz w:val="24"/>
              </w:rPr>
              <w:t>сии""</w:t>
            </w:r>
          </w:p>
        </w:tc>
        <w:tc>
          <w:tcPr>
            <w:tcW w:w="3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р.п. Духовницкое, ул. Ленина, д. 17А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Бюджетные потребители</w:t>
            </w:r>
          </w:p>
        </w:tc>
        <w:tc>
          <w:tcPr>
            <w:tcW w:w="34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64:11:160415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0.00728597</w:t>
            </w:r>
          </w:p>
        </w:tc>
      </w:tr>
      <w:tr w:rsidR="00000000">
        <w:trPr>
          <w:trHeight w:val="566"/>
        </w:trPr>
        <w:tc>
          <w:tcPr>
            <w:tcW w:w="28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ФКУ УИИ УФСИН</w:t>
            </w:r>
          </w:p>
        </w:tc>
        <w:tc>
          <w:tcPr>
            <w:tcW w:w="3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р.п. Духовницкое, ул. Ленина, д.17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Бюджетные потребители</w:t>
            </w:r>
          </w:p>
        </w:tc>
        <w:tc>
          <w:tcPr>
            <w:tcW w:w="34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64:11:160415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1.74 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rPr>
                <w:sz w:val="24"/>
              </w:rPr>
            </w:pPr>
            <w:r>
              <w:rPr>
                <w:sz w:val="24"/>
              </w:rPr>
              <w:t>0.00039617</w:t>
            </w:r>
          </w:p>
        </w:tc>
      </w:tr>
      <w:tr w:rsidR="00000000">
        <w:trPr>
          <w:trHeight w:val="562"/>
        </w:trPr>
        <w:tc>
          <w:tcPr>
            <w:tcW w:w="28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Управление пенсионного фонда</w:t>
            </w:r>
          </w:p>
        </w:tc>
        <w:tc>
          <w:tcPr>
            <w:tcW w:w="3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р.п. Духовницкое, ул. Ленина, д. 31/2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Бюджетные потребители</w:t>
            </w:r>
          </w:p>
        </w:tc>
        <w:tc>
          <w:tcPr>
            <w:tcW w:w="34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1, рп. Духовницкое, ул.</w:t>
            </w:r>
            <w:r>
              <w:rPr>
                <w:sz w:val="24"/>
              </w:rPr>
              <w:t xml:space="preserve"> Ленина, 33Б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64:11:160418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46.89 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rPr>
                <w:sz w:val="24"/>
              </w:rPr>
            </w:pPr>
            <w:r>
              <w:rPr>
                <w:sz w:val="24"/>
              </w:rPr>
              <w:t>0.01067623</w:t>
            </w:r>
          </w:p>
        </w:tc>
      </w:tr>
      <w:tr w:rsidR="00000000">
        <w:trPr>
          <w:trHeight w:val="562"/>
        </w:trPr>
        <w:tc>
          <w:tcPr>
            <w:tcW w:w="28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center"/>
              <w:rPr>
                <w:sz w:val="24"/>
              </w:rPr>
            </w:pPr>
            <w:r>
              <w:rPr>
                <w:sz w:val="24"/>
              </w:rPr>
              <w:t>ГАУ СО "МФЦ"</w:t>
            </w:r>
          </w:p>
        </w:tc>
        <w:tc>
          <w:tcPr>
            <w:tcW w:w="3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р.п. Духовницкое, ул. Ленина, д. 25а/1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Бюджетные потребители</w:t>
            </w:r>
          </w:p>
        </w:tc>
        <w:tc>
          <w:tcPr>
            <w:tcW w:w="34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64:11:160418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23.58 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rPr>
                <w:sz w:val="24"/>
              </w:rPr>
            </w:pPr>
            <w:r>
              <w:rPr>
                <w:sz w:val="24"/>
              </w:rPr>
              <w:t>0.00536885</w:t>
            </w:r>
          </w:p>
        </w:tc>
      </w:tr>
      <w:tr w:rsidR="00000000">
        <w:trPr>
          <w:trHeight w:val="562"/>
        </w:trPr>
        <w:tc>
          <w:tcPr>
            <w:tcW w:w="28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МОУ "СОШ им Г.И. Марчука"</w:t>
            </w:r>
          </w:p>
        </w:tc>
        <w:tc>
          <w:tcPr>
            <w:tcW w:w="3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р.п. Духовницкое, ул. Чернышевско</w:t>
            </w:r>
            <w:r>
              <w:rPr>
                <w:sz w:val="24"/>
              </w:rPr>
              <w:t>го, д.13а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Бюджетные потребители</w:t>
            </w:r>
          </w:p>
        </w:tc>
        <w:tc>
          <w:tcPr>
            <w:tcW w:w="34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64:11:160418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1398.16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0.31834244</w:t>
            </w:r>
          </w:p>
        </w:tc>
      </w:tr>
      <w:tr w:rsidR="00000000">
        <w:trPr>
          <w:trHeight w:val="562"/>
        </w:trPr>
        <w:tc>
          <w:tcPr>
            <w:tcW w:w="28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3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Управление образования</w:t>
            </w:r>
          </w:p>
          <w:p w:rsidR="00000000" w:rsidRDefault="0034363F">
            <w:pPr>
              <w:spacing w:after="0" w:line="256" w:lineRule="auto"/>
              <w:ind w:left="0" w:right="7" w:firstLine="0"/>
              <w:jc w:val="center"/>
              <w:rPr>
                <w:sz w:val="24"/>
              </w:rPr>
            </w:pPr>
            <w:r>
              <w:rPr>
                <w:sz w:val="24"/>
              </w:rPr>
              <w:t>АДМР</w:t>
            </w:r>
          </w:p>
        </w:tc>
        <w:tc>
          <w:tcPr>
            <w:tcW w:w="3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р.п. Духовницкое, ул. Ленина, д.17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Бюджетные потребители</w:t>
            </w:r>
          </w:p>
        </w:tc>
        <w:tc>
          <w:tcPr>
            <w:tcW w:w="34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64:11:160415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</w:rPr>
              <w:t xml:space="preserve">3.71 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rPr>
                <w:sz w:val="24"/>
              </w:rPr>
            </w:pPr>
            <w:r>
              <w:rPr>
                <w:sz w:val="24"/>
              </w:rPr>
              <w:t>0.01905965</w:t>
            </w:r>
          </w:p>
        </w:tc>
      </w:tr>
      <w:tr w:rsidR="00000000">
        <w:trPr>
          <w:trHeight w:val="562"/>
        </w:trPr>
        <w:tc>
          <w:tcPr>
            <w:tcW w:w="28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center"/>
              <w:rPr>
                <w:sz w:val="24"/>
              </w:rPr>
            </w:pPr>
            <w:r>
              <w:rPr>
                <w:sz w:val="24"/>
              </w:rPr>
              <w:t>АДМР</w:t>
            </w:r>
          </w:p>
        </w:tc>
        <w:tc>
          <w:tcPr>
            <w:tcW w:w="3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р.п. Духовницкое, ул. Ленина, д. 29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Бюджетные потребители</w:t>
            </w:r>
          </w:p>
        </w:tc>
        <w:tc>
          <w:tcPr>
            <w:tcW w:w="34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64:11:160418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4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381.61 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rPr>
                <w:sz w:val="24"/>
              </w:rPr>
            </w:pPr>
            <w:r>
              <w:rPr>
                <w:sz w:val="24"/>
              </w:rPr>
              <w:t>0.08688752</w:t>
            </w:r>
          </w:p>
        </w:tc>
      </w:tr>
      <w:tr w:rsidR="00000000">
        <w:trPr>
          <w:trHeight w:val="562"/>
        </w:trPr>
        <w:tc>
          <w:tcPr>
            <w:tcW w:w="28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center"/>
              <w:rPr>
                <w:sz w:val="24"/>
              </w:rPr>
            </w:pPr>
            <w:r>
              <w:rPr>
                <w:sz w:val="24"/>
              </w:rPr>
              <w:t>МКУ "ЕДДС"</w:t>
            </w:r>
          </w:p>
        </w:tc>
        <w:tc>
          <w:tcPr>
            <w:tcW w:w="3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р.п. Духовницкое, ул. Ленина, д. 25а/1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Бюджетные потребители</w:t>
            </w:r>
          </w:p>
        </w:tc>
        <w:tc>
          <w:tcPr>
            <w:tcW w:w="34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1, рп. Духовни</w:t>
            </w:r>
            <w:r>
              <w:rPr>
                <w:sz w:val="24"/>
              </w:rPr>
              <w:t>цкое, ул. Ленина, 33Б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64:11:160418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17.17 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rPr>
                <w:sz w:val="24"/>
              </w:rPr>
            </w:pPr>
            <w:r>
              <w:rPr>
                <w:sz w:val="24"/>
              </w:rPr>
              <w:t>0.00390938</w:t>
            </w:r>
          </w:p>
        </w:tc>
      </w:tr>
      <w:tr w:rsidR="00000000">
        <w:trPr>
          <w:trHeight w:val="562"/>
        </w:trPr>
        <w:tc>
          <w:tcPr>
            <w:tcW w:w="28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center"/>
              <w:rPr>
                <w:sz w:val="24"/>
              </w:rPr>
            </w:pPr>
            <w:r>
              <w:rPr>
                <w:sz w:val="24"/>
              </w:rPr>
              <w:t>МКУ "Архив ДМР"</w:t>
            </w:r>
          </w:p>
        </w:tc>
        <w:tc>
          <w:tcPr>
            <w:tcW w:w="3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р.п. Духовницкое, ул. Ленина, д. 25а/1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Бюджетные потребители</w:t>
            </w:r>
          </w:p>
        </w:tc>
        <w:tc>
          <w:tcPr>
            <w:tcW w:w="34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64:11:160418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54.45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0.01239754</w:t>
            </w:r>
          </w:p>
        </w:tc>
      </w:tr>
      <w:tr w:rsidR="00000000">
        <w:trPr>
          <w:trHeight w:val="562"/>
        </w:trPr>
        <w:tc>
          <w:tcPr>
            <w:tcW w:w="28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Управление Федеральной налоговой службы</w:t>
            </w:r>
          </w:p>
        </w:tc>
        <w:tc>
          <w:tcPr>
            <w:tcW w:w="3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р.п. Дух</w:t>
            </w:r>
            <w:r>
              <w:rPr>
                <w:sz w:val="24"/>
              </w:rPr>
              <w:t>овницкое, ул. Ленина, д. 17А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Бюджетные потребители</w:t>
            </w:r>
          </w:p>
        </w:tc>
        <w:tc>
          <w:tcPr>
            <w:tcW w:w="34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64:11:160418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31.43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0.00715619</w:t>
            </w:r>
          </w:p>
        </w:tc>
      </w:tr>
      <w:tr w:rsidR="00000000">
        <w:trPr>
          <w:trHeight w:val="562"/>
        </w:trPr>
        <w:tc>
          <w:tcPr>
            <w:tcW w:w="28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5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Финансовое управление</w:t>
            </w:r>
          </w:p>
          <w:p w:rsidR="00000000" w:rsidRDefault="0034363F">
            <w:pPr>
              <w:spacing w:after="0" w:line="256" w:lineRule="auto"/>
              <w:ind w:left="0" w:right="7" w:firstLine="0"/>
              <w:jc w:val="center"/>
              <w:rPr>
                <w:sz w:val="24"/>
              </w:rPr>
            </w:pPr>
            <w:r>
              <w:rPr>
                <w:sz w:val="24"/>
              </w:rPr>
              <w:t>АДМР</w:t>
            </w:r>
          </w:p>
        </w:tc>
        <w:tc>
          <w:tcPr>
            <w:tcW w:w="3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р.п. Духовницкое, ул. Ленина, д.29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Бюджетные потребители</w:t>
            </w:r>
          </w:p>
        </w:tc>
        <w:tc>
          <w:tcPr>
            <w:tcW w:w="34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</w:t>
            </w:r>
            <w:r>
              <w:rPr>
                <w:sz w:val="24"/>
              </w:rPr>
              <w:t>Б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64:11:160418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27.51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0.00626366</w:t>
            </w:r>
          </w:p>
        </w:tc>
      </w:tr>
      <w:tr w:rsidR="00000000">
        <w:trPr>
          <w:trHeight w:val="562"/>
        </w:trPr>
        <w:tc>
          <w:tcPr>
            <w:tcW w:w="28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3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Районное собрание ДМР </w:t>
            </w:r>
          </w:p>
        </w:tc>
        <w:tc>
          <w:tcPr>
            <w:tcW w:w="3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р.п. Духовницкое, ул. Ленина, д. 29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Бюджетные потребители</w:t>
            </w:r>
          </w:p>
        </w:tc>
        <w:tc>
          <w:tcPr>
            <w:tcW w:w="34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64:11:160418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6.98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0.00158925</w:t>
            </w:r>
          </w:p>
        </w:tc>
      </w:tr>
      <w:tr w:rsidR="00000000">
        <w:trPr>
          <w:trHeight w:val="562"/>
        </w:trPr>
        <w:tc>
          <w:tcPr>
            <w:tcW w:w="28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3" w:right="6" w:firstLine="0"/>
              <w:jc w:val="center"/>
              <w:rPr>
                <w:sz w:val="24"/>
              </w:rPr>
            </w:pPr>
            <w:r>
              <w:rPr>
                <w:sz w:val="24"/>
              </w:rPr>
              <w:t>МУ "ЦБОМС и МУ ДМР"</w:t>
            </w:r>
          </w:p>
        </w:tc>
        <w:tc>
          <w:tcPr>
            <w:tcW w:w="3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р.п. Духовницкое, ул. Ленина, д. 25а/1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Бюджетн</w:t>
            </w:r>
            <w:r>
              <w:rPr>
                <w:sz w:val="24"/>
              </w:rPr>
              <w:t>ые потребители</w:t>
            </w:r>
          </w:p>
        </w:tc>
        <w:tc>
          <w:tcPr>
            <w:tcW w:w="34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64:11:160418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62.46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0.01422131</w:t>
            </w:r>
          </w:p>
        </w:tc>
      </w:tr>
    </w:tbl>
    <w:p w:rsidR="00000000" w:rsidRDefault="0034363F">
      <w:pPr>
        <w:spacing w:after="415" w:line="264" w:lineRule="auto"/>
        <w:ind w:left="6792" w:right="0"/>
        <w:jc w:val="left"/>
        <w:rPr>
          <w:sz w:val="24"/>
        </w:rPr>
      </w:pPr>
      <w:r>
        <w:rPr>
          <w:sz w:val="24"/>
        </w:rPr>
        <w:t>103</w:t>
      </w:r>
    </w:p>
    <w:tbl>
      <w:tblPr>
        <w:tblW w:w="0" w:type="auto"/>
        <w:tblInd w:w="-6" w:type="dxa"/>
        <w:tblLayout w:type="fixed"/>
        <w:tblCellMar>
          <w:top w:w="9" w:type="dxa"/>
          <w:left w:w="84" w:type="dxa"/>
          <w:bottom w:w="4" w:type="dxa"/>
          <w:right w:w="75" w:type="dxa"/>
        </w:tblCellMar>
        <w:tblLook w:val="0000" w:firstRow="0" w:lastRow="0" w:firstColumn="0" w:lastColumn="0" w:noHBand="0" w:noVBand="0"/>
      </w:tblPr>
      <w:tblGrid>
        <w:gridCol w:w="2856"/>
        <w:gridCol w:w="3125"/>
        <w:gridCol w:w="1675"/>
        <w:gridCol w:w="3403"/>
        <w:gridCol w:w="1714"/>
        <w:gridCol w:w="994"/>
        <w:gridCol w:w="1365"/>
      </w:tblGrid>
      <w:tr w:rsidR="00000000">
        <w:trPr>
          <w:trHeight w:val="562"/>
        </w:trPr>
        <w:tc>
          <w:tcPr>
            <w:tcW w:w="28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объекта теплопотребления</w:t>
            </w:r>
          </w:p>
        </w:tc>
        <w:tc>
          <w:tcPr>
            <w:tcW w:w="3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0" w:firstLine="0"/>
              <w:jc w:val="center"/>
              <w:rPr>
                <w:sz w:val="24"/>
              </w:rPr>
            </w:pPr>
            <w:r>
              <w:rPr>
                <w:sz w:val="24"/>
              </w:rPr>
              <w:t>Адрес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Тип потребителя</w:t>
            </w:r>
          </w:p>
        </w:tc>
        <w:tc>
          <w:tcPr>
            <w:tcW w:w="34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источника теплоснабжения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Кадастровый квартал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Q Гкал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3" w:right="10" w:firstLine="0"/>
              <w:jc w:val="center"/>
              <w:rPr>
                <w:sz w:val="24"/>
              </w:rPr>
            </w:pPr>
            <w:r>
              <w:rPr>
                <w:sz w:val="24"/>
              </w:rPr>
              <w:t>Q от Гкал/ч</w:t>
            </w:r>
          </w:p>
        </w:tc>
      </w:tr>
      <w:tr w:rsidR="00000000">
        <w:trPr>
          <w:trHeight w:val="566"/>
        </w:trPr>
        <w:tc>
          <w:tcPr>
            <w:tcW w:w="28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МУП "Редакция газеты "</w:t>
            </w:r>
            <w:r>
              <w:rPr>
                <w:sz w:val="24"/>
              </w:rPr>
              <w:t>Авангард"</w:t>
            </w:r>
          </w:p>
        </w:tc>
        <w:tc>
          <w:tcPr>
            <w:tcW w:w="3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р.п. Духовницкое, ул. Ленина, д. 31/2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Бюджетные потребители</w:t>
            </w:r>
          </w:p>
        </w:tc>
        <w:tc>
          <w:tcPr>
            <w:tcW w:w="34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64:11:160418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36.18 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5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0.0082377</w:t>
            </w:r>
          </w:p>
        </w:tc>
      </w:tr>
      <w:tr w:rsidR="00000000">
        <w:trPr>
          <w:trHeight w:val="562"/>
        </w:trPr>
        <w:tc>
          <w:tcPr>
            <w:tcW w:w="28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4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Филиал №7 ГУ СО ФСС </w:t>
            </w:r>
          </w:p>
        </w:tc>
        <w:tc>
          <w:tcPr>
            <w:tcW w:w="3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р.п. Духовницкое, ул. Ленина, д. 17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Бюджетные потребители</w:t>
            </w:r>
          </w:p>
        </w:tc>
        <w:tc>
          <w:tcPr>
            <w:tcW w:w="34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Котельная 1, рп. Духовницкое, </w:t>
            </w:r>
            <w:r>
              <w:rPr>
                <w:sz w:val="24"/>
              </w:rPr>
              <w:t>ул. Ленина, 33Б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64:11:160415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4.25 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rPr>
                <w:sz w:val="24"/>
              </w:rPr>
            </w:pPr>
            <w:r>
              <w:rPr>
                <w:sz w:val="24"/>
              </w:rPr>
              <w:t>0.00096767</w:t>
            </w:r>
          </w:p>
        </w:tc>
      </w:tr>
      <w:tr w:rsidR="00000000">
        <w:trPr>
          <w:trHeight w:val="562"/>
        </w:trPr>
        <w:tc>
          <w:tcPr>
            <w:tcW w:w="28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7" w:firstLine="0"/>
              <w:jc w:val="center"/>
              <w:rPr>
                <w:sz w:val="24"/>
              </w:rPr>
            </w:pPr>
            <w:r>
              <w:rPr>
                <w:sz w:val="24"/>
              </w:rPr>
              <w:t>ИП Горячева В.Н.</w:t>
            </w:r>
          </w:p>
        </w:tc>
        <w:tc>
          <w:tcPr>
            <w:tcW w:w="3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р.п. Духовницкое, ул. Ленина, д. 17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Прочие потребители</w:t>
            </w:r>
          </w:p>
        </w:tc>
        <w:tc>
          <w:tcPr>
            <w:tcW w:w="34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64:11:160415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14.58 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rPr>
                <w:sz w:val="24"/>
              </w:rPr>
            </w:pPr>
            <w:r>
              <w:rPr>
                <w:sz w:val="24"/>
              </w:rPr>
              <w:t>0.00331967</w:t>
            </w:r>
          </w:p>
        </w:tc>
      </w:tr>
      <w:tr w:rsidR="00000000">
        <w:trPr>
          <w:trHeight w:val="562"/>
        </w:trPr>
        <w:tc>
          <w:tcPr>
            <w:tcW w:w="28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1" w:firstLine="0"/>
              <w:jc w:val="center"/>
              <w:rPr>
                <w:sz w:val="24"/>
              </w:rPr>
            </w:pPr>
            <w:r>
              <w:rPr>
                <w:sz w:val="24"/>
              </w:rPr>
              <w:t>ИП Ивлиев С.А.</w:t>
            </w:r>
          </w:p>
        </w:tc>
        <w:tc>
          <w:tcPr>
            <w:tcW w:w="3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р.п. Духовницкое, ул. Ленина, д. 25а/1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Прочи</w:t>
            </w:r>
            <w:r>
              <w:rPr>
                <w:sz w:val="24"/>
              </w:rPr>
              <w:t>е потребители</w:t>
            </w:r>
          </w:p>
        </w:tc>
        <w:tc>
          <w:tcPr>
            <w:tcW w:w="34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64:11:160418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2.77 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rPr>
                <w:sz w:val="24"/>
              </w:rPr>
            </w:pPr>
            <w:r>
              <w:rPr>
                <w:sz w:val="24"/>
              </w:rPr>
              <w:t>0.00063069</w:t>
            </w:r>
          </w:p>
        </w:tc>
      </w:tr>
      <w:tr w:rsidR="00000000">
        <w:trPr>
          <w:trHeight w:val="562"/>
        </w:trPr>
        <w:tc>
          <w:tcPr>
            <w:tcW w:w="28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Управление по делам ЗАГС</w:t>
            </w:r>
          </w:p>
        </w:tc>
        <w:tc>
          <w:tcPr>
            <w:tcW w:w="3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р.п. Духовницкое, ул. Ленина, д. 31/1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Бюджетные потребители</w:t>
            </w:r>
          </w:p>
        </w:tc>
        <w:tc>
          <w:tcPr>
            <w:tcW w:w="34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64:11:160418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24.26 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rPr>
                <w:sz w:val="24"/>
              </w:rPr>
            </w:pPr>
            <w:r>
              <w:rPr>
                <w:sz w:val="24"/>
              </w:rPr>
              <w:t>0.00552368</w:t>
            </w:r>
          </w:p>
        </w:tc>
      </w:tr>
      <w:tr w:rsidR="00000000">
        <w:trPr>
          <w:trHeight w:val="562"/>
        </w:trPr>
        <w:tc>
          <w:tcPr>
            <w:tcW w:w="28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Уп</w:t>
            </w:r>
            <w:r>
              <w:rPr>
                <w:sz w:val="24"/>
              </w:rPr>
              <w:t>равление судебного департамента</w:t>
            </w:r>
          </w:p>
        </w:tc>
        <w:tc>
          <w:tcPr>
            <w:tcW w:w="3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р.п. Духовницкое, ул. Ленина, д. 33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Бюджетные потребители</w:t>
            </w:r>
          </w:p>
        </w:tc>
        <w:tc>
          <w:tcPr>
            <w:tcW w:w="34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64:11:160418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4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186.47 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rPr>
                <w:sz w:val="24"/>
              </w:rPr>
            </w:pPr>
            <w:r>
              <w:rPr>
                <w:sz w:val="24"/>
              </w:rPr>
              <w:t>0.04245674</w:t>
            </w:r>
          </w:p>
        </w:tc>
      </w:tr>
      <w:tr w:rsidR="00000000">
        <w:trPr>
          <w:trHeight w:val="562"/>
        </w:trPr>
        <w:tc>
          <w:tcPr>
            <w:tcW w:w="28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Прокуратура Саратовской области</w:t>
            </w:r>
          </w:p>
        </w:tc>
        <w:tc>
          <w:tcPr>
            <w:tcW w:w="3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р.п. Духовницкое, ул. Ленина, д. 17А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Бюджетные потребит</w:t>
            </w:r>
            <w:r>
              <w:rPr>
                <w:sz w:val="24"/>
              </w:rPr>
              <w:t>ели</w:t>
            </w:r>
          </w:p>
        </w:tc>
        <w:tc>
          <w:tcPr>
            <w:tcW w:w="34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1, рп. Духовницкое, ул. Ленина, 33Б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64:11:160415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71.66 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rPr>
                <w:sz w:val="24"/>
              </w:rPr>
            </w:pPr>
            <w:r>
              <w:rPr>
                <w:sz w:val="24"/>
              </w:rPr>
              <w:t>0.01631603</w:t>
            </w:r>
          </w:p>
        </w:tc>
      </w:tr>
      <w:tr w:rsidR="00000000">
        <w:trPr>
          <w:trHeight w:val="562"/>
        </w:trPr>
        <w:tc>
          <w:tcPr>
            <w:tcW w:w="28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МДОУ "Детский сад "Колокольчик""</w:t>
            </w:r>
          </w:p>
        </w:tc>
        <w:tc>
          <w:tcPr>
            <w:tcW w:w="3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р.п. Духовницкое, ул. Юбилейная, 6В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Бюджетные потребители</w:t>
            </w:r>
          </w:p>
        </w:tc>
        <w:tc>
          <w:tcPr>
            <w:tcW w:w="34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2, рп. Духовницкое, ул. Юбилейная, 6Б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64:11:160627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4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651.06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4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0.1482377</w:t>
            </w:r>
          </w:p>
        </w:tc>
      </w:tr>
      <w:tr w:rsidR="00000000">
        <w:trPr>
          <w:trHeight w:val="562"/>
        </w:trPr>
        <w:tc>
          <w:tcPr>
            <w:tcW w:w="28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9" w:firstLine="0"/>
              <w:jc w:val="center"/>
              <w:rPr>
                <w:sz w:val="24"/>
              </w:rPr>
            </w:pPr>
            <w:r>
              <w:rPr>
                <w:sz w:val="24"/>
              </w:rPr>
              <w:t>МКД</w:t>
            </w:r>
          </w:p>
        </w:tc>
        <w:tc>
          <w:tcPr>
            <w:tcW w:w="3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р.п. Духовницкое, ул. Чернышевского, д.55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3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Население </w:t>
            </w:r>
          </w:p>
        </w:tc>
        <w:tc>
          <w:tcPr>
            <w:tcW w:w="34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2, рп. Духовницкое, ул. Юбилейная, 6Б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64:11:160627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779.4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0.17745902</w:t>
            </w:r>
          </w:p>
        </w:tc>
      </w:tr>
      <w:tr w:rsidR="00000000">
        <w:trPr>
          <w:trHeight w:val="562"/>
        </w:trPr>
        <w:tc>
          <w:tcPr>
            <w:tcW w:w="28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ИП Сегин А.Н.</w:t>
            </w:r>
          </w:p>
        </w:tc>
        <w:tc>
          <w:tcPr>
            <w:tcW w:w="3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р.п. Духовницкое, ул. Чер-</w:t>
            </w:r>
          </w:p>
          <w:p w:rsidR="00000000" w:rsidRDefault="0034363F">
            <w:pPr>
              <w:spacing w:after="0" w:line="256" w:lineRule="auto"/>
              <w:ind w:left="0" w:right="7" w:firstLine="0"/>
              <w:jc w:val="center"/>
              <w:rPr>
                <w:sz w:val="24"/>
              </w:rPr>
            </w:pPr>
            <w:r>
              <w:rPr>
                <w:sz w:val="24"/>
              </w:rPr>
              <w:t>нышевского, д.55 кв. 112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Прочие потребители</w:t>
            </w:r>
          </w:p>
        </w:tc>
        <w:tc>
          <w:tcPr>
            <w:tcW w:w="34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2, рп. Духовницкое, ул. Юбиле</w:t>
            </w:r>
            <w:r>
              <w:rPr>
                <w:sz w:val="24"/>
              </w:rPr>
              <w:t>йная, 6Б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64:11:160627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6.26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0.00142532</w:t>
            </w:r>
          </w:p>
        </w:tc>
      </w:tr>
      <w:tr w:rsidR="00000000">
        <w:trPr>
          <w:trHeight w:val="562"/>
        </w:trPr>
        <w:tc>
          <w:tcPr>
            <w:tcW w:w="28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1" w:firstLine="0"/>
              <w:jc w:val="center"/>
              <w:rPr>
                <w:sz w:val="24"/>
              </w:rPr>
            </w:pPr>
            <w:r>
              <w:rPr>
                <w:sz w:val="24"/>
              </w:rPr>
              <w:t>ИП Юрлова Е.А.</w:t>
            </w:r>
          </w:p>
        </w:tc>
        <w:tc>
          <w:tcPr>
            <w:tcW w:w="3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6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р.п. Духовницкое, ул. Чер-</w:t>
            </w:r>
          </w:p>
          <w:p w:rsidR="00000000" w:rsidRDefault="0034363F">
            <w:pPr>
              <w:spacing w:after="0" w:line="256" w:lineRule="auto"/>
              <w:ind w:left="0" w:right="7" w:firstLine="0"/>
              <w:jc w:val="center"/>
              <w:rPr>
                <w:sz w:val="24"/>
              </w:rPr>
            </w:pPr>
            <w:r>
              <w:rPr>
                <w:sz w:val="24"/>
              </w:rPr>
              <w:t>нышевского, д.55 кв. 104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Прочие потребители</w:t>
            </w:r>
          </w:p>
        </w:tc>
        <w:tc>
          <w:tcPr>
            <w:tcW w:w="34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2, рп. Духовницкое, ул. Юбилейная, 6Б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64:11:160627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6.05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4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0.0013775</w:t>
            </w:r>
          </w:p>
        </w:tc>
      </w:tr>
      <w:tr w:rsidR="00000000">
        <w:trPr>
          <w:trHeight w:val="562"/>
        </w:trPr>
        <w:tc>
          <w:tcPr>
            <w:tcW w:w="28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1" w:firstLine="0"/>
              <w:jc w:val="center"/>
              <w:rPr>
                <w:sz w:val="24"/>
              </w:rPr>
            </w:pPr>
            <w:r>
              <w:rPr>
                <w:sz w:val="24"/>
              </w:rPr>
              <w:t>МУК "РДК УК"</w:t>
            </w:r>
          </w:p>
        </w:tc>
        <w:tc>
          <w:tcPr>
            <w:tcW w:w="3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р.п. Духовницкое, ул. Ленина, 10Б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Бюджетн</w:t>
            </w:r>
            <w:r>
              <w:rPr>
                <w:sz w:val="24"/>
              </w:rPr>
              <w:t>ые потребители</w:t>
            </w:r>
          </w:p>
        </w:tc>
        <w:tc>
          <w:tcPr>
            <w:tcW w:w="34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3, рп. Духовницкое, ул. Ленина, 10Б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64:11:160416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1" w:firstLine="0"/>
              <w:jc w:val="center"/>
              <w:rPr>
                <w:sz w:val="24"/>
              </w:rPr>
            </w:pPr>
            <w:r>
              <w:rPr>
                <w:sz w:val="24"/>
              </w:rPr>
              <w:t>543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0.12363388</w:t>
            </w:r>
          </w:p>
        </w:tc>
      </w:tr>
      <w:tr w:rsidR="00000000">
        <w:trPr>
          <w:trHeight w:val="840"/>
        </w:trPr>
        <w:tc>
          <w:tcPr>
            <w:tcW w:w="28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МУДО "Центр творчества досуга и спорта "Со-</w:t>
            </w:r>
          </w:p>
          <w:p w:rsidR="00000000" w:rsidRDefault="0034363F">
            <w:pPr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звездие""</w:t>
            </w:r>
          </w:p>
        </w:tc>
        <w:tc>
          <w:tcPr>
            <w:tcW w:w="3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р.п. Духовницкое, ул. Чернышевского, д.32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Бюджетные потребители</w:t>
            </w:r>
          </w:p>
        </w:tc>
        <w:tc>
          <w:tcPr>
            <w:tcW w:w="34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Котельная 4, рп. Духовницкое, ул. Чернышевского,</w:t>
            </w:r>
            <w:r>
              <w:rPr>
                <w:sz w:val="24"/>
              </w:rPr>
              <w:t xml:space="preserve"> 32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34363F">
            <w:pPr>
              <w:snapToGrid w:val="0"/>
              <w:spacing w:after="0" w:line="256" w:lineRule="auto"/>
              <w:ind w:left="5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64:11:160801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4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326.22 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rPr>
                <w:sz w:val="24"/>
              </w:rPr>
            </w:pPr>
            <w:r>
              <w:rPr>
                <w:sz w:val="24"/>
              </w:rPr>
              <w:t>0.07427596</w:t>
            </w:r>
          </w:p>
        </w:tc>
      </w:tr>
    </w:tbl>
    <w:p w:rsidR="00000000" w:rsidRDefault="0034363F">
      <w:pPr>
        <w:sectPr w:rsidR="00000000"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6838" w:h="11906" w:orient="landscape"/>
          <w:pgMar w:top="1440" w:right="1440" w:bottom="907" w:left="1440" w:header="720" w:footer="720" w:gutter="0"/>
          <w:cols w:space="720"/>
          <w:docGrid w:linePitch="360"/>
        </w:sectPr>
      </w:pPr>
    </w:p>
    <w:p w:rsidR="00000000" w:rsidRDefault="0034363F">
      <w:pPr>
        <w:spacing w:after="0" w:line="256" w:lineRule="auto"/>
        <w:ind w:left="-4" w:right="4"/>
        <w:rPr>
          <w:b/>
        </w:rPr>
      </w:pPr>
      <w:r>
        <w:rPr>
          <w:b/>
        </w:rPr>
        <w:t>Приложение 4. Оценка вероятности отказа (аварийной ситуации) и безотказной (безаварийной) работы системы теплоснабжения по отношению к потребителям</w:t>
      </w:r>
    </w:p>
    <w:tbl>
      <w:tblPr>
        <w:tblW w:w="0" w:type="auto"/>
        <w:tblInd w:w="-5" w:type="dxa"/>
        <w:tblLayout w:type="fixed"/>
        <w:tblCellMar>
          <w:top w:w="5" w:type="dxa"/>
          <w:left w:w="59" w:type="dxa"/>
          <w:bottom w:w="3" w:type="dxa"/>
          <w:right w:w="52" w:type="dxa"/>
        </w:tblCellMar>
        <w:tblLook w:val="0000" w:firstRow="0" w:lastRow="0" w:firstColumn="0" w:lastColumn="0" w:noHBand="0" w:noVBand="0"/>
      </w:tblPr>
      <w:tblGrid>
        <w:gridCol w:w="830"/>
        <w:gridCol w:w="29"/>
        <w:gridCol w:w="1833"/>
        <w:gridCol w:w="72"/>
        <w:gridCol w:w="68"/>
        <w:gridCol w:w="1252"/>
        <w:gridCol w:w="764"/>
        <w:gridCol w:w="628"/>
        <w:gridCol w:w="52"/>
        <w:gridCol w:w="995"/>
        <w:gridCol w:w="297"/>
        <w:gridCol w:w="1344"/>
        <w:gridCol w:w="128"/>
        <w:gridCol w:w="141"/>
        <w:gridCol w:w="811"/>
        <w:gridCol w:w="547"/>
        <w:gridCol w:w="730"/>
        <w:gridCol w:w="535"/>
        <w:gridCol w:w="281"/>
        <w:gridCol w:w="883"/>
        <w:gridCol w:w="1600"/>
        <w:gridCol w:w="176"/>
        <w:gridCol w:w="1776"/>
        <w:gridCol w:w="812"/>
        <w:gridCol w:w="546"/>
        <w:gridCol w:w="1474"/>
        <w:gridCol w:w="24"/>
        <w:gridCol w:w="720"/>
        <w:gridCol w:w="734"/>
        <w:gridCol w:w="92"/>
        <w:gridCol w:w="1929"/>
        <w:gridCol w:w="10"/>
      </w:tblGrid>
      <w:tr w:rsidR="00000000">
        <w:trPr>
          <w:gridAfter w:val="1"/>
          <w:wAfter w:w="10" w:type="dxa"/>
          <w:trHeight w:val="2491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Номер тех-</w:t>
            </w:r>
          </w:p>
          <w:p w:rsidR="00000000" w:rsidRDefault="0034363F">
            <w:pPr>
              <w:spacing w:after="0" w:line="256" w:lineRule="auto"/>
              <w:ind w:left="1" w:right="0" w:hanging="1"/>
              <w:jc w:val="center"/>
              <w:rPr>
                <w:sz w:val="24"/>
              </w:rPr>
            </w:pPr>
            <w:r>
              <w:rPr>
                <w:sz w:val="24"/>
              </w:rPr>
              <w:t>нологической зоны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участка тепловой сети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Протяж</w:t>
            </w:r>
            <w:r>
              <w:rPr>
                <w:sz w:val="24"/>
              </w:rPr>
              <w:t>енность подающего тpубопpовода, м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8" w:right="20" w:firstLine="0"/>
              <w:rPr>
                <w:sz w:val="24"/>
              </w:rPr>
            </w:pPr>
            <w:r>
              <w:rPr>
                <w:sz w:val="24"/>
              </w:rPr>
              <w:t>Протяженность обратного тpубопpовода, м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" w:line="237" w:lineRule="auto"/>
              <w:ind w:left="11" w:right="0" w:hanging="11"/>
              <w:jc w:val="center"/>
              <w:rPr>
                <w:sz w:val="24"/>
              </w:rPr>
            </w:pPr>
            <w:r>
              <w:rPr>
                <w:sz w:val="24"/>
              </w:rPr>
              <w:t>Условный диаметp подающего</w:t>
            </w:r>
          </w:p>
          <w:p w:rsidR="00000000" w:rsidRDefault="0034363F">
            <w:pPr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тpубо-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пpовода, мм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2"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Условный диаметp</w:t>
            </w:r>
          </w:p>
          <w:p w:rsidR="00000000" w:rsidRDefault="0034363F">
            <w:pPr>
              <w:spacing w:after="2"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обратного тpубо-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пpовода, мм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2"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</w:p>
          <w:p w:rsidR="00000000" w:rsidRDefault="0034363F">
            <w:pPr>
              <w:spacing w:after="2"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характери-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стика, кв.м.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2"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Начальная ин-</w:t>
            </w:r>
          </w:p>
          <w:p w:rsidR="00000000" w:rsidRDefault="0034363F">
            <w:pPr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тенсив-</w:t>
            </w:r>
          </w:p>
          <w:p w:rsidR="00000000" w:rsidRDefault="0034363F">
            <w:pPr>
              <w:spacing w:after="0" w:line="256" w:lineRule="auto"/>
              <w:ind w:left="3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ность от-</w:t>
            </w:r>
          </w:p>
          <w:p w:rsidR="00000000" w:rsidRDefault="0034363F">
            <w:pPr>
              <w:spacing w:after="0" w:line="256" w:lineRule="auto"/>
              <w:ind w:left="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казов теп-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лопроводов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Коэффициент, учитывающий продолжи-</w:t>
            </w:r>
          </w:p>
          <w:p w:rsidR="00000000" w:rsidRDefault="0034363F">
            <w:pPr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тельность экс-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плуатации участка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Интенсивность отказов теплопровода с учетом времени</w:t>
            </w:r>
          </w:p>
          <w:p w:rsidR="00000000" w:rsidRDefault="0034363F">
            <w:pPr>
              <w:spacing w:after="2"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его эксплуатации в одно-</w:t>
            </w:r>
          </w:p>
          <w:p w:rsidR="00000000" w:rsidRDefault="0034363F">
            <w:pPr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трубном ис-</w:t>
            </w:r>
          </w:p>
          <w:p w:rsidR="00000000" w:rsidRDefault="0034363F">
            <w:pPr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числении,</w:t>
            </w:r>
          </w:p>
          <w:p w:rsidR="00000000" w:rsidRDefault="0034363F">
            <w:pPr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1км*ч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Интенсивность отказов теплопровода с учетом времени</w:t>
            </w:r>
          </w:p>
          <w:p w:rsidR="00000000" w:rsidRDefault="0034363F">
            <w:pPr>
              <w:spacing w:after="2"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его эксплуатации в двух-</w:t>
            </w:r>
          </w:p>
          <w:p w:rsidR="00000000" w:rsidRDefault="0034363F">
            <w:pPr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трубн</w:t>
            </w:r>
            <w:r>
              <w:rPr>
                <w:sz w:val="24"/>
              </w:rPr>
              <w:t>ом ис-</w:t>
            </w:r>
          </w:p>
          <w:p w:rsidR="00000000" w:rsidRDefault="0034363F">
            <w:pPr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числении,</w:t>
            </w:r>
          </w:p>
          <w:p w:rsidR="00000000" w:rsidRDefault="0034363F">
            <w:pPr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1км*ч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Параметр потока отказов</w:t>
            </w:r>
          </w:p>
          <w:p w:rsidR="00000000" w:rsidRDefault="0034363F">
            <w:pPr>
              <w:spacing w:after="0" w:line="256" w:lineRule="auto"/>
              <w:ind w:left="4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участков,</w:t>
            </w:r>
          </w:p>
          <w:p w:rsidR="00000000" w:rsidRDefault="0034363F">
            <w:pPr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1/ч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2"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Среднее время до</w:t>
            </w:r>
          </w:p>
          <w:p w:rsidR="00000000" w:rsidRDefault="0034363F">
            <w:pPr>
              <w:spacing w:after="2"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восстановления</w:t>
            </w:r>
          </w:p>
          <w:p w:rsidR="00000000" w:rsidRDefault="0034363F">
            <w:pPr>
              <w:spacing w:after="0" w:line="256" w:lineRule="auto"/>
              <w:ind w:left="0" w:right="9" w:firstLine="0"/>
              <w:jc w:val="center"/>
              <w:rPr>
                <w:sz w:val="24"/>
              </w:rPr>
            </w:pPr>
            <w:r>
              <w:rPr>
                <w:sz w:val="24"/>
              </w:rPr>
              <w:t>участков</w:t>
            </w:r>
          </w:p>
          <w:p w:rsidR="00000000" w:rsidRDefault="0034363F">
            <w:pPr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ТС, час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Интенсивность восстановле-</w:t>
            </w:r>
          </w:p>
          <w:p w:rsidR="00000000" w:rsidRDefault="0034363F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ния элементов ТС,</w:t>
            </w:r>
          </w:p>
          <w:p w:rsidR="00000000" w:rsidRDefault="0034363F">
            <w:pPr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1/час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Вероятность состояния сети, соответствующая отказу f-го элемента</w:t>
            </w:r>
          </w:p>
        </w:tc>
      </w:tr>
      <w:tr w:rsidR="00000000">
        <w:trPr>
          <w:gridAfter w:val="1"/>
          <w:wAfter w:w="10" w:type="dxa"/>
          <w:trHeight w:val="840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1 ул.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Ленина 33Б </w:t>
            </w:r>
            <w:r>
              <w:rPr>
                <w:sz w:val="24"/>
              </w:rPr>
              <w:t>: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ТК1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16.8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0.0000057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2.877301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0.00005988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0.00011975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0.00000719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5.040426388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0.198395914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0.00003622</w:t>
            </w:r>
          </w:p>
        </w:tc>
      </w:tr>
      <w:tr w:rsidR="00000000">
        <w:trPr>
          <w:gridAfter w:val="1"/>
          <w:wAfter w:w="10" w:type="dxa"/>
          <w:trHeight w:val="341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ТК1 : Гараж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0.0000057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2.877301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0.00005988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0.00011975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0.00000180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3.522997165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0.283849221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0.00000633</w:t>
            </w:r>
          </w:p>
        </w:tc>
      </w:tr>
      <w:tr w:rsidR="00000000">
        <w:trPr>
          <w:gridAfter w:val="1"/>
          <w:wAfter w:w="10" w:type="dxa"/>
          <w:trHeight w:val="341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ТК1 : ТК2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>3.00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33.00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9.24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0.0000057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2.877301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0.00005988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0.00011975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0.00000395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5.04562348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0.198191562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0.00001994</w:t>
            </w:r>
          </w:p>
        </w:tc>
      </w:tr>
      <w:tr w:rsidR="00000000">
        <w:trPr>
          <w:gridAfter w:val="1"/>
          <w:wAfter w:w="10" w:type="dxa"/>
          <w:trHeight w:val="562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ТК2 : ул. Ленина, 31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5.04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0.0000057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2.877301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0.00005988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0.00011975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0.00000479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3.87183265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0.258275626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0.00001855</w:t>
            </w:r>
          </w:p>
        </w:tc>
      </w:tr>
      <w:tr w:rsidR="00000000">
        <w:trPr>
          <w:gridAfter w:val="1"/>
          <w:wAfter w:w="10" w:type="dxa"/>
          <w:trHeight w:val="336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ТК2 : ТК3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164.00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164.00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36.08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0.0000057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2.877301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0.00005988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0.00011975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0.00001964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4.568726414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0.218879379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0.00008972</w:t>
            </w:r>
          </w:p>
        </w:tc>
      </w:tr>
      <w:tr w:rsidR="00000000">
        <w:trPr>
          <w:gridAfter w:val="1"/>
          <w:wAfter w:w="10" w:type="dxa"/>
          <w:trHeight w:val="566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ТК3 : ул. Ленина, 17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77.00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77.00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0.0000057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2.877301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0.00005988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0.00011975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0.00000922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3.671344104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0.272379807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0.00003385</w:t>
            </w:r>
          </w:p>
        </w:tc>
      </w:tr>
      <w:tr w:rsidR="00000000">
        <w:trPr>
          <w:gridAfter w:val="1"/>
          <w:wAfter w:w="10" w:type="dxa"/>
          <w:trHeight w:val="562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ТК3 :</w:t>
            </w:r>
            <w:r>
              <w:rPr>
                <w:sz w:val="24"/>
              </w:rPr>
              <w:t xml:space="preserve"> ул. Ленина, 17а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32.00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32.00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0.0000057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2.877301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0.00005988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0.00011975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0.00000383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3.674437611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0.272150491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0.00001408</w:t>
            </w:r>
          </w:p>
        </w:tc>
      </w:tr>
      <w:tr w:rsidR="00000000">
        <w:trPr>
          <w:gridAfter w:val="1"/>
          <w:wAfter w:w="10" w:type="dxa"/>
          <w:trHeight w:val="336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ТК1 : ТК4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200.00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200.00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0.0000057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2.877301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0.00005988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0.00011975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0.00002395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5.013478503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0.199462309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0.00012007</w:t>
            </w:r>
          </w:p>
        </w:tc>
      </w:tr>
      <w:tr w:rsidR="00000000">
        <w:trPr>
          <w:gridAfter w:val="1"/>
          <w:wAfter w:w="10" w:type="dxa"/>
          <w:trHeight w:val="341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ТК</w:t>
            </w:r>
            <w:r>
              <w:rPr>
                <w:sz w:val="24"/>
              </w:rPr>
              <w:t>4 : ТК5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0.0000057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2.877301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0.00005988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0.00011975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0.00000299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4.284805284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0.233382834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0.00001283</w:t>
            </w:r>
          </w:p>
        </w:tc>
      </w:tr>
      <w:tr w:rsidR="00000000">
        <w:trPr>
          <w:gridAfter w:val="1"/>
          <w:wAfter w:w="10" w:type="dxa"/>
          <w:trHeight w:val="562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ТК5 : ул. Ленина, д. 31/2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0.0000057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2.877301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0.00005988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0.00011975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0.00000539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3.521347295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0.283982214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0.00001898</w:t>
            </w:r>
          </w:p>
        </w:tc>
      </w:tr>
      <w:tr w:rsidR="00000000">
        <w:trPr>
          <w:gridAfter w:val="1"/>
          <w:wAfter w:w="10" w:type="dxa"/>
          <w:trHeight w:val="341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ТК5 : ТК6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0.0000057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2.877301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0.00005988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0.00011975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0.00000539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3.673543931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0.272216698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0.00001980</w:t>
            </w:r>
          </w:p>
        </w:tc>
      </w:tr>
      <w:tr w:rsidR="00000000">
        <w:trPr>
          <w:gridAfter w:val="1"/>
          <w:wAfter w:w="10" w:type="dxa"/>
          <w:trHeight w:val="562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ТК6 : ул. Ленина, 27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22.00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22.00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0.0000057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2.877301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0.00005988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0.00011975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0.00000263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3.675125057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0.272099584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0.00000968</w:t>
            </w:r>
          </w:p>
        </w:tc>
      </w:tr>
      <w:tr w:rsidR="00000000">
        <w:trPr>
          <w:gridAfter w:val="1"/>
          <w:wAfter w:w="10" w:type="dxa"/>
          <w:trHeight w:val="562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ТК6 : ул. Ленина, 29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34.00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34.00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4.284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0.0000057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2.877301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0.00005988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0.00011975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0.00000407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3.872352359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0.258240962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0.00001577</w:t>
            </w:r>
          </w:p>
        </w:tc>
      </w:tr>
      <w:tr w:rsidR="00000000">
        <w:trPr>
          <w:gridAfter w:val="1"/>
          <w:wAfter w:w="10" w:type="dxa"/>
          <w:trHeight w:val="341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ТК4 : ТК7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23.00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23.00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6.44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0.0000057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2.877301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0.00005988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0.00011975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0.00000275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5.047548329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0.198115983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0.0000139</w:t>
            </w:r>
            <w:r>
              <w:rPr>
                <w:sz w:val="24"/>
              </w:rPr>
              <w:t>0</w:t>
            </w:r>
          </w:p>
        </w:tc>
      </w:tr>
      <w:tr w:rsidR="00000000">
        <w:trPr>
          <w:gridAfter w:val="1"/>
          <w:wAfter w:w="10" w:type="dxa"/>
          <w:trHeight w:val="341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ТК7 : ТК8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66.00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66.00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8.316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0.0000057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2.877301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0.00005988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0.00011975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0.00000790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3.869580577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0.258425941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0.00003058</w:t>
            </w:r>
          </w:p>
        </w:tc>
      </w:tr>
      <w:tr w:rsidR="00000000">
        <w:trPr>
          <w:gridAfter w:val="1"/>
          <w:wAfter w:w="10" w:type="dxa"/>
          <w:trHeight w:val="562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ТК8 : ул. Ленина, 25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38.00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38.00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4.788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0.0000057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2.877301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0.00005988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0.00011975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0.00000455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3.872005886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0.25826407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0.00001</w:t>
            </w:r>
            <w:r>
              <w:rPr>
                <w:sz w:val="24"/>
              </w:rPr>
              <w:t>762</w:t>
            </w:r>
          </w:p>
        </w:tc>
      </w:tr>
      <w:tr w:rsidR="00000000">
        <w:trPr>
          <w:gridAfter w:val="1"/>
          <w:wAfter w:w="10" w:type="dxa"/>
          <w:trHeight w:val="341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ТК7 : ТК9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68.00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68.00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14.96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0.0000057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2.877301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0.00005988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0.00011975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0.00000814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4.583245274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0.21818601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0.00003732</w:t>
            </w:r>
          </w:p>
        </w:tc>
      </w:tr>
      <w:tr w:rsidR="00000000">
        <w:trPr>
          <w:gridAfter w:val="1"/>
          <w:wAfter w:w="10" w:type="dxa"/>
          <w:trHeight w:val="341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ТК9 : У1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55.00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55.00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0.0000057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2.877301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0.00005988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0.00011975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0.00000659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4.58521137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0.218092454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0.00003020</w:t>
            </w:r>
          </w:p>
        </w:tc>
      </w:tr>
      <w:tr w:rsidR="00000000">
        <w:trPr>
          <w:gridAfter w:val="1"/>
          <w:wAfter w:w="10" w:type="dxa"/>
          <w:trHeight w:val="835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</w:t>
            </w:r>
            <w:r>
              <w:rPr>
                <w:sz w:val="24"/>
              </w:rPr>
              <w:t>К9 : ул. Чернышевского, 13А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40.50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40.50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8.91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0.0000057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2.877301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0.00005988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0.00011975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0.00000485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4.587404323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0.217988198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0.00002225</w:t>
            </w:r>
          </w:p>
        </w:tc>
      </w:tr>
      <w:tr w:rsidR="00000000">
        <w:trPr>
          <w:gridAfter w:val="1"/>
          <w:wAfter w:w="10" w:type="dxa"/>
          <w:trHeight w:val="562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У1 : ул. Чернышевского, 13А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16.21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16.21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4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2.04246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0.0000057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2.877301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0.00005988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0.00011975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0.00000194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3.87389</w:t>
            </w:r>
            <w:r>
              <w:rPr>
                <w:sz w:val="24"/>
              </w:rPr>
              <w:t>3297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0.258138241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0.00000752</w:t>
            </w:r>
          </w:p>
        </w:tc>
      </w:tr>
      <w:tr w:rsidR="00000000">
        <w:trPr>
          <w:gridAfter w:val="1"/>
          <w:wAfter w:w="10" w:type="dxa"/>
          <w:trHeight w:val="562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ул. Чернышевского, 13А : У2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23.63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23.63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4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2.97738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0.0000057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2.877301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0.00005988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0.00011975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0.00000283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3.87325059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0.258181075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0.00001096</w:t>
            </w:r>
          </w:p>
        </w:tc>
      </w:tr>
      <w:tr w:rsidR="00000000">
        <w:trPr>
          <w:gridAfter w:val="1"/>
          <w:wAfter w:w="10" w:type="dxa"/>
          <w:trHeight w:val="341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У2 : ТК10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7.56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0.0000057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2.877301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0.00005988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0.00011975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0.000007</w:t>
            </w:r>
            <w:r>
              <w:rPr>
                <w:sz w:val="24"/>
              </w:rPr>
              <w:t>19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3.870100286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0.258391237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0.00002781</w:t>
            </w:r>
          </w:p>
        </w:tc>
      </w:tr>
      <w:tr w:rsidR="00000000">
        <w:trPr>
          <w:gridAfter w:val="1"/>
          <w:wAfter w:w="10" w:type="dxa"/>
          <w:trHeight w:val="840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ТК10 : улица Чернышев-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ского, 6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3.15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0.0000057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2.877301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0.00005988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0.00011975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0.00000299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3.873131923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0.258188985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0.00001160</w:t>
            </w:r>
          </w:p>
        </w:tc>
      </w:tr>
      <w:tr w:rsidR="00000000">
        <w:trPr>
          <w:gridAfter w:val="1"/>
          <w:wAfter w:w="10" w:type="dxa"/>
          <w:trHeight w:val="2496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Номер тех-</w:t>
            </w:r>
          </w:p>
          <w:p w:rsidR="00000000" w:rsidRDefault="0034363F">
            <w:pPr>
              <w:spacing w:after="0" w:line="256" w:lineRule="auto"/>
              <w:ind w:left="1" w:right="0" w:hanging="1"/>
              <w:jc w:val="center"/>
              <w:rPr>
                <w:sz w:val="24"/>
              </w:rPr>
            </w:pPr>
            <w:r>
              <w:rPr>
                <w:sz w:val="24"/>
              </w:rPr>
              <w:t>нологической зоны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участка тепловой сети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Протяжен</w:t>
            </w:r>
            <w:r>
              <w:rPr>
                <w:sz w:val="24"/>
              </w:rPr>
              <w:t>ность подающего тpубопpовода, м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8" w:right="20" w:firstLine="0"/>
              <w:rPr>
                <w:sz w:val="24"/>
              </w:rPr>
            </w:pPr>
            <w:r>
              <w:rPr>
                <w:sz w:val="24"/>
              </w:rPr>
              <w:t>Протяженность обратного тpубопpовода, м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37" w:lineRule="auto"/>
              <w:ind w:left="11" w:right="0" w:hanging="11"/>
              <w:jc w:val="center"/>
              <w:rPr>
                <w:sz w:val="24"/>
              </w:rPr>
            </w:pPr>
            <w:r>
              <w:rPr>
                <w:sz w:val="24"/>
              </w:rPr>
              <w:t>Условный диаметp подающего</w:t>
            </w:r>
          </w:p>
          <w:p w:rsidR="00000000" w:rsidRDefault="0034363F">
            <w:pPr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тpубо-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пpовода, мм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Условный диаметp</w:t>
            </w:r>
          </w:p>
          <w:p w:rsidR="00000000" w:rsidRDefault="0034363F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обратного тpубо-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пpовода, мм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</w:p>
          <w:p w:rsidR="00000000" w:rsidRDefault="0034363F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характери-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стика, кв.м.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Начальная ин-</w:t>
            </w:r>
          </w:p>
          <w:p w:rsidR="00000000" w:rsidRDefault="0034363F">
            <w:pPr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тенсив-</w:t>
            </w:r>
          </w:p>
          <w:p w:rsidR="00000000" w:rsidRDefault="0034363F">
            <w:pPr>
              <w:spacing w:after="0" w:line="256" w:lineRule="auto"/>
              <w:ind w:left="3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ность от-</w:t>
            </w:r>
          </w:p>
          <w:p w:rsidR="00000000" w:rsidRDefault="0034363F">
            <w:pPr>
              <w:spacing w:after="0" w:line="256" w:lineRule="auto"/>
              <w:ind w:left="7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казов теп-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лопроводов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>оэффициент, учитывающий продолжи-</w:t>
            </w:r>
          </w:p>
          <w:p w:rsidR="00000000" w:rsidRDefault="0034363F">
            <w:pPr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тельность экс-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плуатации участка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Интенсивность отказов теплопровода с учетом времени</w:t>
            </w:r>
          </w:p>
          <w:p w:rsidR="00000000" w:rsidRDefault="0034363F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его эксплуатации в одно-</w:t>
            </w:r>
          </w:p>
          <w:p w:rsidR="00000000" w:rsidRDefault="0034363F">
            <w:pPr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трубном ис-</w:t>
            </w:r>
          </w:p>
          <w:p w:rsidR="00000000" w:rsidRDefault="0034363F">
            <w:pPr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числении,</w:t>
            </w:r>
          </w:p>
          <w:p w:rsidR="00000000" w:rsidRDefault="0034363F">
            <w:pPr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1км*ч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Интенсивность отказов теплопровода с учетом времени</w:t>
            </w:r>
          </w:p>
          <w:p w:rsidR="00000000" w:rsidRDefault="0034363F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его эксплуатации в двух-</w:t>
            </w:r>
          </w:p>
          <w:p w:rsidR="00000000" w:rsidRDefault="0034363F">
            <w:pPr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трубном</w:t>
            </w:r>
            <w:r>
              <w:rPr>
                <w:sz w:val="24"/>
              </w:rPr>
              <w:t xml:space="preserve"> ис-</w:t>
            </w:r>
          </w:p>
          <w:p w:rsidR="00000000" w:rsidRDefault="0034363F">
            <w:pPr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числении,</w:t>
            </w:r>
          </w:p>
          <w:p w:rsidR="00000000" w:rsidRDefault="0034363F">
            <w:pPr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1км*ч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Параметр потока отказов</w:t>
            </w:r>
          </w:p>
          <w:p w:rsidR="00000000" w:rsidRDefault="0034363F">
            <w:pPr>
              <w:spacing w:after="0" w:line="256" w:lineRule="auto"/>
              <w:ind w:left="4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участков,</w:t>
            </w:r>
          </w:p>
          <w:p w:rsidR="00000000" w:rsidRDefault="0034363F">
            <w:pPr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1/ч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Среднее время до</w:t>
            </w:r>
          </w:p>
          <w:p w:rsidR="00000000" w:rsidRDefault="0034363F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восстановления</w:t>
            </w:r>
          </w:p>
          <w:p w:rsidR="00000000" w:rsidRDefault="0034363F">
            <w:pPr>
              <w:spacing w:after="0" w:line="256" w:lineRule="auto"/>
              <w:ind w:left="0" w:right="10" w:firstLine="0"/>
              <w:jc w:val="center"/>
              <w:rPr>
                <w:sz w:val="24"/>
              </w:rPr>
            </w:pPr>
            <w:r>
              <w:rPr>
                <w:sz w:val="24"/>
              </w:rPr>
              <w:t>участков</w:t>
            </w:r>
          </w:p>
          <w:p w:rsidR="00000000" w:rsidRDefault="0034363F">
            <w:pPr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ТС, час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Интенсивность восстановле-</w:t>
            </w:r>
          </w:p>
          <w:p w:rsidR="00000000" w:rsidRDefault="0034363F">
            <w:pPr>
              <w:spacing w:after="2" w:line="235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ния элементов ТС,</w:t>
            </w:r>
          </w:p>
          <w:p w:rsidR="00000000" w:rsidRDefault="0034363F">
            <w:pPr>
              <w:spacing w:after="0" w:line="256" w:lineRule="auto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1/час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Вероятность состояния сети, соответствующая отказу f-го элемента</w:t>
            </w:r>
          </w:p>
        </w:tc>
      </w:tr>
      <w:tr w:rsidR="00000000">
        <w:trPr>
          <w:gridAfter w:val="1"/>
          <w:wAfter w:w="10" w:type="dxa"/>
          <w:trHeight w:val="1114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2 ул.</w:t>
            </w:r>
          </w:p>
          <w:p w:rsidR="00000000" w:rsidRDefault="0034363F">
            <w:pPr>
              <w:spacing w:after="0" w:line="256" w:lineRule="auto"/>
              <w:ind w:left="0" w:right="4" w:firstLine="0"/>
              <w:jc w:val="left"/>
              <w:rPr>
                <w:sz w:val="24"/>
              </w:rPr>
            </w:pPr>
            <w:r>
              <w:rPr>
                <w:sz w:val="24"/>
              </w:rPr>
              <w:t>Юбилейная, 6Б</w:t>
            </w:r>
            <w:r>
              <w:rPr>
                <w:sz w:val="24"/>
              </w:rPr>
              <w:t xml:space="preserve"> : ул. Юбилейная, 6В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0.0000057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2.877301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0.00005988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0.00011975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0.00000359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4.131783712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0.242026222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0.00001484</w:t>
            </w:r>
          </w:p>
        </w:tc>
      </w:tr>
      <w:tr w:rsidR="00000000">
        <w:trPr>
          <w:gridAfter w:val="1"/>
          <w:wAfter w:w="10" w:type="dxa"/>
          <w:trHeight w:val="840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2 ул.</w:t>
            </w:r>
          </w:p>
          <w:p w:rsidR="00000000" w:rsidRDefault="0034363F">
            <w:pPr>
              <w:spacing w:after="0" w:line="256" w:lineRule="auto"/>
              <w:ind w:left="0" w:right="4" w:firstLine="0"/>
              <w:jc w:val="left"/>
              <w:rPr>
                <w:sz w:val="24"/>
              </w:rPr>
            </w:pPr>
            <w:r>
              <w:rPr>
                <w:sz w:val="24"/>
              </w:rPr>
              <w:t>Юбилейная, 6Б : ТК1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0.0000057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2.877301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0.00005988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0.00011975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0.00000072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3.98169066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0.2</w:t>
            </w:r>
            <w:r>
              <w:rPr>
                <w:sz w:val="24"/>
              </w:rPr>
              <w:t>51149596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0.00000286</w:t>
            </w:r>
          </w:p>
        </w:tc>
      </w:tr>
      <w:tr w:rsidR="00000000">
        <w:trPr>
          <w:gridAfter w:val="1"/>
          <w:wAfter w:w="10" w:type="dxa"/>
          <w:trHeight w:val="336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ТК1 : ТК2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90.00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90.00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0.0000057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2.877301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0.00005988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0.00011975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0.00001078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3.973606294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0.251660564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0.00004283</w:t>
            </w:r>
          </w:p>
        </w:tc>
      </w:tr>
      <w:tr w:rsidR="00000000">
        <w:trPr>
          <w:gridAfter w:val="1"/>
          <w:wAfter w:w="10" w:type="dxa"/>
          <w:trHeight w:val="840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ТК2 : ул. Чернышевского, д.55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0.0000057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2.877301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0.00005988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0.00011975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0.00000838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3.9755</w:t>
            </w:r>
            <w:r>
              <w:rPr>
                <w:sz w:val="24"/>
              </w:rPr>
              <w:t>31143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0.251538716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0.00003332</w:t>
            </w:r>
          </w:p>
        </w:tc>
      </w:tr>
      <w:tr w:rsidR="00000000">
        <w:trPr>
          <w:gridAfter w:val="1"/>
          <w:wAfter w:w="10" w:type="dxa"/>
          <w:trHeight w:val="1114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3, ул. Ленина, 10Б : ул. Чернышевского, 10б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46.50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46.50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0.0000057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2.877301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0.00005988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0.00011975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0.00000557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4.434320881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0.225513675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0.00002469</w:t>
            </w:r>
          </w:p>
        </w:tc>
      </w:tr>
      <w:tr w:rsidR="00000000">
        <w:trPr>
          <w:gridAfter w:val="1"/>
          <w:wAfter w:w="10" w:type="dxa"/>
          <w:trHeight w:val="1114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7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Котельная 4, ул. Чернышевского : Сужение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26.00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26.00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4.16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0.0000057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2.877301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0.00005988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0.00011975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0.00000311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4.132223677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0.242000453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0.00001287</w:t>
            </w:r>
          </w:p>
        </w:tc>
      </w:tr>
      <w:tr w:rsidR="00000000">
        <w:trPr>
          <w:gridAfter w:val="1"/>
          <w:wAfter w:w="10" w:type="dxa"/>
          <w:trHeight w:val="840"/>
        </w:trPr>
        <w:tc>
          <w:tcPr>
            <w:tcW w:w="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171" w:firstLine="0"/>
              <w:rPr>
                <w:sz w:val="24"/>
              </w:rPr>
            </w:pPr>
            <w:r>
              <w:rPr>
                <w:sz w:val="24"/>
              </w:rPr>
              <w:t>Сужение: ул. Чернышевского, 32</w:t>
            </w:r>
          </w:p>
        </w:tc>
        <w:tc>
          <w:tcPr>
            <w:tcW w:w="139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1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134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right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2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0.0000057</w:t>
            </w:r>
          </w:p>
        </w:tc>
        <w:tc>
          <w:tcPr>
            <w:tcW w:w="1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2.877301</w:t>
            </w:r>
          </w:p>
        </w:tc>
        <w:tc>
          <w:tcPr>
            <w:tcW w:w="17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0.00005988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0.00011975</w:t>
            </w:r>
          </w:p>
        </w:tc>
        <w:tc>
          <w:tcPr>
            <w:tcW w:w="13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0.00000228</w:t>
            </w:r>
          </w:p>
        </w:tc>
        <w:tc>
          <w:tcPr>
            <w:tcW w:w="1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4.438101834</w:t>
            </w:r>
          </w:p>
        </w:tc>
        <w:tc>
          <w:tcPr>
            <w:tcW w:w="14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0.225321554</w:t>
            </w:r>
          </w:p>
        </w:tc>
        <w:tc>
          <w:tcPr>
            <w:tcW w:w="2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5" w:firstLine="0"/>
              <w:jc w:val="right"/>
              <w:rPr>
                <w:sz w:val="24"/>
              </w:rPr>
            </w:pPr>
            <w:r>
              <w:rPr>
                <w:sz w:val="24"/>
              </w:rPr>
              <w:t>0.00001010</w:t>
            </w:r>
          </w:p>
        </w:tc>
      </w:tr>
      <w:tr w:rsidR="00000000">
        <w:tblPrEx>
          <w:tblCellMar>
            <w:left w:w="56" w:type="dxa"/>
            <w:right w:w="53" w:type="dxa"/>
          </w:tblCellMar>
        </w:tblPrEx>
        <w:trPr>
          <w:trHeight w:val="562"/>
        </w:trPr>
        <w:tc>
          <w:tcPr>
            <w:tcW w:w="85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</w:pPr>
          </w:p>
        </w:tc>
        <w:tc>
          <w:tcPr>
            <w:tcW w:w="1973" w:type="dxa"/>
            <w:gridSpan w:val="3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016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1675" w:type="dxa"/>
            <w:gridSpan w:val="3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1910" w:type="dxa"/>
            <w:gridSpan w:val="4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1358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1546" w:type="dxa"/>
            <w:gridSpan w:val="3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7291" w:type="dxa"/>
            <w:gridSpan w:val="8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15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/>
        </w:tc>
        <w:tc>
          <w:tcPr>
            <w:tcW w:w="193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4" w:type="dxa"/>
            <w:gridSpan w:val="4"/>
            <w:vMerge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4" w:type="dxa"/>
            <w:gridSpan w:val="5"/>
            <w:vMerge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4" w:type="dxa"/>
            <w:gridSpan w:val="4"/>
            <w:vMerge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4" w:type="dxa"/>
            <w:gridSpan w:val="5"/>
            <w:vMerge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4" w:type="dxa"/>
            <w:gridSpan w:val="3"/>
            <w:vMerge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4" w:type="dxa"/>
            <w:gridSpan w:val="3"/>
            <w:vMerge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4" w:type="dxa"/>
            <w:gridSpan w:val="4"/>
            <w:vMerge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5" w:type="dxa"/>
            <w:gridSpan w:val="4"/>
            <w:shd w:val="clear" w:color="auto" w:fill="auto"/>
          </w:tcPr>
          <w:p w:rsidR="00000000" w:rsidRDefault="0034363F">
            <w:pPr>
              <w:pStyle w:val="a4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4" w:type="dxa"/>
            <w:gridSpan w:val="4"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4" w:type="dxa"/>
            <w:gridSpan w:val="5"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4" w:type="dxa"/>
            <w:gridSpan w:val="4"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4" w:type="dxa"/>
            <w:gridSpan w:val="5"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4" w:type="dxa"/>
            <w:gridSpan w:val="3"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4" w:type="dxa"/>
            <w:gridSpan w:val="3"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4" w:type="dxa"/>
            <w:gridSpan w:val="4"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5" w:type="dxa"/>
            <w:gridSpan w:val="4"/>
            <w:shd w:val="clear" w:color="auto" w:fill="auto"/>
          </w:tcPr>
          <w:p w:rsidR="00000000" w:rsidRDefault="0034363F">
            <w:pPr>
              <w:pStyle w:val="a4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4" w:type="dxa"/>
            <w:gridSpan w:val="4"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4" w:type="dxa"/>
            <w:gridSpan w:val="5"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4" w:type="dxa"/>
            <w:gridSpan w:val="4"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4" w:type="dxa"/>
            <w:gridSpan w:val="5"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4" w:type="dxa"/>
            <w:gridSpan w:val="3"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4" w:type="dxa"/>
            <w:gridSpan w:val="3"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4" w:type="dxa"/>
            <w:gridSpan w:val="4"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5" w:type="dxa"/>
            <w:gridSpan w:val="4"/>
            <w:shd w:val="clear" w:color="auto" w:fill="auto"/>
          </w:tcPr>
          <w:p w:rsidR="00000000" w:rsidRDefault="0034363F">
            <w:pPr>
              <w:pStyle w:val="a4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4" w:type="dxa"/>
            <w:gridSpan w:val="4"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4" w:type="dxa"/>
            <w:gridSpan w:val="5"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4" w:type="dxa"/>
            <w:gridSpan w:val="4"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4" w:type="dxa"/>
            <w:gridSpan w:val="5"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4" w:type="dxa"/>
            <w:gridSpan w:val="3"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4" w:type="dxa"/>
            <w:gridSpan w:val="3"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4" w:type="dxa"/>
            <w:gridSpan w:val="4"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5" w:type="dxa"/>
            <w:gridSpan w:val="4"/>
            <w:shd w:val="clear" w:color="auto" w:fill="auto"/>
          </w:tcPr>
          <w:p w:rsidR="00000000" w:rsidRDefault="0034363F">
            <w:pPr>
              <w:pStyle w:val="a4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4" w:type="dxa"/>
            <w:gridSpan w:val="4"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4" w:type="dxa"/>
            <w:gridSpan w:val="5"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4" w:type="dxa"/>
            <w:gridSpan w:val="4"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4" w:type="dxa"/>
            <w:gridSpan w:val="5"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4" w:type="dxa"/>
            <w:gridSpan w:val="3"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4" w:type="dxa"/>
            <w:gridSpan w:val="3"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4" w:type="dxa"/>
            <w:gridSpan w:val="4"/>
            <w:shd w:val="clear" w:color="auto" w:fill="auto"/>
          </w:tcPr>
          <w:p w:rsidR="00000000" w:rsidRDefault="0034363F">
            <w:pPr>
              <w:pStyle w:val="a4"/>
            </w:pPr>
          </w:p>
        </w:tc>
        <w:tc>
          <w:tcPr>
            <w:tcW w:w="2765" w:type="dxa"/>
            <w:gridSpan w:val="4"/>
            <w:shd w:val="clear" w:color="auto" w:fill="auto"/>
          </w:tcPr>
          <w:p w:rsidR="00000000" w:rsidRDefault="0034363F">
            <w:pPr>
              <w:pStyle w:val="a4"/>
            </w:pPr>
          </w:p>
        </w:tc>
      </w:tr>
    </w:tbl>
    <w:p w:rsidR="00000000" w:rsidRDefault="0034363F">
      <w:pPr>
        <w:spacing w:after="118" w:line="256" w:lineRule="auto"/>
        <w:ind w:left="-4" w:right="4"/>
        <w:rPr>
          <w:b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57.05pt;margin-top:567.1pt;width:1105.6pt;height:259.15pt;z-index:251637760;mso-wrap-distance-left:0;mso-wrap-distance-right:0;mso-position-horizontal:absolute;mso-position-horizontal-relative:page;mso-position-vertical:absolute;mso-position-vertical-relative:page" stroked="f">
            <v:fill opacity="0" color2="black"/>
            <v:textbox inset="0,0,0,0">
              <w:txbxContent>
                <w:tbl>
                  <w:tblPr>
                    <w:tblW w:w="0" w:type="auto"/>
                    <w:tblInd w:w="-8" w:type="dxa"/>
                    <w:tblLayout w:type="fixed"/>
                    <w:tblCellMar>
                      <w:top w:w="5" w:type="dxa"/>
                      <w:left w:w="56" w:type="dxa"/>
                      <w:bottom w:w="3" w:type="dxa"/>
                      <w:right w:w="53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9"/>
                    <w:gridCol w:w="1973"/>
                    <w:gridCol w:w="2016"/>
                    <w:gridCol w:w="1675"/>
                    <w:gridCol w:w="1910"/>
                    <w:gridCol w:w="1358"/>
                    <w:gridCol w:w="1546"/>
                    <w:gridCol w:w="1080"/>
                    <w:gridCol w:w="1104"/>
                    <w:gridCol w:w="1080"/>
                    <w:gridCol w:w="1358"/>
                    <w:gridCol w:w="1325"/>
                    <w:gridCol w:w="1344"/>
                    <w:gridCol w:w="1546"/>
                    <w:gridCol w:w="1939"/>
                  </w:tblGrid>
                  <w:tr w:rsidR="00000000">
                    <w:trPr>
                      <w:trHeight w:val="562"/>
                    </w:trPr>
                    <w:tc>
                      <w:tcPr>
                        <w:tcW w:w="859" w:type="dxa"/>
                        <w:vMerge w:val="restart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28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№ </w:t>
                        </w:r>
                        <w:r>
                          <w:rPr>
                            <w:sz w:val="24"/>
                          </w:rPr>
                          <w:t>пп</w:t>
                        </w:r>
                      </w:p>
                    </w:tc>
                    <w:tc>
                      <w:tcPr>
                        <w:tcW w:w="1973" w:type="dxa"/>
                        <w:vMerge w:val="restart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2" w:line="235" w:lineRule="auto"/>
                          <w:ind w:left="0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 и краткое описа-</w:t>
                        </w:r>
                      </w:p>
                      <w:p w:rsidR="00000000" w:rsidRDefault="0034363F">
                        <w:pPr>
                          <w:spacing w:after="0" w:line="256" w:lineRule="auto"/>
                          <w:ind w:left="2" w:right="0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ние мероприятия</w:t>
                        </w:r>
                      </w:p>
                      <w:p w:rsidR="00000000" w:rsidRDefault="0034363F">
                        <w:pPr>
                          <w:spacing w:after="0" w:line="256" w:lineRule="auto"/>
                          <w:ind w:left="0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(объекта)</w:t>
                        </w:r>
                      </w:p>
                    </w:tc>
                    <w:tc>
                      <w:tcPr>
                        <w:tcW w:w="2016" w:type="dxa"/>
                        <w:vMerge w:val="restart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2" w:line="235" w:lineRule="auto"/>
                          <w:ind w:left="0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Обоснование необходимости</w:t>
                        </w:r>
                      </w:p>
                      <w:p w:rsidR="00000000" w:rsidRDefault="0034363F">
                        <w:pPr>
                          <w:spacing w:after="0" w:line="256" w:lineRule="auto"/>
                          <w:ind w:left="0" w:right="4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мероприятия</w:t>
                        </w:r>
                      </w:p>
                      <w:p w:rsidR="00000000" w:rsidRDefault="0034363F">
                        <w:pPr>
                          <w:spacing w:after="0" w:line="256" w:lineRule="auto"/>
                          <w:ind w:left="0" w:right="7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(объекта)</w:t>
                        </w:r>
                      </w:p>
                    </w:tc>
                    <w:tc>
                      <w:tcPr>
                        <w:tcW w:w="1675" w:type="dxa"/>
                        <w:vMerge w:val="restart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1" w:line="237" w:lineRule="auto"/>
                          <w:ind w:left="0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Описание и место расположения мероприятия</w:t>
                        </w:r>
                      </w:p>
                      <w:p w:rsidR="00000000" w:rsidRDefault="0034363F">
                        <w:pPr>
                          <w:spacing w:after="0" w:line="256" w:lineRule="auto"/>
                          <w:ind w:left="0" w:right="4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(объекта)</w:t>
                        </w:r>
                      </w:p>
                    </w:tc>
                    <w:tc>
                      <w:tcPr>
                        <w:tcW w:w="1910" w:type="dxa"/>
                        <w:vMerge w:val="restart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2" w:line="235" w:lineRule="auto"/>
                          <w:ind w:left="0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Технич</w:t>
                        </w:r>
                        <w:r>
                          <w:rPr>
                            <w:sz w:val="24"/>
                          </w:rPr>
                          <w:t>еские характеристики</w:t>
                        </w:r>
                      </w:p>
                      <w:p w:rsidR="00000000" w:rsidRDefault="0034363F">
                        <w:pPr>
                          <w:spacing w:after="0" w:line="256" w:lineRule="auto"/>
                          <w:ind w:left="0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(протяженность, диаметр, мощность и тд)</w:t>
                        </w:r>
                      </w:p>
                    </w:tc>
                    <w:tc>
                      <w:tcPr>
                        <w:tcW w:w="1358" w:type="dxa"/>
                        <w:vMerge w:val="restart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0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Значение показателя</w:t>
                        </w:r>
                      </w:p>
                    </w:tc>
                    <w:tc>
                      <w:tcPr>
                        <w:tcW w:w="1546" w:type="dxa"/>
                        <w:vMerge w:val="restart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0" w:line="237" w:lineRule="auto"/>
                          <w:ind w:left="0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График реализации мероприятия</w:t>
                        </w:r>
                      </w:p>
                      <w:p w:rsidR="00000000" w:rsidRDefault="0034363F">
                        <w:pPr>
                          <w:spacing w:after="0" w:line="256" w:lineRule="auto"/>
                          <w:ind w:left="0" w:right="2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(объекта)</w:t>
                        </w:r>
                      </w:p>
                    </w:tc>
                    <w:tc>
                      <w:tcPr>
                        <w:tcW w:w="7291" w:type="dxa"/>
                        <w:gridSpan w:val="6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25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Расходы на реализацию мероприятий в прогнозных ценах, тыс. руб.</w:t>
                        </w:r>
                      </w:p>
                      <w:p w:rsidR="00000000" w:rsidRDefault="0034363F">
                        <w:pPr>
                          <w:spacing w:after="0" w:line="256" w:lineRule="auto"/>
                          <w:ind w:left="0" w:right="4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(без НДС)</w:t>
                        </w:r>
                      </w:p>
                    </w:tc>
                    <w:tc>
                      <w:tcPr>
                        <w:tcW w:w="1546" w:type="dxa"/>
                        <w:vMerge w:val="restart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0" w:line="237" w:lineRule="auto"/>
                          <w:ind w:left="0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Размер расходов на реализацию</w:t>
                        </w:r>
                      </w:p>
                      <w:p w:rsidR="00000000" w:rsidRDefault="0034363F">
                        <w:pPr>
                          <w:spacing w:after="0" w:line="256" w:lineRule="auto"/>
                          <w:ind w:left="2" w:right="0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мероприятия</w:t>
                        </w:r>
                      </w:p>
                      <w:p w:rsidR="00000000" w:rsidRDefault="0034363F">
                        <w:pPr>
                          <w:spacing w:after="0" w:line="237" w:lineRule="auto"/>
                          <w:ind w:left="0" w:right="0" w:firstLine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(объекта) тыс. руб.</w:t>
                        </w:r>
                        <w:r>
                          <w:rPr>
                            <w:sz w:val="24"/>
                          </w:rPr>
                          <w:t xml:space="preserve"> без учета налога</w:t>
                        </w:r>
                      </w:p>
                      <w:p w:rsidR="00000000" w:rsidRDefault="0034363F">
                        <w:pPr>
                          <w:spacing w:after="0" w:line="256" w:lineRule="auto"/>
                          <w:ind w:left="0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 прибыль, без НДС</w:t>
                        </w:r>
                      </w:p>
                    </w:tc>
                    <w:tc>
                      <w:tcPr>
                        <w:tcW w:w="1939" w:type="dxa"/>
                        <w:vMerge w:val="restart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0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Источники финансирования</w:t>
                        </w:r>
                      </w:p>
                    </w:tc>
                  </w:tr>
                  <w:tr w:rsidR="00000000">
                    <w:trPr>
                      <w:trHeight w:val="283"/>
                    </w:trPr>
                    <w:tc>
                      <w:tcPr>
                        <w:tcW w:w="859" w:type="dxa"/>
                        <w:vMerge/>
                        <w:tcBorders>
                          <w:left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1973" w:type="dxa"/>
                        <w:vMerge/>
                        <w:tcBorders>
                          <w:left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2016" w:type="dxa"/>
                        <w:vMerge/>
                        <w:tcBorders>
                          <w:left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1675" w:type="dxa"/>
                        <w:vMerge/>
                        <w:tcBorders>
                          <w:left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1910" w:type="dxa"/>
                        <w:vMerge/>
                        <w:tcBorders>
                          <w:left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1358" w:type="dxa"/>
                        <w:vMerge/>
                        <w:tcBorders>
                          <w:left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1546" w:type="dxa"/>
                        <w:vMerge/>
                        <w:tcBorders>
                          <w:left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5947" w:type="dxa"/>
                        <w:gridSpan w:val="5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0" w:right="2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этап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0" w:right="4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этап</w:t>
                        </w:r>
                      </w:p>
                    </w:tc>
                    <w:tc>
                      <w:tcPr>
                        <w:tcW w:w="1546" w:type="dxa"/>
                        <w:vMerge/>
                        <w:tcBorders>
                          <w:left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1939" w:type="dxa"/>
                        <w:vMerge/>
                        <w:tcBorders>
                          <w:left w:val="single" w:sz="1" w:space="0" w:color="000000"/>
                          <w:right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</w:tr>
                  <w:tr w:rsidR="00000000">
                    <w:trPr>
                      <w:trHeight w:val="1646"/>
                    </w:trPr>
                    <w:tc>
                      <w:tcPr>
                        <w:tcW w:w="859" w:type="dxa"/>
                        <w:vMerge/>
                        <w:tcBorders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1973" w:type="dxa"/>
                        <w:vMerge/>
                        <w:tcBorders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2016" w:type="dxa"/>
                        <w:vMerge/>
                        <w:tcBorders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1675" w:type="dxa"/>
                        <w:vMerge/>
                        <w:tcBorders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1910" w:type="dxa"/>
                        <w:vMerge/>
                        <w:tcBorders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1358" w:type="dxa"/>
                        <w:vMerge/>
                        <w:tcBorders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1546" w:type="dxa"/>
                        <w:vMerge/>
                        <w:tcBorders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142" w:right="0" w:hanging="3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2021 год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2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2022 год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142" w:right="0" w:hanging="3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2023 год</w:t>
                        </w:r>
                      </w:p>
                    </w:tc>
                    <w:tc>
                      <w:tcPr>
                        <w:tcW w:w="1358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0" w:right="6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2024 год</w:t>
                        </w:r>
                      </w:p>
                    </w:tc>
                    <w:tc>
                      <w:tcPr>
                        <w:tcW w:w="1325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1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2025 год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0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2026-2033 годы</w:t>
                        </w:r>
                      </w:p>
                    </w:tc>
                    <w:tc>
                      <w:tcPr>
                        <w:tcW w:w="1546" w:type="dxa"/>
                        <w:vMerge/>
                        <w:tcBorders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1939" w:type="dxa"/>
                        <w:vMerge/>
                        <w:tcBorders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</w:tr>
                  <w:tr w:rsidR="00000000">
                    <w:trPr>
                      <w:trHeight w:val="288"/>
                    </w:trPr>
                    <w:tc>
                      <w:tcPr>
                        <w:tcW w:w="4848" w:type="dxa"/>
                        <w:gridSpan w:val="3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2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Мероприятия по первому сценарному плану</w:t>
                        </w:r>
                      </w:p>
                    </w:tc>
                    <w:tc>
                      <w:tcPr>
                        <w:tcW w:w="1675" w:type="dxa"/>
                        <w:tcBorders>
                          <w:top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1910" w:type="dxa"/>
                        <w:tcBorders>
                          <w:top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1358" w:type="dxa"/>
                        <w:tcBorders>
                          <w:top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1546" w:type="dxa"/>
                        <w:tcBorders>
                          <w:top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7291" w:type="dxa"/>
                        <w:gridSpan w:val="6"/>
                        <w:tcBorders>
                          <w:top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1546" w:type="dxa"/>
                        <w:tcBorders>
                          <w:top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1939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</w:tr>
                  <w:tr w:rsidR="00000000">
                    <w:trPr>
                      <w:trHeight w:val="1114"/>
                    </w:trPr>
                    <w:tc>
                      <w:tcPr>
                        <w:tcW w:w="859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2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973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2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Модернизация</w:t>
                        </w:r>
                      </w:p>
                      <w:p w:rsidR="00000000" w:rsidRDefault="0034363F">
                        <w:pPr>
                          <w:spacing w:after="0" w:line="256" w:lineRule="auto"/>
                          <w:ind w:left="2" w:right="54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котельной 1, рп. Духовницкое, ул. Л</w:t>
                        </w:r>
                        <w:r>
                          <w:rPr>
                            <w:sz w:val="24"/>
                          </w:rPr>
                          <w:t>енина, 33Б</w:t>
                        </w:r>
                      </w:p>
                    </w:tc>
                    <w:tc>
                      <w:tcPr>
                        <w:tcW w:w="2016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0" w:right="0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Снижение износа</w:t>
                        </w:r>
                      </w:p>
                    </w:tc>
                    <w:tc>
                      <w:tcPr>
                        <w:tcW w:w="1675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0" w:right="4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рп. Духов-</w:t>
                        </w:r>
                      </w:p>
                      <w:p w:rsidR="00000000" w:rsidRDefault="0034363F">
                        <w:pPr>
                          <w:spacing w:after="0" w:line="256" w:lineRule="auto"/>
                          <w:ind w:left="0" w:right="3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ницкое</w:t>
                        </w:r>
                      </w:p>
                    </w:tc>
                    <w:tc>
                      <w:tcPr>
                        <w:tcW w:w="191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0" w:right="2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358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0" w:right="4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546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0" w:right="3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2027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1358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1325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1344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  <w:vAlign w:val="bottom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0" w:right="2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300.00</w:t>
                        </w:r>
                      </w:p>
                    </w:tc>
                    <w:tc>
                      <w:tcPr>
                        <w:tcW w:w="1546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  <w:vAlign w:val="bottom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0" w:right="2" w:firstLine="0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300.00</w:t>
                        </w:r>
                      </w:p>
                    </w:tc>
                    <w:tc>
                      <w:tcPr>
                        <w:tcW w:w="1939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2" w:line="235" w:lineRule="auto"/>
                          <w:ind w:left="0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Средства местного бюджета</w:t>
                        </w:r>
                      </w:p>
                      <w:p w:rsidR="00000000" w:rsidRDefault="0034363F">
                        <w:pPr>
                          <w:spacing w:after="0" w:line="256" w:lineRule="auto"/>
                          <w:ind w:left="0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муниципального района</w:t>
                        </w:r>
                      </w:p>
                    </w:tc>
                  </w:tr>
                  <w:tr w:rsidR="00000000">
                    <w:trPr>
                      <w:trHeight w:val="562"/>
                    </w:trPr>
                    <w:tc>
                      <w:tcPr>
                        <w:tcW w:w="859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2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973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2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Модернизация котельной 2, рп.</w:t>
                        </w:r>
                      </w:p>
                    </w:tc>
                    <w:tc>
                      <w:tcPr>
                        <w:tcW w:w="2016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0" w:right="0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Снижение износа</w:t>
                        </w:r>
                      </w:p>
                    </w:tc>
                    <w:tc>
                      <w:tcPr>
                        <w:tcW w:w="1675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0" w:right="4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рп. Духов-</w:t>
                        </w:r>
                      </w:p>
                      <w:p w:rsidR="00000000" w:rsidRDefault="0034363F">
                        <w:pPr>
                          <w:spacing w:after="0" w:line="256" w:lineRule="auto"/>
                          <w:ind w:left="0" w:right="3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ницкое</w:t>
                        </w:r>
                      </w:p>
                    </w:tc>
                    <w:tc>
                      <w:tcPr>
                        <w:tcW w:w="191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0" w:right="2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358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0" w:right="4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546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0" w:right="3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2029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1358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1325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86" w:line="256" w:lineRule="auto"/>
                          <w:ind w:left="0" w:right="0" w:firstLine="0"/>
                          <w:jc w:val="left"/>
                        </w:pPr>
                      </w:p>
                    </w:tc>
                    <w:tc>
                      <w:tcPr>
                        <w:tcW w:w="1344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  <w:vAlign w:val="bottom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0" w:right="2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210.00</w:t>
                        </w:r>
                      </w:p>
                    </w:tc>
                    <w:tc>
                      <w:tcPr>
                        <w:tcW w:w="1546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</w:tcBorders>
                        <w:shd w:val="clear" w:color="auto" w:fill="auto"/>
                        <w:vAlign w:val="bottom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0" w:right="2" w:firstLine="0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210.00</w:t>
                        </w:r>
                      </w:p>
                    </w:tc>
                    <w:tc>
                      <w:tcPr>
                        <w:tcW w:w="1939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  <w:shd w:val="clear" w:color="auto" w:fill="auto"/>
                      </w:tcPr>
                      <w:p w:rsidR="00000000" w:rsidRDefault="0034363F">
                        <w:pPr>
                          <w:snapToGrid w:val="0"/>
                          <w:spacing w:after="0" w:line="256" w:lineRule="auto"/>
                          <w:ind w:left="0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Средства местного бюджета</w:t>
                        </w:r>
                      </w:p>
                    </w:tc>
                  </w:tr>
                </w:tbl>
                <w:p w:rsidR="00000000" w:rsidRDefault="0034363F">
                  <w:r>
                    <w:t xml:space="preserve"> </w:t>
                  </w:r>
                </w:p>
              </w:txbxContent>
            </v:textbox>
            <w10:wrap type="square" side="largest"/>
          </v:shape>
        </w:pict>
      </w:r>
      <w:r>
        <w:rPr>
          <w:b/>
        </w:rPr>
        <w:t>Приложение 5. Оценка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</w:p>
    <w:p w:rsidR="00000000" w:rsidRDefault="0034363F">
      <w:pPr>
        <w:spacing w:after="0" w:line="256" w:lineRule="auto"/>
        <w:ind w:left="-1133" w:right="22668" w:firstLine="0"/>
        <w:jc w:val="left"/>
      </w:pPr>
    </w:p>
    <w:tbl>
      <w:tblPr>
        <w:tblW w:w="0" w:type="auto"/>
        <w:tblLayout w:type="fixed"/>
        <w:tblCellMar>
          <w:top w:w="1" w:type="dxa"/>
          <w:left w:w="56" w:type="dxa"/>
          <w:bottom w:w="3" w:type="dxa"/>
          <w:right w:w="53" w:type="dxa"/>
        </w:tblCellMar>
        <w:tblLook w:val="0000" w:firstRow="0" w:lastRow="0" w:firstColumn="0" w:lastColumn="0" w:noHBand="0" w:noVBand="0"/>
      </w:tblPr>
      <w:tblGrid>
        <w:gridCol w:w="859"/>
        <w:gridCol w:w="1973"/>
        <w:gridCol w:w="2016"/>
        <w:gridCol w:w="1675"/>
        <w:gridCol w:w="1910"/>
        <w:gridCol w:w="1358"/>
        <w:gridCol w:w="1546"/>
        <w:gridCol w:w="1080"/>
        <w:gridCol w:w="1104"/>
        <w:gridCol w:w="1080"/>
        <w:gridCol w:w="1358"/>
        <w:gridCol w:w="1325"/>
        <w:gridCol w:w="1344"/>
        <w:gridCol w:w="1546"/>
        <w:gridCol w:w="1939"/>
      </w:tblGrid>
      <w:tr w:rsidR="00000000">
        <w:trPr>
          <w:trHeight w:val="562"/>
        </w:trPr>
        <w:tc>
          <w:tcPr>
            <w:tcW w:w="85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пп</w:t>
            </w:r>
          </w:p>
        </w:tc>
        <w:tc>
          <w:tcPr>
            <w:tcW w:w="197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и кратко</w:t>
            </w:r>
            <w:r>
              <w:rPr>
                <w:sz w:val="24"/>
              </w:rPr>
              <w:t>е описа-</w:t>
            </w:r>
          </w:p>
          <w:p w:rsidR="00000000" w:rsidRDefault="0034363F">
            <w:pPr>
              <w:spacing w:after="0" w:line="256" w:lineRule="auto"/>
              <w:ind w:left="2" w:right="0" w:firstLine="0"/>
              <w:rPr>
                <w:sz w:val="24"/>
              </w:rPr>
            </w:pPr>
            <w:r>
              <w:rPr>
                <w:sz w:val="24"/>
              </w:rPr>
              <w:t>ние мероприятия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(объекта)</w:t>
            </w:r>
          </w:p>
        </w:tc>
        <w:tc>
          <w:tcPr>
            <w:tcW w:w="2016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Обоснование необходимости</w:t>
            </w:r>
          </w:p>
          <w:p w:rsidR="00000000" w:rsidRDefault="0034363F">
            <w:pPr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  <w:p w:rsidR="00000000" w:rsidRDefault="0034363F">
            <w:pPr>
              <w:spacing w:after="0" w:line="256" w:lineRule="auto"/>
              <w:ind w:left="0" w:right="7" w:firstLine="0"/>
              <w:jc w:val="center"/>
              <w:rPr>
                <w:sz w:val="24"/>
              </w:rPr>
            </w:pPr>
            <w:r>
              <w:rPr>
                <w:sz w:val="24"/>
              </w:rPr>
              <w:t>(объекта)</w:t>
            </w:r>
          </w:p>
        </w:tc>
        <w:tc>
          <w:tcPr>
            <w:tcW w:w="167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Описание и место расположения мероприятия</w:t>
            </w:r>
          </w:p>
          <w:p w:rsidR="00000000" w:rsidRDefault="0034363F">
            <w:pPr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(объекта)</w:t>
            </w:r>
          </w:p>
        </w:tc>
        <w:tc>
          <w:tcPr>
            <w:tcW w:w="191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Технические характеристики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(протяженность, диаметр, мощность и тд)</w:t>
            </w:r>
          </w:p>
        </w:tc>
        <w:tc>
          <w:tcPr>
            <w:tcW w:w="135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Значение показателя</w:t>
            </w:r>
          </w:p>
        </w:tc>
        <w:tc>
          <w:tcPr>
            <w:tcW w:w="1546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График реализации мероприятия</w:t>
            </w:r>
          </w:p>
          <w:p w:rsidR="00000000" w:rsidRDefault="0034363F">
            <w:pPr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(объ</w:t>
            </w:r>
            <w:r>
              <w:rPr>
                <w:sz w:val="24"/>
              </w:rPr>
              <w:t>екта)</w:t>
            </w:r>
          </w:p>
        </w:tc>
        <w:tc>
          <w:tcPr>
            <w:tcW w:w="7291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Расходы на реализацию мероприятий в прогнозных ценах, тыс. руб.</w:t>
            </w:r>
          </w:p>
          <w:p w:rsidR="00000000" w:rsidRDefault="0034363F">
            <w:pPr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(без НДС)</w:t>
            </w:r>
          </w:p>
        </w:tc>
        <w:tc>
          <w:tcPr>
            <w:tcW w:w="1546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1" w:line="237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Размер расходов на реализацию</w:t>
            </w:r>
          </w:p>
          <w:p w:rsidR="00000000" w:rsidRDefault="0034363F">
            <w:pPr>
              <w:spacing w:after="0" w:line="256" w:lineRule="auto"/>
              <w:ind w:left="2" w:right="0" w:firstLine="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  <w:p w:rsidR="00000000" w:rsidRDefault="0034363F">
            <w:pPr>
              <w:spacing w:after="1" w:line="237" w:lineRule="auto"/>
              <w:ind w:left="0" w:right="0" w:firstLine="8"/>
              <w:jc w:val="center"/>
              <w:rPr>
                <w:sz w:val="24"/>
              </w:rPr>
            </w:pPr>
            <w:r>
              <w:rPr>
                <w:sz w:val="24"/>
              </w:rPr>
              <w:t>(объекта) тыс. руб. без учета налога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 прибыль, без НДС</w:t>
            </w:r>
          </w:p>
        </w:tc>
        <w:tc>
          <w:tcPr>
            <w:tcW w:w="193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Источники финансирования</w:t>
            </w:r>
          </w:p>
        </w:tc>
      </w:tr>
      <w:tr w:rsidR="00000000">
        <w:trPr>
          <w:trHeight w:val="288"/>
        </w:trPr>
        <w:tc>
          <w:tcPr>
            <w:tcW w:w="859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97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2016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675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910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358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546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5947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1 этап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2 этап</w:t>
            </w:r>
          </w:p>
        </w:tc>
        <w:tc>
          <w:tcPr>
            <w:tcW w:w="1546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939" w:type="dxa"/>
            <w:vMerge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</w:tr>
      <w:tr w:rsidR="00000000">
        <w:trPr>
          <w:trHeight w:val="1646"/>
        </w:trPr>
        <w:tc>
          <w:tcPr>
            <w:tcW w:w="859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973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2016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67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91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358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546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0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42" w:right="0" w:hanging="38"/>
              <w:jc w:val="left"/>
              <w:rPr>
                <w:sz w:val="24"/>
              </w:rPr>
            </w:pPr>
            <w:r>
              <w:rPr>
                <w:sz w:val="24"/>
              </w:rPr>
              <w:t>2021 год</w:t>
            </w:r>
          </w:p>
        </w:tc>
        <w:tc>
          <w:tcPr>
            <w:tcW w:w="11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2022 год</w:t>
            </w:r>
          </w:p>
        </w:tc>
        <w:tc>
          <w:tcPr>
            <w:tcW w:w="10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42" w:right="0" w:hanging="38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</w:rPr>
              <w:t>23 год</w:t>
            </w:r>
          </w:p>
        </w:tc>
        <w:tc>
          <w:tcPr>
            <w:tcW w:w="13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6" w:firstLine="0"/>
              <w:jc w:val="center"/>
              <w:rPr>
                <w:sz w:val="24"/>
              </w:rPr>
            </w:pPr>
            <w:r>
              <w:rPr>
                <w:sz w:val="24"/>
              </w:rPr>
              <w:t>2024 год</w:t>
            </w:r>
          </w:p>
        </w:tc>
        <w:tc>
          <w:tcPr>
            <w:tcW w:w="13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1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2025 год</w:t>
            </w: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2026-2033 годы</w:t>
            </w:r>
          </w:p>
        </w:tc>
        <w:tc>
          <w:tcPr>
            <w:tcW w:w="1546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939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</w:tr>
      <w:tr w:rsidR="00000000">
        <w:trPr>
          <w:trHeight w:val="826"/>
        </w:trPr>
        <w:tc>
          <w:tcPr>
            <w:tcW w:w="8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9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2" w:line="235" w:lineRule="auto"/>
              <w:ind w:left="2" w:right="22" w:firstLine="0"/>
              <w:jc w:val="left"/>
              <w:rPr>
                <w:sz w:val="24"/>
              </w:rPr>
            </w:pPr>
            <w:r>
              <w:rPr>
                <w:sz w:val="24"/>
              </w:rPr>
              <w:t>Духовницкое, ул. Юбилейная,</w:t>
            </w:r>
          </w:p>
          <w:p w:rsidR="00000000" w:rsidRDefault="0034363F">
            <w:pPr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6Б</w:t>
            </w:r>
          </w:p>
        </w:tc>
        <w:tc>
          <w:tcPr>
            <w:tcW w:w="20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3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0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1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0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3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3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9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муниципального района</w:t>
            </w:r>
          </w:p>
        </w:tc>
      </w:tr>
      <w:tr w:rsidR="00000000">
        <w:trPr>
          <w:trHeight w:val="1392"/>
        </w:trPr>
        <w:tc>
          <w:tcPr>
            <w:tcW w:w="8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Модернизация</w:t>
            </w:r>
          </w:p>
          <w:p w:rsidR="00000000" w:rsidRDefault="0034363F">
            <w:pPr>
              <w:spacing w:after="0" w:line="256" w:lineRule="auto"/>
              <w:ind w:left="2" w:right="22" w:firstLine="0"/>
              <w:jc w:val="left"/>
              <w:rPr>
                <w:sz w:val="24"/>
              </w:rPr>
            </w:pPr>
            <w:r>
              <w:rPr>
                <w:sz w:val="24"/>
              </w:rPr>
              <w:t>котельной 4, рп. Духовницкое, ул. Чернышевского, 32</w:t>
            </w:r>
          </w:p>
        </w:tc>
        <w:tc>
          <w:tcPr>
            <w:tcW w:w="20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Снижение износа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рп. Духов-</w:t>
            </w:r>
          </w:p>
          <w:p w:rsidR="00000000" w:rsidRDefault="0034363F">
            <w:pPr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ницкое</w:t>
            </w:r>
          </w:p>
        </w:tc>
        <w:tc>
          <w:tcPr>
            <w:tcW w:w="1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3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2031</w:t>
            </w:r>
          </w:p>
        </w:tc>
        <w:tc>
          <w:tcPr>
            <w:tcW w:w="10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1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0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3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3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250.00</w:t>
            </w:r>
          </w:p>
        </w:tc>
        <w:tc>
          <w:tcPr>
            <w:tcW w:w="1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250.00</w:t>
            </w:r>
          </w:p>
        </w:tc>
        <w:tc>
          <w:tcPr>
            <w:tcW w:w="19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Средства местного</w:t>
            </w:r>
            <w:r>
              <w:rPr>
                <w:sz w:val="24"/>
              </w:rPr>
              <w:t xml:space="preserve"> бюджета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муниципального района</w:t>
            </w:r>
          </w:p>
        </w:tc>
      </w:tr>
      <w:tr w:rsidR="00000000">
        <w:trPr>
          <w:trHeight w:val="1114"/>
        </w:trPr>
        <w:tc>
          <w:tcPr>
            <w:tcW w:w="8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Модернизация</w:t>
            </w:r>
          </w:p>
          <w:p w:rsidR="00000000" w:rsidRDefault="0034363F">
            <w:pPr>
              <w:spacing w:after="0" w:line="256" w:lineRule="auto"/>
              <w:ind w:left="2" w:right="54" w:firstLine="0"/>
              <w:rPr>
                <w:sz w:val="24"/>
              </w:rPr>
            </w:pPr>
            <w:r>
              <w:rPr>
                <w:sz w:val="24"/>
              </w:rPr>
              <w:t>котельной 3, рп. Духовницкое, ул. Ленина, 10Б</w:t>
            </w:r>
          </w:p>
        </w:tc>
        <w:tc>
          <w:tcPr>
            <w:tcW w:w="20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Снижение износа</w:t>
            </w:r>
          </w:p>
        </w:tc>
        <w:tc>
          <w:tcPr>
            <w:tcW w:w="1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рп. Духов-</w:t>
            </w:r>
          </w:p>
          <w:p w:rsidR="00000000" w:rsidRDefault="0034363F">
            <w:pPr>
              <w:spacing w:after="0" w:line="256" w:lineRule="auto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ницкое</w:t>
            </w:r>
          </w:p>
        </w:tc>
        <w:tc>
          <w:tcPr>
            <w:tcW w:w="1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3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4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56" w:lineRule="auto"/>
              <w:ind w:left="0" w:right="3" w:firstLine="0"/>
              <w:jc w:val="righ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0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1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0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3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3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86" w:line="256" w:lineRule="auto"/>
              <w:ind w:left="0" w:right="0" w:firstLine="0"/>
              <w:jc w:val="left"/>
            </w:pPr>
          </w:p>
        </w:tc>
        <w:tc>
          <w:tcPr>
            <w:tcW w:w="13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sz w:val="24"/>
              </w:rPr>
            </w:pPr>
            <w:r>
              <w:rPr>
                <w:sz w:val="24"/>
              </w:rPr>
              <w:t>280.00</w:t>
            </w:r>
          </w:p>
        </w:tc>
        <w:tc>
          <w:tcPr>
            <w:tcW w:w="1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00000" w:rsidRDefault="0034363F">
            <w:pPr>
              <w:snapToGrid w:val="0"/>
              <w:spacing w:after="0" w:line="256" w:lineRule="auto"/>
              <w:ind w:left="0" w:right="2" w:firstLine="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280.00</w:t>
            </w:r>
          </w:p>
        </w:tc>
        <w:tc>
          <w:tcPr>
            <w:tcW w:w="19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34363F">
            <w:pPr>
              <w:snapToGrid w:val="0"/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Средства местного бюджета</w:t>
            </w:r>
          </w:p>
          <w:p w:rsidR="00000000" w:rsidRDefault="0034363F">
            <w:pPr>
              <w:spacing w:after="0" w:line="25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муниципального района</w:t>
            </w:r>
          </w:p>
        </w:tc>
      </w:tr>
    </w:tbl>
    <w:p w:rsidR="00000000" w:rsidRDefault="0034363F"/>
    <w:sectPr w:rsidR="00000000">
      <w:headerReference w:type="even" r:id="rId71"/>
      <w:headerReference w:type="default" r:id="rId72"/>
      <w:footerReference w:type="even" r:id="rId73"/>
      <w:footerReference w:type="default" r:id="rId74"/>
      <w:headerReference w:type="first" r:id="rId75"/>
      <w:footerReference w:type="first" r:id="rId76"/>
      <w:pgSz w:w="23811" w:h="16838" w:orient="landscape"/>
      <w:pgMar w:top="1704" w:right="1145" w:bottom="859" w:left="1133" w:header="71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4363F">
      <w:pPr>
        <w:spacing w:after="0" w:line="240" w:lineRule="auto"/>
      </w:pPr>
      <w:r>
        <w:separator/>
      </w:r>
    </w:p>
  </w:endnote>
  <w:endnote w:type="continuationSeparator" w:id="0">
    <w:p w:rsidR="00000000" w:rsidRDefault="00343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>
    <w:pPr>
      <w:pStyle w:val="Footer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>
    <w:pPr>
      <w:pStyle w:val="Footer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34363F">
      <w:pPr>
        <w:spacing w:after="0" w:line="240" w:lineRule="auto"/>
      </w:pPr>
      <w:r>
        <w:separator/>
      </w:r>
    </w:p>
  </w:footnote>
  <w:footnote w:type="continuationSeparator" w:id="0">
    <w:p w:rsidR="00000000" w:rsidRDefault="0034363F">
      <w:pPr>
        <w:spacing w:after="0" w:line="240" w:lineRule="auto"/>
      </w:pPr>
      <w:r>
        <w:continuationSeparator/>
      </w:r>
    </w:p>
  </w:footnote>
  <w:footnote w:id="1">
    <w:p w:rsidR="00000000" w:rsidRDefault="0034363F">
      <w:pPr>
        <w:pStyle w:val="footnotedescription"/>
        <w:spacing w:line="256" w:lineRule="auto"/>
        <w:ind w:left="0"/>
        <w:jc w:val="left"/>
      </w:pPr>
      <w:r>
        <w:rPr>
          <w:rStyle w:val="a"/>
        </w:rPr>
        <w:footnoteRef/>
      </w:r>
      <w:r>
        <w:tab/>
        <w:t xml:space="preserve"> </w:t>
      </w:r>
      <w:r>
        <w:rPr>
          <w:u w:val="single"/>
        </w:rPr>
        <w:t>https://pkk.rosreestr.ru/</w:t>
      </w:r>
      <w:r>
        <w:t xml:space="preserve"> - официальный сайт. Пу</w:t>
      </w:r>
      <w:r>
        <w:t>бличная кадастровая карта Российской Федерации</w:t>
      </w:r>
    </w:p>
  </w:footnote>
  <w:footnote w:id="2">
    <w:p w:rsidR="00000000" w:rsidRDefault="0034363F">
      <w:pPr>
        <w:pStyle w:val="footnotedescription"/>
        <w:spacing w:line="256" w:lineRule="auto"/>
        <w:jc w:val="left"/>
      </w:pPr>
      <w:r>
        <w:rPr>
          <w:rStyle w:val="a"/>
        </w:rPr>
        <w:footnoteRef/>
      </w:r>
      <w:r>
        <w:tab/>
        <w:t xml:space="preserve"> СНиП 41-02-2003 "Тепловые сети"</w:t>
      </w:r>
    </w:p>
  </w:footnote>
  <w:footnote w:id="3">
    <w:p w:rsidR="00000000" w:rsidRDefault="0034363F">
      <w:pPr>
        <w:pStyle w:val="footnotedescription"/>
        <w:spacing w:line="242" w:lineRule="auto"/>
      </w:pPr>
      <w:r>
        <w:rPr>
          <w:rStyle w:val="a"/>
        </w:rPr>
        <w:footnoteRef/>
      </w:r>
      <w:r>
        <w:tab/>
        <w:t xml:space="preserve"> Приказ от 24 марта 2003 г. № 115 "Об утверждении Правил технической эксплуатации тепловых энергоустановок"</w:t>
      </w:r>
    </w:p>
  </w:footnote>
  <w:footnote w:id="4">
    <w:p w:rsidR="00000000" w:rsidRDefault="0034363F">
      <w:pPr>
        <w:pStyle w:val="footnotedescription"/>
        <w:spacing w:line="247" w:lineRule="auto"/>
      </w:pPr>
      <w:r>
        <w:rPr>
          <w:rStyle w:val="a"/>
        </w:rPr>
        <w:footnoteRef/>
      </w:r>
      <w:r>
        <w:tab/>
        <w:t xml:space="preserve"> Согласно п.6.82 МДК 4-02.2001 «Типовая инструкция по техничес</w:t>
      </w:r>
      <w:r>
        <w:t>кой эксплуатации тепловых сетей систем коммунального теплоснабжения»</w:t>
      </w:r>
    </w:p>
  </w:footnote>
  <w:footnote w:id="5">
    <w:p w:rsidR="00000000" w:rsidRDefault="0034363F">
      <w:pPr>
        <w:pStyle w:val="footnotedescription"/>
        <w:spacing w:line="240" w:lineRule="auto"/>
        <w:ind w:right="3"/>
      </w:pPr>
      <w:r>
        <w:rPr>
          <w:rStyle w:val="a"/>
        </w:rPr>
        <w:footnoteRef/>
      </w:r>
      <w:r>
        <w:tab/>
        <w:t xml:space="preserve"> Приказ Ростехнадзора от 25 марта 2014года №116 «Об утверждении Федеральных норм и правил в области промышленной безопасности Правила промышленной безопасности опасных производственных </w:t>
      </w:r>
      <w:r>
        <w:t>объектов, на которых используется оборудование, работающее под избыточным давлением» (Зарегистрировано в Минюсте России 19 мая 2014года №32326)</w:t>
      </w:r>
    </w:p>
  </w:footnote>
  <w:footnote w:id="6">
    <w:p w:rsidR="00000000" w:rsidRDefault="0034363F">
      <w:pPr>
        <w:pStyle w:val="footnotedescription"/>
        <w:spacing w:line="256" w:lineRule="auto"/>
        <w:jc w:val="left"/>
      </w:pPr>
      <w:r>
        <w:rPr>
          <w:rStyle w:val="a"/>
        </w:rPr>
        <w:footnoteRef/>
      </w:r>
      <w:r>
        <w:tab/>
        <w:t xml:space="preserve"> https://ri.eias.ru/- Федеральная антимонопольная служба</w:t>
      </w:r>
    </w:p>
  </w:footnote>
  <w:footnote w:id="7">
    <w:p w:rsidR="00000000" w:rsidRDefault="0034363F">
      <w:pPr>
        <w:pStyle w:val="footnotedescription"/>
        <w:spacing w:line="256" w:lineRule="auto"/>
      </w:pPr>
      <w:r>
        <w:rPr>
          <w:rStyle w:val="a"/>
        </w:rPr>
        <w:footnoteRef/>
      </w:r>
      <w:r>
        <w:tab/>
        <w:t xml:space="preserve"> Постановление Комитета государственного регулирова</w:t>
      </w:r>
      <w:r>
        <w:t>ния тарифов Саратовской области от 04 декабря</w:t>
      </w:r>
    </w:p>
  </w:footnote>
  <w:footnote w:id="8">
    <w:p w:rsidR="00000000" w:rsidRDefault="0034363F">
      <w:pPr>
        <w:pStyle w:val="footnotedescription"/>
        <w:spacing w:line="235" w:lineRule="auto"/>
        <w:ind w:right="5"/>
      </w:pPr>
      <w:r>
        <w:rPr>
          <w:rStyle w:val="a"/>
        </w:rPr>
        <w:footnoteRef/>
      </w:r>
      <w:r>
        <w:tab/>
        <w:t xml:space="preserve"> года №33/2 «О внесении изменений в постановление комитета государственного регулирования тарифов Саратовской области от 30 ноября 2018 года № 50/11 «Об установлении тарифа на тепловую энергию для потребителе</w:t>
      </w:r>
      <w:r>
        <w:t>й МБУ «Благоустройство» по имущественному комплексу, расположенному по адресу: Саратовская область, Духовницкий район, р. п. Духовницкое, ул. Юбилейная, 6 «б»»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>
    <w:pPr>
      <w:spacing w:after="0" w:line="256" w:lineRule="auto"/>
      <w:ind w:left="0" w:right="4" w:firstLine="0"/>
      <w:jc w:val="center"/>
    </w:pPr>
    <w:r>
      <w:fldChar w:fldCharType="begin"/>
    </w:r>
    <w:r>
      <w:instrText xml:space="preserve"> PAGE </w:instrText>
    </w:r>
    <w:r>
      <w:fldChar w:fldCharType="separate"/>
    </w:r>
    <w: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>
    <w:pPr>
      <w:spacing w:after="160" w:line="256" w:lineRule="auto"/>
      <w:ind w:left="0" w:right="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>
    <w:pPr>
      <w:spacing w:after="160" w:line="256" w:lineRule="auto"/>
      <w:ind w:left="0" w:right="0" w:firstLine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>
    <w:pPr>
      <w:spacing w:after="160" w:line="256" w:lineRule="auto"/>
      <w:ind w:left="0" w:right="0" w:firstLine="0"/>
      <w:jc w:val="left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>
    <w:pPr>
      <w:spacing w:after="0" w:line="256" w:lineRule="auto"/>
      <w:ind w:left="0" w:right="5" w:firstLine="0"/>
      <w:jc w:val="center"/>
    </w:pPr>
    <w:r>
      <w:fldChar w:fldCharType="begin"/>
    </w:r>
    <w:r>
      <w:instrText xml:space="preserve"> PAGE </w:instrText>
    </w:r>
    <w:r>
      <w:fldChar w:fldCharType="separate"/>
    </w:r>
    <w:r>
      <w:fldChar w:fldCharType="end"/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>
    <w:pPr>
      <w:spacing w:after="0" w:line="256" w:lineRule="auto"/>
      <w:ind w:left="0" w:right="5" w:firstLine="0"/>
      <w:jc w:val="center"/>
    </w:pPr>
    <w:r>
      <w:fldChar w:fldCharType="begin"/>
    </w:r>
    <w:r>
      <w:instrText xml:space="preserve"> PAGE </w:instrText>
    </w:r>
    <w:r>
      <w:fldChar w:fldCharType="separate"/>
    </w:r>
    <w:r>
      <w:fldChar w:fldCharType="end"/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>
    <w:pPr>
      <w:spacing w:after="160" w:line="256" w:lineRule="auto"/>
      <w:ind w:left="0" w:right="0" w:firstLine="0"/>
      <w:jc w:val="left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>
    <w:pPr>
      <w:spacing w:after="160" w:line="256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>
    <w:pPr>
      <w:spacing w:after="0" w:line="256" w:lineRule="auto"/>
      <w:ind w:left="0" w:right="4" w:firstLine="0"/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>
    <w:pPr>
      <w:spacing w:after="160" w:line="256" w:lineRule="auto"/>
      <w:ind w:left="0" w:right="0" w:firstLine="0"/>
      <w:jc w:val="left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>
    <w:pPr>
      <w:spacing w:after="160" w:line="256" w:lineRule="auto"/>
      <w:ind w:left="0" w:right="0" w:firstLine="0"/>
      <w:jc w:val="left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>
    <w:pPr>
      <w:spacing w:after="160" w:line="256" w:lineRule="auto"/>
      <w:ind w:left="0" w:right="0" w:firstLine="0"/>
      <w:jc w:val="left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>
    <w:pPr>
      <w:spacing w:after="160" w:line="256" w:lineRule="auto"/>
      <w:ind w:left="0" w:right="0" w:firstLine="0"/>
      <w:jc w:val="left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>
    <w:pPr>
      <w:spacing w:after="0" w:line="256" w:lineRule="auto"/>
      <w:ind w:left="2" w:right="0" w:firstLine="0"/>
      <w:jc w:val="center"/>
    </w:pPr>
    <w:r>
      <w:fldChar w:fldCharType="begin"/>
    </w:r>
    <w:r>
      <w:instrText xml:space="preserve"> PAGE </w:instrText>
    </w:r>
    <w:r>
      <w:fldChar w:fldCharType="separate"/>
    </w:r>
    <w:r>
      <w:fldChar w:fldCharType="end"/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>
    <w:pPr>
      <w:spacing w:after="0" w:line="256" w:lineRule="auto"/>
      <w:ind w:left="2" w:right="0" w:firstLine="0"/>
      <w:jc w:val="center"/>
    </w:pPr>
    <w:r>
      <w:fldChar w:fldCharType="begin"/>
    </w:r>
    <w:r>
      <w:instrText xml:space="preserve"> PAGE </w:instrText>
    </w:r>
    <w:r>
      <w:fldChar w:fldCharType="separate"/>
    </w:r>
    <w:r>
      <w:fldChar w:fldCharType="end"/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>
    <w:pPr>
      <w:spacing w:after="160" w:line="256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>
    <w:pPr>
      <w:spacing w:after="160" w:line="256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>
    <w:pPr>
      <w:spacing w:after="160" w:line="256" w:lineRule="auto"/>
      <w:ind w:left="0" w:righ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>
    <w:pPr>
      <w:spacing w:after="160" w:line="256" w:lineRule="auto"/>
      <w:ind w:left="0" w:righ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34363F">
    <w:pPr>
      <w:spacing w:after="0" w:line="256" w:lineRule="auto"/>
      <w:ind w:left="3" w:right="0" w:firstLine="0"/>
      <w:jc w:val="center"/>
    </w:pPr>
    <w:r>
      <w:fldChar w:fldCharType="begin"/>
    </w:r>
    <w:r>
      <w:instrText xml:space="preserve"> PAGE </w:instrText>
    </w:r>
    <w:r>
      <w:fldChar w:fldCharType="separate"/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1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3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4"/>
      <w:numFmt w:val="decimal"/>
      <w:lvlText w:val="%1."/>
      <w:lvlJc w:val="left"/>
      <w:pPr>
        <w:tabs>
          <w:tab w:val="num" w:pos="0"/>
        </w:tabs>
        <w:ind w:left="9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0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34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7"/>
      <w:numFmt w:val="decimal"/>
      <w:lvlText w:val="%1."/>
      <w:lvlJc w:val="left"/>
      <w:pPr>
        <w:tabs>
          <w:tab w:val="num" w:pos="0"/>
        </w:tabs>
        <w:ind w:left="42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3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0"/>
        </w:tabs>
        <w:ind w:left="1432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6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4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-"/>
      <w:lvlJc w:val="left"/>
      <w:pPr>
        <w:tabs>
          <w:tab w:val="num" w:pos="0"/>
        </w:tabs>
        <w:ind w:left="1245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-"/>
      <w:lvlJc w:val="left"/>
      <w:pPr>
        <w:tabs>
          <w:tab w:val="num" w:pos="0"/>
        </w:tabs>
        <w:ind w:left="143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5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3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-"/>
      <w:lvlJc w:val="left"/>
      <w:pPr>
        <w:tabs>
          <w:tab w:val="num" w:pos="0"/>
        </w:tabs>
        <w:ind w:left="1432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-"/>
      <w:lvlJc w:val="left"/>
      <w:pPr>
        <w:tabs>
          <w:tab w:val="num" w:pos="0"/>
        </w:tabs>
        <w:ind w:left="1431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-"/>
      <w:lvlJc w:val="left"/>
      <w:pPr>
        <w:tabs>
          <w:tab w:val="num" w:pos="0"/>
        </w:tabs>
        <w:ind w:left="1245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7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3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bullet"/>
      <w:lvlText w:val="-"/>
      <w:lvlJc w:val="left"/>
      <w:pPr>
        <w:tabs>
          <w:tab w:val="num" w:pos="0"/>
        </w:tabs>
        <w:ind w:left="1431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-"/>
      <w:lvlJc w:val="left"/>
      <w:pPr>
        <w:tabs>
          <w:tab w:val="num" w:pos="0"/>
        </w:tabs>
        <w:ind w:left="1432" w:firstLine="0"/>
      </w:pPr>
      <w:rPr>
        <w:rFonts w:ascii="Courier New" w:hAnsi="Courier New" w:cs="Courier New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15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-"/>
      <w:lvlJc w:val="left"/>
      <w:pPr>
        <w:tabs>
          <w:tab w:val="num" w:pos="0"/>
        </w:tabs>
        <w:ind w:left="1432" w:firstLine="0"/>
      </w:pPr>
      <w:rPr>
        <w:rFonts w:ascii="Courier New" w:hAnsi="Courier New" w:cs="Courier New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16" w15:restartNumberingAfterBreak="0">
    <w:nsid w:val="00000011"/>
    <w:multiLevelType w:val="multilevel"/>
    <w:tmpl w:val="00000011"/>
    <w:name w:val="WW8Num17"/>
    <w:lvl w:ilvl="0">
      <w:start w:val="11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73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17" w15:restartNumberingAfterBreak="0">
    <w:nsid w:val="00000012"/>
    <w:multiLevelType w:val="multilevel"/>
    <w:tmpl w:val="00000012"/>
    <w:name w:val="WW8Num18"/>
    <w:lvl w:ilvl="0">
      <w:start w:val="17"/>
      <w:numFmt w:val="decimal"/>
      <w:lvlText w:val="%1."/>
      <w:lvlJc w:val="left"/>
      <w:pPr>
        <w:tabs>
          <w:tab w:val="num" w:pos="0"/>
        </w:tabs>
        <w:ind w:left="4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18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-"/>
      <w:lvlJc w:val="left"/>
      <w:pPr>
        <w:tabs>
          <w:tab w:val="num" w:pos="0"/>
        </w:tabs>
        <w:ind w:left="1431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19" w15:restartNumberingAfterBreak="0">
    <w:nsid w:val="00000014"/>
    <w:multiLevelType w:val="singleLevel"/>
    <w:tmpl w:val="00000014"/>
    <w:name w:val="WW8Num20"/>
    <w:lvl w:ilvl="0">
      <w:start w:val="1"/>
      <w:numFmt w:val="bullet"/>
      <w:lvlText w:val="-"/>
      <w:lvlJc w:val="left"/>
      <w:pPr>
        <w:tabs>
          <w:tab w:val="num" w:pos="0"/>
        </w:tabs>
        <w:ind w:left="1432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20" w15:restartNumberingAfterBreak="0">
    <w:nsid w:val="00000015"/>
    <w:multiLevelType w:val="singleLevel"/>
    <w:tmpl w:val="00000015"/>
    <w:name w:val="WW8Num21"/>
    <w:lvl w:ilvl="0">
      <w:start w:val="1"/>
      <w:numFmt w:val="bullet"/>
      <w:lvlText w:val="-"/>
      <w:lvlJc w:val="left"/>
      <w:pPr>
        <w:tabs>
          <w:tab w:val="num" w:pos="0"/>
        </w:tabs>
        <w:ind w:left="1432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21" w15:restartNumberingAfterBreak="0">
    <w:nsid w:val="00000016"/>
    <w:multiLevelType w:val="multilevel"/>
    <w:tmpl w:val="00000016"/>
    <w:name w:val="WW8Num22"/>
    <w:lvl w:ilvl="0">
      <w:start w:val="9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4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22" w15:restartNumberingAfterBreak="0">
    <w:nsid w:val="00000017"/>
    <w:multiLevelType w:val="singleLevel"/>
    <w:tmpl w:val="00000017"/>
    <w:name w:val="WW8Num23"/>
    <w:lvl w:ilvl="0">
      <w:start w:val="5"/>
      <w:numFmt w:val="decimal"/>
      <w:lvlText w:val="%1."/>
      <w:lvlJc w:val="left"/>
      <w:pPr>
        <w:tabs>
          <w:tab w:val="num" w:pos="0"/>
        </w:tabs>
        <w:ind w:left="6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23" w15:restartNumberingAfterBreak="0">
    <w:nsid w:val="00000018"/>
    <w:multiLevelType w:val="multilevel"/>
    <w:tmpl w:val="00000018"/>
    <w:name w:val="WW8Num24"/>
    <w:lvl w:ilvl="0">
      <w:start w:val="4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3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24" w15:restartNumberingAfterBreak="0">
    <w:nsid w:val="00000019"/>
    <w:multiLevelType w:val="multilevel"/>
    <w:tmpl w:val="00000019"/>
    <w:name w:val="WW8Num25"/>
    <w:lvl w:ilvl="0">
      <w:start w:val="8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3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25" w15:restartNumberingAfterBreak="0">
    <w:nsid w:val="0000001A"/>
    <w:multiLevelType w:val="multilevel"/>
    <w:tmpl w:val="0000001A"/>
    <w:name w:val="WW8Num26"/>
    <w:lvl w:ilvl="0">
      <w:start w:val="2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73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26" w15:restartNumberingAfterBreak="0">
    <w:nsid w:val="0000001B"/>
    <w:multiLevelType w:val="singleLevel"/>
    <w:tmpl w:val="0000001B"/>
    <w:name w:val="WW8Num27"/>
    <w:lvl w:ilvl="0">
      <w:start w:val="1"/>
      <w:numFmt w:val="bullet"/>
      <w:lvlText w:val="-"/>
      <w:lvlJc w:val="left"/>
      <w:pPr>
        <w:tabs>
          <w:tab w:val="num" w:pos="0"/>
        </w:tabs>
        <w:ind w:left="1432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27" w15:restartNumberingAfterBreak="0">
    <w:nsid w:val="0000001C"/>
    <w:multiLevelType w:val="multilevel"/>
    <w:tmpl w:val="000000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inkAnnotations="0"/>
  <w:doNotTrackMoves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363F"/>
    <w:rsid w:val="0034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."/>
  <w:listSeparator w:val=","/>
  <w15:chartTrackingRefBased/>
  <w15:docId w15:val="{DAD02EC2-62BF-47DE-8280-AAC6FBB4F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5" w:line="247" w:lineRule="auto"/>
      <w:ind w:left="10" w:right="12" w:hanging="10"/>
      <w:jc w:val="both"/>
    </w:pPr>
    <w:rPr>
      <w:rFonts w:cs="Calibri"/>
      <w:color w:val="000000"/>
      <w:sz w:val="28"/>
      <w:szCs w:val="22"/>
      <w:lang w:eastAsia="ar-SA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  <w:b/>
      <w:bCs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2z0">
    <w:name w:val="WW8Num2z0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3z0">
    <w:name w:val="WW8Num3z0"/>
    <w:rPr>
      <w:rFonts w:ascii="Times New Roman" w:eastAsia="Times New Roman" w:hAnsi="Times New Roman" w:cs="Times New Roman"/>
      <w:b/>
      <w:bCs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4z0">
    <w:name w:val="WW8Num4z0"/>
    <w:rPr>
      <w:rFonts w:ascii="Times New Roman" w:eastAsia="Times New Roman" w:hAnsi="Times New Roman" w:cs="Times New Roman"/>
      <w:b/>
      <w:bCs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5z0">
    <w:name w:val="WW8Num5z0"/>
    <w:rPr>
      <w:rFonts w:ascii="Segoe UI Symbol" w:eastAsia="Segoe UI Symbol" w:hAnsi="Segoe UI Symbol" w:cs="Segoe UI Symbol"/>
      <w:b w:val="0"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5z3">
    <w:name w:val="WW8Num5z3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6z0">
    <w:name w:val="WW8Num6z0"/>
    <w:rPr>
      <w:rFonts w:ascii="Times New Roman" w:eastAsia="Times New Roman" w:hAnsi="Times New Roman" w:cs="Times New Roman"/>
      <w:b/>
      <w:bCs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7z0">
    <w:name w:val="WW8Num7z0"/>
    <w:rPr>
      <w:rFonts w:ascii="Segoe UI Symbol" w:eastAsia="Segoe UI Symbol" w:hAnsi="Segoe UI Symbol" w:cs="Segoe UI Symbol"/>
      <w:b w:val="0"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7z3">
    <w:name w:val="WW8Num7z3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8z0">
    <w:name w:val="WW8Num8z0"/>
    <w:rPr>
      <w:rFonts w:ascii="Segoe UI Symbol" w:eastAsia="Segoe UI Symbol" w:hAnsi="Segoe UI Symbol" w:cs="Segoe UI Symbol"/>
      <w:b w:val="0"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8z3">
    <w:name w:val="WW8Num8z3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9z0">
    <w:name w:val="WW8Num9z0"/>
    <w:rPr>
      <w:rFonts w:ascii="Times New Roman" w:eastAsia="Times New Roman" w:hAnsi="Times New Roman" w:cs="Times New Roman"/>
      <w:b/>
      <w:bCs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10z0">
    <w:name w:val="WW8Num10z0"/>
    <w:rPr>
      <w:rFonts w:ascii="Segoe UI Symbol" w:eastAsia="Segoe UI Symbol" w:hAnsi="Segoe UI Symbol" w:cs="Segoe UI Symbol"/>
      <w:b w:val="0"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10z3">
    <w:name w:val="WW8Num10z3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11z0">
    <w:name w:val="WW8Num11z0"/>
    <w:rPr>
      <w:rFonts w:ascii="Segoe UI Symbol" w:eastAsia="Segoe UI Symbol" w:hAnsi="Segoe UI Symbol" w:cs="Segoe UI Symbol"/>
      <w:b w:val="0"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11z3">
    <w:name w:val="WW8Num11z3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12z0">
    <w:name w:val="WW8Num12z0"/>
    <w:rPr>
      <w:rFonts w:ascii="Segoe UI Symbol" w:eastAsia="Segoe UI Symbol" w:hAnsi="Segoe UI Symbol" w:cs="Segoe UI Symbol"/>
      <w:b w:val="0"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12z3">
    <w:name w:val="WW8Num12z3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13z0">
    <w:name w:val="WW8Num13z0"/>
    <w:rPr>
      <w:rFonts w:ascii="Times New Roman" w:eastAsia="Times New Roman" w:hAnsi="Times New Roman" w:cs="Times New Roman"/>
      <w:b/>
      <w:bCs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14z0">
    <w:name w:val="WW8Num14z0"/>
    <w:rPr>
      <w:rFonts w:ascii="Segoe UI Symbol" w:eastAsia="Segoe UI Symbol" w:hAnsi="Segoe UI Symbol" w:cs="Segoe UI Symbol"/>
      <w:b w:val="0"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14z3">
    <w:name w:val="WW8Num14z3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15z0">
    <w:name w:val="WW8Num15z0"/>
    <w:rPr>
      <w:rFonts w:ascii="Courier New" w:eastAsia="Courier New" w:hAnsi="Courier New" w:cs="Courier New"/>
      <w:b w:val="0"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16z0">
    <w:name w:val="WW8Num16z0"/>
    <w:rPr>
      <w:rFonts w:ascii="Courier New" w:eastAsia="Courier New" w:hAnsi="Courier New" w:cs="Courier New"/>
      <w:b w:val="0"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17z0">
    <w:name w:val="WW8Num17z0"/>
    <w:rPr>
      <w:rFonts w:ascii="Times New Roman" w:eastAsia="Times New Roman" w:hAnsi="Times New Roman" w:cs="Times New Roman"/>
      <w:b/>
      <w:bCs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18z0">
    <w:name w:val="WW8Num18z0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19z0">
    <w:name w:val="WW8Num19z0"/>
    <w:rPr>
      <w:rFonts w:ascii="Segoe UI Symbol" w:eastAsia="Segoe UI Symbol" w:hAnsi="Segoe UI Symbol" w:cs="Segoe UI Symbol"/>
      <w:b w:val="0"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19z3">
    <w:name w:val="WW8Num19z3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20z0">
    <w:name w:val="WW8Num20z0"/>
    <w:rPr>
      <w:rFonts w:ascii="Segoe UI Symbol" w:eastAsia="Segoe UI Symbol" w:hAnsi="Segoe UI Symbol" w:cs="Segoe UI Symbol"/>
      <w:b w:val="0"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20z3">
    <w:name w:val="WW8Num20z3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21z0">
    <w:name w:val="WW8Num21z0"/>
    <w:rPr>
      <w:rFonts w:ascii="Segoe UI Symbol" w:eastAsia="Segoe UI Symbol" w:hAnsi="Segoe UI Symbol" w:cs="Segoe UI Symbol"/>
      <w:b w:val="0"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21z3">
    <w:name w:val="WW8Num21z3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22z0">
    <w:name w:val="WW8Num22z0"/>
    <w:rPr>
      <w:rFonts w:ascii="Times New Roman" w:eastAsia="Times New Roman" w:hAnsi="Times New Roman" w:cs="Times New Roman"/>
      <w:b/>
      <w:bCs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23z0">
    <w:name w:val="WW8Num23z0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24z0">
    <w:name w:val="WW8Num24z0"/>
    <w:rPr>
      <w:rFonts w:ascii="Times New Roman" w:eastAsia="Times New Roman" w:hAnsi="Times New Roman" w:cs="Times New Roman"/>
      <w:b/>
      <w:bCs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25z0">
    <w:name w:val="WW8Num25z0"/>
    <w:rPr>
      <w:rFonts w:ascii="Times New Roman" w:eastAsia="Times New Roman" w:hAnsi="Times New Roman" w:cs="Times New Roman"/>
      <w:b/>
      <w:bCs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26z0">
    <w:name w:val="WW8Num26z0"/>
    <w:rPr>
      <w:rFonts w:ascii="Times New Roman" w:eastAsia="Times New Roman" w:hAnsi="Times New Roman" w:cs="Times New Roman"/>
      <w:b/>
      <w:bCs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27z0">
    <w:name w:val="WW8Num27z0"/>
    <w:rPr>
      <w:rFonts w:ascii="Segoe UI Symbol" w:eastAsia="Segoe UI Symbol" w:hAnsi="Segoe UI Symbol" w:cs="Segoe UI Symbol"/>
      <w:b w:val="0"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customStyle="1" w:styleId="WW8Num27z3">
    <w:name w:val="WW8Num27z3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8"/>
      <w:szCs w:val="28"/>
      <w:u w:val="none"/>
      <w:shd w:val="clear" w:color="auto" w:fill="auto"/>
      <w:vertAlign w:val="baseline"/>
    </w:rPr>
  </w:style>
  <w:style w:type="character" w:styleId="DefaultParagraphFont0">
    <w:name w:val="Default Paragraph Font"/>
  </w:style>
  <w:style w:type="character" w:customStyle="1" w:styleId="footnotedescriptionChar">
    <w:name w:val="footnote description Char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character" w:customStyle="1" w:styleId="a">
    <w:name w:val="Символ сноски"/>
  </w:style>
  <w:style w:type="character" w:styleId="FootnoteReference">
    <w:name w:val="footnote reference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customStyle="1" w:styleId="a0">
    <w:name w:val="Символы концевой сноски"/>
  </w:style>
  <w:style w:type="paragraph" w:customStyle="1" w:styleId="a1">
    <w:name w:val="Заголовок"/>
    <w:basedOn w:val="Normal"/>
    <w:next w:val="BodyText"/>
    <w:pPr>
      <w:keepNext/>
      <w:spacing w:before="240" w:after="120"/>
    </w:pPr>
    <w:rPr>
      <w:rFonts w:ascii="Arial" w:eastAsia="SimSun" w:hAnsi="Arial" w:cs="Mangal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ascii="Arial" w:hAnsi="Arial" w:cs="Mangal"/>
    </w:rPr>
  </w:style>
  <w:style w:type="paragraph" w:customStyle="1" w:styleId="a2">
    <w:name w:val="Название"/>
    <w:basedOn w:val="Normal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a3">
    <w:name w:val="Указатель"/>
    <w:basedOn w:val="Normal"/>
    <w:pPr>
      <w:suppressLineNumbers/>
    </w:pPr>
    <w:rPr>
      <w:rFonts w:ascii="Arial" w:hAnsi="Arial" w:cs="Mangal"/>
    </w:rPr>
  </w:style>
  <w:style w:type="paragraph" w:customStyle="1" w:styleId="footnotedescription">
    <w:name w:val="footnote description"/>
    <w:next w:val="Normal"/>
    <w:pPr>
      <w:suppressAutoHyphens/>
      <w:spacing w:line="252" w:lineRule="auto"/>
      <w:ind w:left="1"/>
      <w:jc w:val="both"/>
    </w:pPr>
    <w:rPr>
      <w:rFonts w:eastAsia="Arial" w:cs="Calibri"/>
      <w:color w:val="000000"/>
      <w:szCs w:val="22"/>
      <w:lang w:eastAsia="ar-SA"/>
    </w:rPr>
  </w:style>
  <w:style w:type="paragraph" w:styleId="FootnoteText">
    <w:name w:val="footnote text"/>
    <w:basedOn w:val="Normal"/>
    <w:pPr>
      <w:suppressLineNumbers/>
      <w:ind w:left="283" w:right="0" w:hanging="283"/>
    </w:pPr>
    <w:rPr>
      <w:sz w:val="20"/>
      <w:szCs w:val="20"/>
    </w:rPr>
  </w:style>
  <w:style w:type="paragraph" w:customStyle="1" w:styleId="a4">
    <w:name w:val="Содержимое таблицы"/>
    <w:basedOn w:val="Normal"/>
    <w:pPr>
      <w:suppressLineNumbers/>
    </w:pPr>
  </w:style>
  <w:style w:type="paragraph" w:customStyle="1" w:styleId="a5">
    <w:name w:val="Заголовок таблицы"/>
    <w:basedOn w:val="a4"/>
    <w:pPr>
      <w:jc w:val="center"/>
    </w:pPr>
    <w:rPr>
      <w:b/>
      <w:bCs/>
    </w:rPr>
  </w:style>
  <w:style w:type="paragraph" w:customStyle="1" w:styleId="a6">
    <w:name w:val="Содержимое врезки"/>
    <w:basedOn w:val="BodyText"/>
  </w:style>
  <w:style w:type="paragraph" w:styleId="Header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Footer">
    <w:name w:val="footer"/>
    <w:basedOn w:val="Normal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7.xml"/><Relationship Id="rId21" Type="http://schemas.openxmlformats.org/officeDocument/2006/relationships/image" Target="media/image1.jpeg"/><Relationship Id="rId42" Type="http://schemas.openxmlformats.org/officeDocument/2006/relationships/image" Target="media/image10.png"/><Relationship Id="rId47" Type="http://schemas.openxmlformats.org/officeDocument/2006/relationships/footer" Target="footer13.xml"/><Relationship Id="rId63" Type="http://schemas.openxmlformats.org/officeDocument/2006/relationships/header" Target="header23.xml"/><Relationship Id="rId68" Type="http://schemas.openxmlformats.org/officeDocument/2006/relationships/footer" Target="footer23.xml"/><Relationship Id="rId16" Type="http://schemas.openxmlformats.org/officeDocument/2006/relationships/header" Target="header7.xml"/><Relationship Id="rId11" Type="http://schemas.openxmlformats.org/officeDocument/2006/relationships/footer" Target="footer1.xml"/><Relationship Id="rId24" Type="http://schemas.openxmlformats.org/officeDocument/2006/relationships/header" Target="header9.xml"/><Relationship Id="rId32" Type="http://schemas.openxmlformats.org/officeDocument/2006/relationships/footer" Target="footer10.xml"/><Relationship Id="rId37" Type="http://schemas.openxmlformats.org/officeDocument/2006/relationships/image" Target="media/image5.jpeg"/><Relationship Id="rId40" Type="http://schemas.openxmlformats.org/officeDocument/2006/relationships/image" Target="media/image8.png"/><Relationship Id="rId45" Type="http://schemas.openxmlformats.org/officeDocument/2006/relationships/header" Target="header15.xml"/><Relationship Id="rId53" Type="http://schemas.openxmlformats.org/officeDocument/2006/relationships/header" Target="header18.xml"/><Relationship Id="rId58" Type="http://schemas.openxmlformats.org/officeDocument/2006/relationships/footer" Target="footer18.xml"/><Relationship Id="rId66" Type="http://schemas.openxmlformats.org/officeDocument/2006/relationships/header" Target="header25.xml"/><Relationship Id="rId74" Type="http://schemas.openxmlformats.org/officeDocument/2006/relationships/footer" Target="footer26.xml"/><Relationship Id="rId5" Type="http://schemas.openxmlformats.org/officeDocument/2006/relationships/footnotes" Target="footnotes.xml"/><Relationship Id="rId61" Type="http://schemas.openxmlformats.org/officeDocument/2006/relationships/footer" Target="footer19.xml"/><Relationship Id="rId19" Type="http://schemas.openxmlformats.org/officeDocument/2006/relationships/header" Target="header8.xml"/><Relationship Id="rId14" Type="http://schemas.openxmlformats.org/officeDocument/2006/relationships/footer" Target="footer3.xml"/><Relationship Id="rId22" Type="http://schemas.openxmlformats.org/officeDocument/2006/relationships/image" Target="media/image2.jpeg"/><Relationship Id="rId27" Type="http://schemas.openxmlformats.org/officeDocument/2006/relationships/footer" Target="footer8.xml"/><Relationship Id="rId30" Type="http://schemas.openxmlformats.org/officeDocument/2006/relationships/header" Target="header12.xml"/><Relationship Id="rId35" Type="http://schemas.openxmlformats.org/officeDocument/2006/relationships/footer" Target="footer12.xml"/><Relationship Id="rId43" Type="http://schemas.openxmlformats.org/officeDocument/2006/relationships/image" Target="media/image11.png"/><Relationship Id="rId48" Type="http://schemas.openxmlformats.org/officeDocument/2006/relationships/footer" Target="footer14.xml"/><Relationship Id="rId56" Type="http://schemas.openxmlformats.org/officeDocument/2006/relationships/footer" Target="footer17.xml"/><Relationship Id="rId64" Type="http://schemas.openxmlformats.org/officeDocument/2006/relationships/footer" Target="footer21.xml"/><Relationship Id="rId69" Type="http://schemas.openxmlformats.org/officeDocument/2006/relationships/header" Target="header26.xml"/><Relationship Id="rId77" Type="http://schemas.openxmlformats.org/officeDocument/2006/relationships/fontTable" Target="fontTable.xml"/><Relationship Id="rId8" Type="http://schemas.openxmlformats.org/officeDocument/2006/relationships/header" Target="header2.xml"/><Relationship Id="rId51" Type="http://schemas.openxmlformats.org/officeDocument/2006/relationships/image" Target="media/image13.png"/><Relationship Id="rId72" Type="http://schemas.openxmlformats.org/officeDocument/2006/relationships/header" Target="header28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10.xml"/><Relationship Id="rId33" Type="http://schemas.openxmlformats.org/officeDocument/2006/relationships/footer" Target="footer11.xml"/><Relationship Id="rId38" Type="http://schemas.openxmlformats.org/officeDocument/2006/relationships/image" Target="media/image6.jpeg"/><Relationship Id="rId46" Type="http://schemas.openxmlformats.org/officeDocument/2006/relationships/header" Target="header16.xml"/><Relationship Id="rId59" Type="http://schemas.openxmlformats.org/officeDocument/2006/relationships/header" Target="header21.xml"/><Relationship Id="rId67" Type="http://schemas.openxmlformats.org/officeDocument/2006/relationships/footer" Target="footer22.xml"/><Relationship Id="rId20" Type="http://schemas.openxmlformats.org/officeDocument/2006/relationships/footer" Target="footer6.xml"/><Relationship Id="rId41" Type="http://schemas.openxmlformats.org/officeDocument/2006/relationships/image" Target="media/image9.png"/><Relationship Id="rId54" Type="http://schemas.openxmlformats.org/officeDocument/2006/relationships/header" Target="header19.xml"/><Relationship Id="rId62" Type="http://schemas.openxmlformats.org/officeDocument/2006/relationships/footer" Target="footer20.xml"/><Relationship Id="rId70" Type="http://schemas.openxmlformats.org/officeDocument/2006/relationships/footer" Target="footer24.xml"/><Relationship Id="rId75" Type="http://schemas.openxmlformats.org/officeDocument/2006/relationships/header" Target="header2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6.xml"/><Relationship Id="rId23" Type="http://schemas.openxmlformats.org/officeDocument/2006/relationships/image" Target="media/image3.jpeg"/><Relationship Id="rId28" Type="http://schemas.openxmlformats.org/officeDocument/2006/relationships/header" Target="header11.xml"/><Relationship Id="rId36" Type="http://schemas.openxmlformats.org/officeDocument/2006/relationships/image" Target="media/image4.jpeg"/><Relationship Id="rId49" Type="http://schemas.openxmlformats.org/officeDocument/2006/relationships/header" Target="header17.xml"/><Relationship Id="rId57" Type="http://schemas.openxmlformats.org/officeDocument/2006/relationships/header" Target="header20.xml"/><Relationship Id="rId10" Type="http://schemas.openxmlformats.org/officeDocument/2006/relationships/header" Target="header4.xml"/><Relationship Id="rId31" Type="http://schemas.openxmlformats.org/officeDocument/2006/relationships/header" Target="header13.xml"/><Relationship Id="rId44" Type="http://schemas.openxmlformats.org/officeDocument/2006/relationships/image" Target="media/image12.png"/><Relationship Id="rId52" Type="http://schemas.openxmlformats.org/officeDocument/2006/relationships/image" Target="media/image14.png"/><Relationship Id="rId60" Type="http://schemas.openxmlformats.org/officeDocument/2006/relationships/header" Target="header22.xml"/><Relationship Id="rId65" Type="http://schemas.openxmlformats.org/officeDocument/2006/relationships/header" Target="header24.xml"/><Relationship Id="rId73" Type="http://schemas.openxmlformats.org/officeDocument/2006/relationships/footer" Target="footer25.xm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3" Type="http://schemas.openxmlformats.org/officeDocument/2006/relationships/header" Target="header5.xml"/><Relationship Id="rId18" Type="http://schemas.openxmlformats.org/officeDocument/2006/relationships/footer" Target="footer5.xml"/><Relationship Id="rId39" Type="http://schemas.openxmlformats.org/officeDocument/2006/relationships/image" Target="media/image7.png"/><Relationship Id="rId34" Type="http://schemas.openxmlformats.org/officeDocument/2006/relationships/header" Target="header14.xml"/><Relationship Id="rId50" Type="http://schemas.openxmlformats.org/officeDocument/2006/relationships/footer" Target="footer15.xml"/><Relationship Id="rId55" Type="http://schemas.openxmlformats.org/officeDocument/2006/relationships/footer" Target="footer16.xml"/><Relationship Id="rId76" Type="http://schemas.openxmlformats.org/officeDocument/2006/relationships/footer" Target="footer27.xml"/><Relationship Id="rId7" Type="http://schemas.openxmlformats.org/officeDocument/2006/relationships/header" Target="header1.xml"/><Relationship Id="rId71" Type="http://schemas.openxmlformats.org/officeDocument/2006/relationships/header" Target="header27.xml"/><Relationship Id="rId2" Type="http://schemas.openxmlformats.org/officeDocument/2006/relationships/styles" Target="styles.xml"/><Relationship Id="rId29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32393</Words>
  <Characters>184644</Characters>
  <Application>Microsoft Office Word</Application>
  <DocSecurity>4</DocSecurity>
  <Lines>1538</Lines>
  <Paragraphs>433</Paragraphs>
  <ScaleCrop>false</ScaleCrop>
  <Company/>
  <LinksUpToDate>false</LinksUpToDate>
  <CharactersWithSpaces>216604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word</cp:lastModifiedBy>
  <cp:revision>2</cp:revision>
  <cp:lastPrinted>1601-01-01T00:00:00Z</cp:lastPrinted>
  <dcterms:created xsi:type="dcterms:W3CDTF">2022-05-17T07:58:00Z</dcterms:created>
  <dcterms:modified xsi:type="dcterms:W3CDTF">2022-05-17T07:58:00Z</dcterms:modified>
</cp:coreProperties>
</file>